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FDEA" w14:textId="77777777" w:rsidR="008554AA" w:rsidRDefault="00000000">
      <w:pPr>
        <w:pStyle w:val="Title"/>
      </w:pPr>
      <w:r>
        <w:t>Test Strategy Document</w:t>
      </w:r>
    </w:p>
    <w:p w14:paraId="2D98FBA3" w14:textId="77777777" w:rsidR="008554AA" w:rsidRDefault="00000000">
      <w:pPr>
        <w:pStyle w:val="Heading1"/>
      </w:pPr>
      <w:r>
        <w:t>1. Project Name</w:t>
      </w:r>
    </w:p>
    <w:p w14:paraId="60FA58FB" w14:textId="77777777" w:rsidR="008554AA" w:rsidRDefault="00000000">
      <w:r>
        <w:t>Travel Advisor</w:t>
      </w:r>
    </w:p>
    <w:p w14:paraId="7F347AEF" w14:textId="77777777" w:rsidR="008554AA" w:rsidRDefault="00000000">
      <w:pPr>
        <w:pStyle w:val="Heading1"/>
      </w:pPr>
      <w:r>
        <w:t>2. Application Type</w:t>
      </w:r>
    </w:p>
    <w:p w14:paraId="1B5D164B" w14:textId="77777777" w:rsidR="008554AA" w:rsidRDefault="00000000">
      <w:r>
        <w:t>Web Application</w:t>
      </w:r>
    </w:p>
    <w:p w14:paraId="5D2CEB46" w14:textId="77777777" w:rsidR="008554AA" w:rsidRDefault="00000000">
      <w:pPr>
        <w:pStyle w:val="Heading1"/>
      </w:pPr>
      <w:r>
        <w:t>3. Objective of Testing</w:t>
      </w:r>
    </w:p>
    <w:p w14:paraId="1F4AC6D5" w14:textId="77777777" w:rsidR="008554AA" w:rsidRDefault="00000000">
      <w:r>
        <w:t>Ensure that the system works correctly and meets the specified requirements.</w:t>
      </w:r>
    </w:p>
    <w:p w14:paraId="12BA8A29" w14:textId="77777777" w:rsidR="008554AA" w:rsidRDefault="00000000">
      <w:pPr>
        <w:pStyle w:val="Heading1"/>
      </w:pPr>
      <w:r>
        <w:t>4. Features to be Tested</w:t>
      </w:r>
    </w:p>
    <w:p w14:paraId="195303E4" w14:textId="77777777" w:rsidR="008554AA" w:rsidRDefault="00000000">
      <w:r>
        <w:t>We will test all application features, including but not limited to:</w:t>
      </w:r>
      <w:r>
        <w:br/>
        <w:t>- Registration</w:t>
      </w:r>
      <w:r>
        <w:br/>
        <w:t>- Login</w:t>
      </w:r>
      <w:r>
        <w:br/>
        <w:t>- Admin functionalities</w:t>
      </w:r>
      <w:r>
        <w:br/>
        <w:t>- Rating system</w:t>
      </w:r>
      <w:r>
        <w:br/>
        <w:t>- Gallery</w:t>
      </w:r>
      <w:r>
        <w:br/>
        <w:t>- Booking module</w:t>
      </w:r>
    </w:p>
    <w:p w14:paraId="20C8EFC3" w14:textId="77777777" w:rsidR="008554AA" w:rsidRDefault="00000000">
      <w:pPr>
        <w:pStyle w:val="Heading1"/>
      </w:pPr>
      <w:r>
        <w:t>5. Scope of Testing</w:t>
      </w:r>
    </w:p>
    <w:p w14:paraId="57A2CC94" w14:textId="77777777" w:rsidR="008554AA" w:rsidRDefault="00000000">
      <w:r>
        <w:t>All functional areas of the application are within scope. No features are currently excluded from testing.</w:t>
      </w:r>
    </w:p>
    <w:p w14:paraId="1B8F2136" w14:textId="77777777" w:rsidR="008554AA" w:rsidRDefault="00000000">
      <w:pPr>
        <w:pStyle w:val="Heading1"/>
      </w:pPr>
      <w:r>
        <w:t>6. Types of Testing to be Performed</w:t>
      </w:r>
    </w:p>
    <w:p w14:paraId="5CF9C71E" w14:textId="77777777" w:rsidR="008554AA" w:rsidRDefault="00000000">
      <w:r>
        <w:t>- End To End manual testing</w:t>
      </w:r>
      <w:r>
        <w:br/>
        <w:t>- Static Testing By Code Review</w:t>
      </w:r>
      <w:r>
        <w:br/>
        <w:t>- User Acceptance Testing (UAT)</w:t>
      </w:r>
    </w:p>
    <w:p w14:paraId="7558B412" w14:textId="77777777" w:rsidR="008554AA" w:rsidRDefault="00000000">
      <w:pPr>
        <w:pStyle w:val="Heading1"/>
      </w:pPr>
      <w:r>
        <w:t>7. Test Approach</w:t>
      </w:r>
    </w:p>
    <w:p w14:paraId="6700FF23" w14:textId="77777777" w:rsidR="008554AA" w:rsidRDefault="00000000">
      <w:r>
        <w:t>All tests will be conducted manually.</w:t>
      </w:r>
    </w:p>
    <w:p w14:paraId="2C48D16F" w14:textId="77777777" w:rsidR="008554AA" w:rsidRDefault="00000000">
      <w:pPr>
        <w:pStyle w:val="Heading1"/>
      </w:pPr>
      <w:r>
        <w:t>8. Test Design Tools</w:t>
      </w:r>
    </w:p>
    <w:p w14:paraId="00976280" w14:textId="77777777" w:rsidR="008554AA" w:rsidRDefault="00000000">
      <w:r>
        <w:t>Microsoft Excel will be used to design and manage test cases.</w:t>
      </w:r>
    </w:p>
    <w:p w14:paraId="4AAA6D70" w14:textId="77777777" w:rsidR="008554AA" w:rsidRDefault="00000000">
      <w:pPr>
        <w:pStyle w:val="Heading1"/>
      </w:pPr>
      <w:r>
        <w:lastRenderedPageBreak/>
        <w:t>9. Test Execution Tools</w:t>
      </w:r>
    </w:p>
    <w:p w14:paraId="07355096" w14:textId="77777777" w:rsidR="008554AA" w:rsidRDefault="00000000">
      <w:r>
        <w:t>Manual execution; no automation tools are being used.</w:t>
      </w:r>
    </w:p>
    <w:p w14:paraId="236142D7" w14:textId="77777777" w:rsidR="008554AA" w:rsidRDefault="00000000">
      <w:pPr>
        <w:pStyle w:val="Heading1"/>
      </w:pPr>
      <w:r>
        <w:t>10. Test Participants</w:t>
      </w:r>
    </w:p>
    <w:p w14:paraId="654DFC5C" w14:textId="77777777" w:rsidR="008554AA" w:rsidRDefault="00000000">
      <w:r>
        <w:t>All members of the development and QA teams will participate in the testing process.</w:t>
      </w:r>
    </w:p>
    <w:p w14:paraId="7BD72F7B" w14:textId="77777777" w:rsidR="008554AA" w:rsidRDefault="00000000">
      <w:pPr>
        <w:pStyle w:val="Heading1"/>
      </w:pPr>
      <w:r>
        <w:t>11. Metrics to be Collected</w:t>
      </w:r>
    </w:p>
    <w:p w14:paraId="09458EA1" w14:textId="77777777" w:rsidR="008554AA" w:rsidRDefault="00000000">
      <w:r>
        <w:t>- Pass/Fail Ratio</w:t>
      </w:r>
      <w:r>
        <w:br/>
        <w:t>- Defect Density / Defect Rate</w:t>
      </w:r>
      <w:r>
        <w:br/>
        <w:t>- Test Coverage</w:t>
      </w:r>
      <w:r>
        <w:br/>
        <w:t>- Requirements Coverage</w:t>
      </w:r>
    </w:p>
    <w:p w14:paraId="4C7D5D3A" w14:textId="77777777" w:rsidR="008554AA" w:rsidRDefault="00000000">
      <w:pPr>
        <w:pStyle w:val="Heading1"/>
      </w:pPr>
      <w:r>
        <w:t>12. Test Reporting</w:t>
      </w:r>
    </w:p>
    <w:p w14:paraId="006E5064" w14:textId="77777777" w:rsidR="008554AA" w:rsidRDefault="00000000">
      <w:r>
        <w:t>Reports will be shared iteratively during the execution phase, including:</w:t>
      </w:r>
      <w:r>
        <w:br/>
        <w:t>- Daily test execution summaries</w:t>
      </w:r>
      <w:r>
        <w:br/>
        <w:t>- Weekly defect trend reports</w:t>
      </w:r>
      <w:r>
        <w:br/>
        <w:t>- Final test summary report</w:t>
      </w:r>
    </w:p>
    <w:p w14:paraId="230EC966" w14:textId="77777777" w:rsidR="008554AA" w:rsidRDefault="00000000">
      <w:pPr>
        <w:pStyle w:val="Heading1"/>
      </w:pPr>
      <w:r>
        <w:t>13. Test Deliverables</w:t>
      </w:r>
    </w:p>
    <w:p w14:paraId="095102F5" w14:textId="77777777" w:rsidR="008554AA" w:rsidRDefault="00000000">
      <w:r>
        <w:t>- Test Strategy</w:t>
      </w:r>
      <w:r>
        <w:br/>
        <w:t>- Test Plan</w:t>
      </w:r>
      <w:r>
        <w:br/>
        <w:t>- Test Cases</w:t>
      </w:r>
      <w:r>
        <w:br/>
        <w:t>- Bug Reports</w:t>
      </w:r>
      <w:r>
        <w:br/>
        <w:t>- Test Summary Reports</w:t>
      </w:r>
      <w:r>
        <w:br/>
        <w:t>- Requirements Traceability Matrix (RTM)</w:t>
      </w:r>
    </w:p>
    <w:p w14:paraId="03EB3920" w14:textId="77777777" w:rsidR="008554AA" w:rsidRDefault="00000000">
      <w:pPr>
        <w:pStyle w:val="Heading1"/>
      </w:pPr>
      <w:r>
        <w:t>14. Risks and Mitigation</w:t>
      </w:r>
    </w:p>
    <w:p w14:paraId="71FB40B9" w14:textId="77777777" w:rsidR="008554AA" w:rsidRDefault="00000000">
      <w:r>
        <w:t>Risk: Project delivery delays</w:t>
      </w:r>
      <w:r>
        <w:br/>
        <w:t>Mitigation: Continuous monitoring of timelines, early risk identification, and stakeholder communication.</w:t>
      </w:r>
    </w:p>
    <w:p w14:paraId="4EEEF553" w14:textId="77777777" w:rsidR="008554AA" w:rsidRDefault="00000000">
      <w:pPr>
        <w:pStyle w:val="Heading1"/>
      </w:pPr>
      <w:r>
        <w:t>15. Change Management</w:t>
      </w:r>
    </w:p>
    <w:p w14:paraId="404659FA" w14:textId="77777777" w:rsidR="008554AA" w:rsidRDefault="00000000">
      <w:r>
        <w:t>In the case of requirement changes:</w:t>
      </w:r>
      <w:r>
        <w:br/>
        <w:t>- CRS and SRS documents will be updated</w:t>
      </w:r>
      <w:r>
        <w:br/>
        <w:t>- Corresponding test cases will be revised</w:t>
      </w:r>
      <w:r>
        <w:br/>
        <w:t>- Code and design will be adjusted if necessary</w:t>
      </w:r>
      <w:r>
        <w:br/>
        <w:t>- Change impact will be analyzed and reported</w:t>
      </w:r>
    </w:p>
    <w:p w14:paraId="65F6AA14" w14:textId="77777777" w:rsidR="008554AA" w:rsidRDefault="00000000">
      <w:pPr>
        <w:pStyle w:val="Heading1"/>
      </w:pPr>
      <w:r>
        <w:lastRenderedPageBreak/>
        <w:t>16. Exit Criteria</w:t>
      </w:r>
    </w:p>
    <w:p w14:paraId="42E7AE70" w14:textId="561981C8" w:rsidR="008554AA" w:rsidRDefault="00000000">
      <w:r>
        <w:t>The testing process will be considered complete when the following criteria are met:</w:t>
      </w:r>
      <w:r>
        <w:br/>
        <w:t>- All planned test cases have been executed.</w:t>
      </w:r>
      <w:r>
        <w:br/>
        <w:t>- All critical and high-severity defects have been fixed and successfully re-tested.</w:t>
      </w:r>
      <w:r>
        <w:br/>
        <w:t>- Defect rate falls below the acceptable threshold.</w:t>
      </w:r>
      <w:r>
        <w:br/>
        <w:t>- Test coverage meets or exceeds the agreed-upon percentage.</w:t>
      </w:r>
      <w:r>
        <w:br/>
        <w:t>- All major functionalities meet the acceptance criteria as defined by stakeholders.</w:t>
      </w:r>
      <w:r>
        <w:br/>
      </w:r>
      <w:r>
        <w:br/>
      </w:r>
    </w:p>
    <w:sectPr w:rsidR="00855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182256">
    <w:abstractNumId w:val="8"/>
  </w:num>
  <w:num w:numId="2" w16cid:durableId="2068185911">
    <w:abstractNumId w:val="6"/>
  </w:num>
  <w:num w:numId="3" w16cid:durableId="387725639">
    <w:abstractNumId w:val="5"/>
  </w:num>
  <w:num w:numId="4" w16cid:durableId="163937644">
    <w:abstractNumId w:val="4"/>
  </w:num>
  <w:num w:numId="5" w16cid:durableId="608854878">
    <w:abstractNumId w:val="7"/>
  </w:num>
  <w:num w:numId="6" w16cid:durableId="1145319623">
    <w:abstractNumId w:val="3"/>
  </w:num>
  <w:num w:numId="7" w16cid:durableId="1772046179">
    <w:abstractNumId w:val="2"/>
  </w:num>
  <w:num w:numId="8" w16cid:durableId="684670570">
    <w:abstractNumId w:val="1"/>
  </w:num>
  <w:num w:numId="9" w16cid:durableId="36892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DBD"/>
    <w:rsid w:val="0029639D"/>
    <w:rsid w:val="00326F90"/>
    <w:rsid w:val="00716281"/>
    <w:rsid w:val="008554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A2F72"/>
  <w14:defaultImageDpi w14:val="300"/>
  <w15:docId w15:val="{29D8B221-9A16-4AA5-AA0E-4422C790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Abdelrahman Abdelfatah Abdelrahman</cp:lastModifiedBy>
  <cp:revision>2</cp:revision>
  <dcterms:created xsi:type="dcterms:W3CDTF">2013-12-23T23:15:00Z</dcterms:created>
  <dcterms:modified xsi:type="dcterms:W3CDTF">2025-05-16T15:32:00Z</dcterms:modified>
  <cp:category/>
</cp:coreProperties>
</file>