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338F" w:rsidRDefault="00D61A98" w:rsidP="00D61A98">
      <w:pPr>
        <w:jc w:val="center"/>
        <w:rPr>
          <w:rFonts w:ascii="Times New Roman" w:hAnsi="Times New Roman" w:cs="Times New Roman"/>
          <w:sz w:val="48"/>
          <w:szCs w:val="48"/>
        </w:rPr>
      </w:pPr>
      <w:r w:rsidRPr="001B3E18">
        <w:rPr>
          <w:rFonts w:ascii="Times New Roman" w:hAnsi="Times New Roman" w:cs="Times New Roman"/>
          <w:sz w:val="48"/>
          <w:szCs w:val="48"/>
        </w:rPr>
        <w:t>Online purchase prediction</w:t>
      </w:r>
    </w:p>
    <w:p w:rsidR="001B3E18" w:rsidRDefault="002804C6" w:rsidP="00D61A98">
      <w:pPr>
        <w:jc w:val="center"/>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MohamedNurAbshir</w:t>
      </w:r>
      <w:proofErr w:type="spellEnd"/>
    </w:p>
    <w:p w:rsidR="002804C6" w:rsidRPr="001B3E18" w:rsidRDefault="002804C6" w:rsidP="00D61A98">
      <w:pPr>
        <w:jc w:val="center"/>
        <w:rPr>
          <w:rFonts w:ascii="Times New Roman" w:hAnsi="Times New Roman" w:cs="Times New Roman"/>
          <w:sz w:val="20"/>
          <w:szCs w:val="20"/>
        </w:rPr>
      </w:pPr>
      <w:r>
        <w:rPr>
          <w:rFonts w:ascii="Times New Roman" w:hAnsi="Times New Roman" w:cs="Times New Roman"/>
          <w:sz w:val="20"/>
          <w:szCs w:val="20"/>
        </w:rPr>
        <w:t>*Dept. of CSE, **Student Dept. of CSE</w:t>
      </w:r>
    </w:p>
    <w:p w:rsidR="00D61A98" w:rsidRDefault="00D61A98" w:rsidP="00D61A98">
      <w:r w:rsidRPr="00D61A98">
        <w:rPr>
          <w:b/>
          <w:sz w:val="28"/>
          <w:szCs w:val="28"/>
        </w:rPr>
        <w:t>Abstract</w:t>
      </w:r>
      <w:r>
        <w:t>.</w:t>
      </w:r>
      <w:r w:rsidRPr="00D61A98">
        <w:t xml:space="preserve"> </w:t>
      </w:r>
      <w:r>
        <w:t>Due to today’s transition from visiting physical stores to online shopping, predicting customer behavior in the context of e-commerce is gaining importance. It can increase customer satisfaction and sales, resulting in higher conversion rates and a competitive advantage, by facilitating a more personalized shopping process. By utilizing clickstream and supplementary customer data, models for predicting customer behavior can be built. This study analyzes machine learning models to predict a purchase, which is a relevant use case as applied by a large German clothing retailer. Next, to comparing models this study further gives insight into the performance differences of the models on sequential clickstream and the static customer data, by conducting a descriptive data analysis and separately training the models on the different datasets. The results indicate that a Random Forest algorithm is best suited for the prediction task, showing the best performance results, reasonable latency, offering compreh</w:t>
      </w:r>
      <w:r w:rsidR="002618C6">
        <w:t>ensibility and a high accura</w:t>
      </w:r>
      <w:r w:rsidR="001A534F">
        <w:t>cy</w:t>
      </w:r>
      <w:r>
        <w:t>. Regarding the different data types, models trained on sequential session data outperformed models trained on the static customer data by far. The best results were obtained when combining both datasets.</w:t>
      </w:r>
    </w:p>
    <w:p w:rsidR="00D61A98" w:rsidRDefault="00D61A98" w:rsidP="00796DD3">
      <w:pPr>
        <w:jc w:val="center"/>
      </w:pPr>
    </w:p>
    <w:p w:rsidR="00D61A98" w:rsidRPr="00CD1F99" w:rsidRDefault="004A7551" w:rsidP="00CD1F99">
      <w:pPr>
        <w:rPr>
          <w:b/>
          <w:sz w:val="32"/>
          <w:szCs w:val="32"/>
        </w:rPr>
      </w:pPr>
      <w:bookmarkStart w:id="0" w:name="_GoBack"/>
      <w:r w:rsidRPr="00CD1F99">
        <w:rPr>
          <w:b/>
          <w:sz w:val="32"/>
          <w:szCs w:val="32"/>
        </w:rPr>
        <w:t>INTRODUCTION</w:t>
      </w:r>
    </w:p>
    <w:p w:rsidR="00D61A98" w:rsidRDefault="00D61A98" w:rsidP="00D61A98">
      <w:r>
        <w:t>Predicting customer behavior in the context of e-commerce is becoming more important nowadays. It increases customer satisfaction and sales, by facilitating an increase of customer experience through personalization, recommendations and special offers. By utilizing clickstream and additional customer data, predictions can be carried out, ranging from customer classification, purchase prediction, and recommender systems to the detection of customer churn. A variety of machine learning models and data are available to conduct these kinds of predictions.</w:t>
      </w:r>
    </w:p>
    <w:p w:rsidR="00D61A98" w:rsidRDefault="00D61A98" w:rsidP="00D61A98"/>
    <w:p w:rsidR="007E28CA" w:rsidRPr="00CD1F99" w:rsidRDefault="007E28CA" w:rsidP="00CD1F99">
      <w:pPr>
        <w:rPr>
          <w:b/>
          <w:sz w:val="40"/>
          <w:szCs w:val="40"/>
        </w:rPr>
      </w:pPr>
      <w:r w:rsidRPr="00CD1F99">
        <w:rPr>
          <w:b/>
          <w:sz w:val="40"/>
          <w:szCs w:val="40"/>
        </w:rPr>
        <w:t>RESEARCH METHOD</w:t>
      </w:r>
    </w:p>
    <w:p w:rsidR="00D61A98" w:rsidRDefault="00D61A98" w:rsidP="00D61A98">
      <w:r>
        <w:t xml:space="preserve">This research was structured based on the Cross Industry Standard Process for Data Mining (CRISP-DM) methodology. Suitable models, being </w:t>
      </w:r>
      <w:r w:rsidR="001A534F">
        <w:t>boosted three algorithms</w:t>
      </w:r>
      <w:r>
        <w:t>, Ra</w:t>
      </w:r>
      <w:r w:rsidR="007E28CA">
        <w:t>n</w:t>
      </w:r>
      <w:r>
        <w:t xml:space="preserve">dom Forest (RF), Support Vector Machine (SVM), </w:t>
      </w:r>
      <w:r w:rsidR="001A534F" w:rsidRPr="001A534F">
        <w:t>Naïve Bayes</w:t>
      </w:r>
      <w:r w:rsidR="007E28CA">
        <w:t xml:space="preserve"> (NB)</w:t>
      </w:r>
      <w:r w:rsidR="001A534F">
        <w:t xml:space="preserve">, </w:t>
      </w:r>
      <w:r>
        <w:t>were identified through a literature research. Following, algorithms</w:t>
      </w:r>
      <w:r w:rsidR="007E28CA">
        <w:t xml:space="preserve"> were trained on three two</w:t>
      </w:r>
      <w:r>
        <w:t xml:space="preserve"> datasets, the sequential session data, the static customer data and a combined dataset, then evaluated and compared based on different performance metrics,</w:t>
      </w:r>
      <w:r w:rsidR="00657547">
        <w:t xml:space="preserve"> and which one has best accura</w:t>
      </w:r>
      <w:r w:rsidR="001A534F">
        <w:t>cy</w:t>
      </w:r>
      <w:r>
        <w:t>.</w:t>
      </w:r>
      <w:r w:rsidR="00C13098" w:rsidRPr="00C13098">
        <w:t xml:space="preserve"> </w:t>
      </w:r>
      <w:r w:rsidR="00C13098">
        <w:t>Random Forest algorithm is best suited for the prediction task, showing the best performance results, reasonable latency, offering comprehensibility and a hi</w:t>
      </w:r>
      <w:r w:rsidR="00657547">
        <w:t>gh accura</w:t>
      </w:r>
      <w:r w:rsidR="00C13098">
        <w:t xml:space="preserve">cy. </w:t>
      </w:r>
      <w:r>
        <w:t xml:space="preserve"> All algorithms as well as the evaluation and comparison were implemented in Python.</w:t>
      </w:r>
    </w:p>
    <w:p w:rsidR="00796DD3" w:rsidRDefault="00CD2410" w:rsidP="00D61A98">
      <w:r w:rsidRPr="00CD2410">
        <w:rPr>
          <w:rFonts w:cstheme="minorHAnsi"/>
          <w:noProof/>
          <w:color w:val="292929"/>
          <w:spacing w:val="-1"/>
        </w:rPr>
        <w:lastRenderedPageBreak/>
        <mc:AlternateContent>
          <mc:Choice Requires="wps">
            <w:drawing>
              <wp:anchor distT="0" distB="0" distL="114300" distR="114300" simplePos="0" relativeHeight="251659264" behindDoc="0" locked="0" layoutInCell="1" allowOverlap="1" wp14:anchorId="2BA2E2DC" wp14:editId="22E5E625">
                <wp:simplePos x="0" y="0"/>
                <wp:positionH relativeFrom="column">
                  <wp:posOffset>1935480</wp:posOffset>
                </wp:positionH>
                <wp:positionV relativeFrom="paragraph">
                  <wp:posOffset>3901440</wp:posOffset>
                </wp:positionV>
                <wp:extent cx="2308860" cy="259080"/>
                <wp:effectExtent l="0" t="0" r="15240" b="266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8860" cy="259080"/>
                        </a:xfrm>
                        <a:prstGeom prst="rect">
                          <a:avLst/>
                        </a:prstGeom>
                        <a:solidFill>
                          <a:srgbClr val="FFFFFF"/>
                        </a:solidFill>
                        <a:ln w="9525">
                          <a:solidFill>
                            <a:srgbClr val="000000"/>
                          </a:solidFill>
                          <a:miter lim="800000"/>
                          <a:headEnd/>
                          <a:tailEnd/>
                        </a:ln>
                      </wps:spPr>
                      <wps:txbx>
                        <w:txbxContent>
                          <w:p w:rsidR="00CD2410" w:rsidRDefault="00CD2410">
                            <w:proofErr w:type="gramStart"/>
                            <w:r>
                              <w:t>Fig. 1.</w:t>
                            </w:r>
                            <w:proofErr w:type="gramEnd"/>
                            <w:r>
                              <w:t xml:space="preserve"> Online purchase </w:t>
                            </w:r>
                            <w:proofErr w:type="spellStart"/>
                            <w:r>
                              <w:t>predection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52.4pt;margin-top:307.2pt;width:181.8pt;height:2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">
                <v:textbox>
                  <w:txbxContent>
                    <w:p w:rsidR="00CD2410" w:rsidRDefault="00CD2410">
                      <w:proofErr w:type="gramStart"/>
                      <w:r>
                        <w:t>Fig. 1.</w:t>
                      </w:r>
                      <w:proofErr w:type="gramEnd"/>
                      <w:r>
                        <w:t xml:space="preserve"> Online purchase </w:t>
                      </w:r>
                      <w:proofErr w:type="spellStart"/>
                      <w:r>
                        <w:t>predection</w:t>
                      </w:r>
                      <w:proofErr w:type="spellEnd"/>
                    </w:p>
                  </w:txbxContent>
                </v:textbox>
              </v:shape>
            </w:pict>
          </mc:Fallback>
        </mc:AlternateContent>
      </w:r>
      <w:r w:rsidR="00796DD3">
        <w:rPr>
          <w:noProof/>
        </w:rPr>
        <w:drawing>
          <wp:inline distT="0" distB="0" distL="0" distR="0" wp14:anchorId="047F2910" wp14:editId="1D56F287">
            <wp:extent cx="5943600" cy="3809033"/>
            <wp:effectExtent l="0" t="0" r="0" b="1270"/>
            <wp:docPr id="5" name="Picture 5" descr="Analysis of Different Predicting Model for Online Shoppers' Purchase  Intention from Empirical Data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alysis of Different Predicting Model for Online Shoppers' Purchase  Intention from Empirical Data | Semantic Schola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09033"/>
                    </a:xfrm>
                    <a:prstGeom prst="rect">
                      <a:avLst/>
                    </a:prstGeom>
                    <a:noFill/>
                    <a:ln>
                      <a:noFill/>
                    </a:ln>
                  </pic:spPr>
                </pic:pic>
              </a:graphicData>
            </a:graphic>
          </wp:inline>
        </w:drawing>
      </w:r>
    </w:p>
    <w:p w:rsidR="004A7551" w:rsidRDefault="004A7551" w:rsidP="00D61A98"/>
    <w:p w:rsidR="00796DD3" w:rsidRDefault="00CD2410" w:rsidP="00CD1F99">
      <w:pPr>
        <w:pStyle w:val="pw-post-body-paragraph"/>
        <w:shd w:val="clear" w:color="auto" w:fill="FFFFFF"/>
        <w:spacing w:before="480" w:beforeAutospacing="0" w:after="0" w:afterAutospacing="0" w:line="480" w:lineRule="atLeast"/>
        <w:rPr>
          <w:rFonts w:asciiTheme="minorHAnsi" w:hAnsiTheme="minorHAnsi" w:cstheme="minorHAnsi"/>
          <w:b/>
          <w:color w:val="292929"/>
          <w:spacing w:val="-1"/>
          <w:sz w:val="36"/>
          <w:szCs w:val="36"/>
        </w:rPr>
      </w:pPr>
      <w:r w:rsidRPr="00CD2410">
        <w:rPr>
          <w:rFonts w:asciiTheme="minorHAnsi" w:hAnsiTheme="minorHAnsi" w:cstheme="minorHAnsi"/>
          <w:b/>
          <w:color w:val="292929"/>
          <w:spacing w:val="-1"/>
          <w:sz w:val="36"/>
          <w:szCs w:val="36"/>
        </w:rPr>
        <w:t>LEARNING ALGORITHMS EVALUATED</w:t>
      </w:r>
    </w:p>
    <w:p w:rsidR="007F5558" w:rsidRDefault="007F5558" w:rsidP="00593975">
      <w:pPr>
        <w:pStyle w:val="pw-post-body-paragraph"/>
        <w:numPr>
          <w:ilvl w:val="0"/>
          <w:numId w:val="3"/>
        </w:numPr>
        <w:shd w:val="clear" w:color="auto" w:fill="FFFFFF"/>
        <w:spacing w:before="480" w:beforeAutospacing="0" w:after="0" w:afterAutospacing="0" w:line="480" w:lineRule="atLeast"/>
        <w:rPr>
          <w:rFonts w:asciiTheme="minorHAnsi" w:hAnsiTheme="minorHAnsi" w:cstheme="minorHAnsi"/>
          <w:sz w:val="22"/>
          <w:szCs w:val="22"/>
        </w:rPr>
      </w:pPr>
      <w:r>
        <w:rPr>
          <w:rFonts w:asciiTheme="minorHAnsi" w:hAnsiTheme="minorHAnsi" w:cstheme="minorHAnsi"/>
          <w:color w:val="292929"/>
          <w:spacing w:val="-1"/>
          <w:sz w:val="22"/>
          <w:szCs w:val="22"/>
        </w:rPr>
        <w:t xml:space="preserve"> Random Forest (RF): </w:t>
      </w:r>
      <w:r w:rsidRPr="007F5558">
        <w:rPr>
          <w:rFonts w:asciiTheme="minorHAnsi" w:hAnsiTheme="minorHAnsi" w:cstheme="minorHAnsi"/>
          <w:color w:val="292929"/>
          <w:spacing w:val="-1"/>
          <w:sz w:val="22"/>
          <w:szCs w:val="22"/>
        </w:rPr>
        <w:t>T</w:t>
      </w:r>
      <w:r w:rsidRPr="007F5558">
        <w:rPr>
          <w:rFonts w:asciiTheme="minorHAnsi" w:hAnsiTheme="minorHAnsi" w:cstheme="minorHAnsi"/>
          <w:sz w:val="22"/>
          <w:szCs w:val="22"/>
        </w:rPr>
        <w:t>he Random Forest Algorithm is composed of different decision trees, each with the same</w:t>
      </w:r>
      <w:r>
        <w:t xml:space="preserve"> </w:t>
      </w:r>
      <w:r w:rsidRPr="007F5558">
        <w:rPr>
          <w:rFonts w:asciiTheme="minorHAnsi" w:hAnsiTheme="minorHAnsi" w:cstheme="minorHAnsi"/>
          <w:sz w:val="22"/>
          <w:szCs w:val="22"/>
        </w:rPr>
        <w:t>nodes, but using different data that leads to different leaves. It merges the decisions of multiple decision trees in order to find an answer, which represents the average of all these decision trees</w:t>
      </w:r>
      <w:r>
        <w:t xml:space="preserve">. </w:t>
      </w:r>
      <w:r>
        <w:rPr>
          <w:rFonts w:asciiTheme="minorHAnsi" w:hAnsiTheme="minorHAnsi" w:cstheme="minorHAnsi"/>
          <w:sz w:val="22"/>
          <w:szCs w:val="22"/>
        </w:rPr>
        <w:t xml:space="preserve">This </w:t>
      </w:r>
      <w:proofErr w:type="gramStart"/>
      <w:r>
        <w:rPr>
          <w:rFonts w:asciiTheme="minorHAnsi" w:hAnsiTheme="minorHAnsi" w:cstheme="minorHAnsi"/>
          <w:sz w:val="22"/>
          <w:szCs w:val="22"/>
        </w:rPr>
        <w:t>algorithm  used</w:t>
      </w:r>
      <w:proofErr w:type="gramEnd"/>
      <w:r>
        <w:rPr>
          <w:rFonts w:asciiTheme="minorHAnsi" w:hAnsiTheme="minorHAnsi" w:cstheme="minorHAnsi"/>
          <w:sz w:val="22"/>
          <w:szCs w:val="22"/>
        </w:rPr>
        <w:t xml:space="preserve"> to solve both regression and classification.</w:t>
      </w:r>
    </w:p>
    <w:p w:rsidR="007F5558" w:rsidRPr="007F5558" w:rsidRDefault="007F5558" w:rsidP="007F5558">
      <w:pPr>
        <w:pStyle w:val="pw-post-body-paragraph"/>
        <w:numPr>
          <w:ilvl w:val="0"/>
          <w:numId w:val="2"/>
        </w:numPr>
        <w:shd w:val="clear" w:color="auto" w:fill="FFFFFF"/>
        <w:spacing w:before="480" w:beforeAutospacing="0" w:after="0" w:afterAutospacing="0" w:line="480" w:lineRule="atLeast"/>
        <w:rPr>
          <w:rFonts w:asciiTheme="minorHAnsi" w:hAnsiTheme="minorHAnsi" w:cstheme="minorHAnsi"/>
          <w:sz w:val="22"/>
          <w:szCs w:val="22"/>
        </w:rPr>
      </w:pPr>
      <w:r>
        <w:rPr>
          <w:rFonts w:asciiTheme="minorHAnsi" w:hAnsiTheme="minorHAnsi" w:cstheme="minorHAnsi"/>
          <w:sz w:val="22"/>
          <w:szCs w:val="22"/>
        </w:rPr>
        <w:t xml:space="preserve">Regression Problems: </w:t>
      </w:r>
      <w:r w:rsidRPr="007F5558">
        <w:rPr>
          <w:rFonts w:asciiTheme="minorHAnsi" w:hAnsiTheme="minorHAnsi" w:cstheme="minorHAnsi"/>
          <w:color w:val="292929"/>
          <w:spacing w:val="-1"/>
          <w:sz w:val="22"/>
          <w:szCs w:val="22"/>
          <w:shd w:val="clear" w:color="auto" w:fill="FFFFFF"/>
        </w:rPr>
        <w:t>When using the Random Forest Algorithm to solve regression problems, you are using the </w:t>
      </w:r>
      <w:r w:rsidRPr="007F5558">
        <w:rPr>
          <w:rFonts w:asciiTheme="minorHAnsi" w:hAnsiTheme="minorHAnsi" w:cstheme="minorHAnsi"/>
          <w:spacing w:val="-1"/>
          <w:sz w:val="22"/>
          <w:szCs w:val="22"/>
          <w:shd w:val="clear" w:color="auto" w:fill="FFFFFF"/>
        </w:rPr>
        <w:t>mean squared error (MSE)</w:t>
      </w:r>
      <w:r w:rsidRPr="007F5558">
        <w:rPr>
          <w:rFonts w:asciiTheme="minorHAnsi" w:hAnsiTheme="minorHAnsi" w:cstheme="minorHAnsi"/>
          <w:color w:val="292929"/>
          <w:spacing w:val="-1"/>
          <w:sz w:val="22"/>
          <w:szCs w:val="22"/>
          <w:shd w:val="clear" w:color="auto" w:fill="FFFFFF"/>
        </w:rPr>
        <w:t> to how your data branches from each node.</w:t>
      </w:r>
    </w:p>
    <w:p w:rsidR="007F5558" w:rsidRPr="007F5558" w:rsidRDefault="007F5558" w:rsidP="007F5558">
      <w:pPr>
        <w:pStyle w:val="pw-post-body-paragraph"/>
        <w:shd w:val="clear" w:color="auto" w:fill="FFFFFF"/>
        <w:spacing w:before="480" w:beforeAutospacing="0" w:after="0" w:afterAutospacing="0" w:line="480" w:lineRule="atLeast"/>
        <w:ind w:left="720"/>
        <w:rPr>
          <w:rFonts w:asciiTheme="minorHAnsi" w:hAnsiTheme="minorHAnsi" w:cstheme="minorHAnsi"/>
          <w:sz w:val="22"/>
          <w:szCs w:val="22"/>
        </w:rPr>
      </w:pPr>
      <w:r>
        <w:rPr>
          <w:rFonts w:asciiTheme="minorHAnsi" w:hAnsiTheme="minorHAnsi" w:cstheme="minorHAnsi"/>
          <w:noProof/>
          <w:sz w:val="22"/>
          <w:szCs w:val="22"/>
        </w:rPr>
        <w:lastRenderedPageBreak/>
        <w:drawing>
          <wp:inline distT="0" distB="0" distL="0" distR="0" wp14:anchorId="36E2FA81" wp14:editId="3CB0ED85">
            <wp:extent cx="5943600" cy="2348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_c95McH7Z32ktiWpW.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348230"/>
                    </a:xfrm>
                    <a:prstGeom prst="rect">
                      <a:avLst/>
                    </a:prstGeom>
                  </pic:spPr>
                </pic:pic>
              </a:graphicData>
            </a:graphic>
          </wp:inline>
        </w:drawing>
      </w:r>
      <w:r w:rsidRPr="007F5558">
        <w:rPr>
          <w:rFonts w:asciiTheme="minorHAnsi" w:hAnsiTheme="minorHAnsi" w:cstheme="minorHAnsi"/>
          <w:color w:val="292929"/>
          <w:spacing w:val="-1"/>
          <w:sz w:val="22"/>
          <w:szCs w:val="22"/>
          <w:shd w:val="clear" w:color="auto" w:fill="FFFFFF"/>
        </w:rPr>
        <w:t>This formula calculates the distance of each node from the predicted actual value, helping to decide which branch is the better decision for your forest. Here, </w:t>
      </w:r>
      <w:proofErr w:type="spellStart"/>
      <w:r w:rsidRPr="007F5558">
        <w:rPr>
          <w:rStyle w:val="Emphasis"/>
          <w:rFonts w:asciiTheme="minorHAnsi" w:hAnsiTheme="minorHAnsi" w:cstheme="minorHAnsi"/>
          <w:color w:val="292929"/>
          <w:spacing w:val="-1"/>
          <w:sz w:val="22"/>
          <w:szCs w:val="22"/>
          <w:shd w:val="clear" w:color="auto" w:fill="FFFFFF"/>
        </w:rPr>
        <w:t>yi</w:t>
      </w:r>
      <w:proofErr w:type="spellEnd"/>
      <w:r w:rsidRPr="007F5558">
        <w:rPr>
          <w:rFonts w:asciiTheme="minorHAnsi" w:hAnsiTheme="minorHAnsi" w:cstheme="minorHAnsi"/>
          <w:color w:val="292929"/>
          <w:spacing w:val="-1"/>
          <w:sz w:val="22"/>
          <w:szCs w:val="22"/>
          <w:shd w:val="clear" w:color="auto" w:fill="FFFFFF"/>
        </w:rPr>
        <w:t> is the value of the data point you are testing at a certain node and </w:t>
      </w:r>
      <w:r w:rsidRPr="007F5558">
        <w:rPr>
          <w:rStyle w:val="Emphasis"/>
          <w:rFonts w:asciiTheme="minorHAnsi" w:hAnsiTheme="minorHAnsi" w:cstheme="minorHAnsi"/>
          <w:color w:val="292929"/>
          <w:spacing w:val="-1"/>
          <w:sz w:val="22"/>
          <w:szCs w:val="22"/>
          <w:shd w:val="clear" w:color="auto" w:fill="FFFFFF"/>
        </w:rPr>
        <w:t>fi</w:t>
      </w:r>
      <w:proofErr w:type="gramStart"/>
      <w:r w:rsidRPr="007F5558">
        <w:rPr>
          <w:rFonts w:asciiTheme="minorHAnsi" w:hAnsiTheme="minorHAnsi" w:cstheme="minorHAnsi"/>
          <w:color w:val="292929"/>
          <w:spacing w:val="-1"/>
          <w:sz w:val="22"/>
          <w:szCs w:val="22"/>
          <w:shd w:val="clear" w:color="auto" w:fill="FFFFFF"/>
        </w:rPr>
        <w:t> </w:t>
      </w:r>
      <w:r>
        <w:rPr>
          <w:rFonts w:asciiTheme="minorHAnsi" w:hAnsiTheme="minorHAnsi" w:cstheme="minorHAnsi"/>
          <w:color w:val="292929"/>
          <w:spacing w:val="-1"/>
          <w:sz w:val="22"/>
          <w:szCs w:val="22"/>
          <w:shd w:val="clear" w:color="auto" w:fill="FFFFFF"/>
        </w:rPr>
        <w:t xml:space="preserve"> </w:t>
      </w:r>
      <w:r w:rsidRPr="007F5558">
        <w:rPr>
          <w:rFonts w:asciiTheme="minorHAnsi" w:hAnsiTheme="minorHAnsi" w:cstheme="minorHAnsi"/>
          <w:color w:val="292929"/>
          <w:spacing w:val="-1"/>
          <w:sz w:val="22"/>
          <w:szCs w:val="22"/>
          <w:shd w:val="clear" w:color="auto" w:fill="FFFFFF"/>
        </w:rPr>
        <w:t>is</w:t>
      </w:r>
      <w:proofErr w:type="gramEnd"/>
      <w:r w:rsidRPr="007F5558">
        <w:rPr>
          <w:rFonts w:asciiTheme="minorHAnsi" w:hAnsiTheme="minorHAnsi" w:cstheme="minorHAnsi"/>
          <w:color w:val="292929"/>
          <w:spacing w:val="-1"/>
          <w:sz w:val="22"/>
          <w:szCs w:val="22"/>
          <w:shd w:val="clear" w:color="auto" w:fill="FFFFFF"/>
        </w:rPr>
        <w:t xml:space="preserve"> the value returned by the decision tree.</w:t>
      </w:r>
    </w:p>
    <w:p w:rsidR="007F5558" w:rsidRPr="007F5558" w:rsidRDefault="007F5558" w:rsidP="007F5558">
      <w:pPr>
        <w:pStyle w:val="pw-post-body-paragraph"/>
        <w:numPr>
          <w:ilvl w:val="0"/>
          <w:numId w:val="2"/>
        </w:numPr>
        <w:shd w:val="clear" w:color="auto" w:fill="FFFFFF"/>
        <w:spacing w:before="480" w:beforeAutospacing="0" w:after="0" w:afterAutospacing="0" w:line="480" w:lineRule="atLeast"/>
        <w:rPr>
          <w:rFonts w:asciiTheme="minorHAnsi" w:hAnsiTheme="minorHAnsi" w:cstheme="minorHAnsi"/>
          <w:sz w:val="22"/>
          <w:szCs w:val="22"/>
        </w:rPr>
      </w:pPr>
      <w:r>
        <w:rPr>
          <w:rFonts w:asciiTheme="minorHAnsi" w:hAnsiTheme="minorHAnsi" w:cstheme="minorHAnsi"/>
          <w:sz w:val="22"/>
          <w:szCs w:val="22"/>
        </w:rPr>
        <w:t xml:space="preserve">Classification problems: </w:t>
      </w:r>
      <w:r w:rsidRPr="007F5558">
        <w:rPr>
          <w:rFonts w:asciiTheme="minorHAnsi" w:hAnsiTheme="minorHAnsi" w:cstheme="minorHAnsi"/>
          <w:color w:val="292929"/>
          <w:spacing w:val="-1"/>
          <w:sz w:val="22"/>
          <w:szCs w:val="22"/>
          <w:shd w:val="clear" w:color="auto" w:fill="FFFFFF"/>
        </w:rPr>
        <w:t>When performing Random Forests based on classification data, you should know that you are often using the </w:t>
      </w:r>
      <w:proofErr w:type="spellStart"/>
      <w:r w:rsidRPr="007F5558">
        <w:rPr>
          <w:rFonts w:asciiTheme="minorHAnsi" w:hAnsiTheme="minorHAnsi" w:cstheme="minorHAnsi"/>
          <w:spacing w:val="-1"/>
          <w:sz w:val="22"/>
          <w:szCs w:val="22"/>
          <w:shd w:val="clear" w:color="auto" w:fill="FFFFFF"/>
        </w:rPr>
        <w:t>Gini</w:t>
      </w:r>
      <w:proofErr w:type="spellEnd"/>
      <w:r w:rsidRPr="007F5558">
        <w:rPr>
          <w:rFonts w:asciiTheme="minorHAnsi" w:hAnsiTheme="minorHAnsi" w:cstheme="minorHAnsi"/>
          <w:spacing w:val="-1"/>
          <w:sz w:val="22"/>
          <w:szCs w:val="22"/>
          <w:shd w:val="clear" w:color="auto" w:fill="FFFFFF"/>
        </w:rPr>
        <w:t xml:space="preserve"> index</w:t>
      </w:r>
      <w:r>
        <w:rPr>
          <w:rFonts w:asciiTheme="minorHAnsi" w:hAnsiTheme="minorHAnsi" w:cstheme="minorHAnsi"/>
          <w:color w:val="292929"/>
          <w:spacing w:val="-1"/>
          <w:sz w:val="22"/>
          <w:szCs w:val="22"/>
          <w:shd w:val="clear" w:color="auto" w:fill="FFFFFF"/>
        </w:rPr>
        <w:t>,</w:t>
      </w:r>
      <w:r w:rsidRPr="007F5558">
        <w:rPr>
          <w:rFonts w:asciiTheme="minorHAnsi" w:hAnsiTheme="minorHAnsi" w:cstheme="minorHAnsi"/>
          <w:color w:val="292929"/>
          <w:spacing w:val="-1"/>
          <w:sz w:val="22"/>
          <w:szCs w:val="22"/>
          <w:shd w:val="clear" w:color="auto" w:fill="FFFFFF"/>
        </w:rPr>
        <w:t xml:space="preserve"> or the formula used to decide how nodes on a decision tree branch</w:t>
      </w:r>
      <w:r>
        <w:rPr>
          <w:rFonts w:ascii="Georgia" w:hAnsi="Georgia"/>
          <w:color w:val="292929"/>
          <w:spacing w:val="-1"/>
          <w:sz w:val="30"/>
          <w:szCs w:val="30"/>
          <w:shd w:val="clear" w:color="auto" w:fill="FFFFFF"/>
        </w:rPr>
        <w:t>.</w:t>
      </w:r>
    </w:p>
    <w:p w:rsidR="000D245E" w:rsidRDefault="00593975" w:rsidP="000D245E">
      <w:pPr>
        <w:pStyle w:val="pw-post-body-paragraph"/>
        <w:shd w:val="clear" w:color="auto" w:fill="FFFFFF"/>
        <w:spacing w:before="480" w:beforeAutospacing="0" w:after="0" w:afterAutospacing="0" w:line="480" w:lineRule="atLeast"/>
        <w:ind w:left="720"/>
        <w:rPr>
          <w:rFonts w:asciiTheme="minorHAnsi" w:hAnsiTheme="minorHAnsi" w:cstheme="minorHAnsi"/>
          <w:b/>
          <w:color w:val="292929"/>
          <w:spacing w:val="-1"/>
          <w:sz w:val="36"/>
          <w:szCs w:val="36"/>
        </w:rPr>
      </w:pPr>
      <w:r>
        <w:rPr>
          <w:rFonts w:asciiTheme="minorHAnsi" w:hAnsiTheme="minorHAnsi" w:cstheme="minorHAnsi"/>
          <w:noProof/>
          <w:sz w:val="22"/>
          <w:szCs w:val="22"/>
        </w:rPr>
        <w:drawing>
          <wp:inline distT="0" distB="0" distL="0" distR="0" wp14:anchorId="5C269FE6" wp14:editId="50D11A50">
            <wp:extent cx="2286000" cy="800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_1tJPwaiquFFqhH7t.png"/>
                    <pic:cNvPicPr/>
                  </pic:nvPicPr>
                  <pic:blipFill>
                    <a:blip r:embed="rId8">
                      <a:extLst>
                        <a:ext uri="{28A0092B-C50C-407E-A947-70E740481C1C}">
                          <a14:useLocalDpi xmlns:a14="http://schemas.microsoft.com/office/drawing/2010/main" val="0"/>
                        </a:ext>
                      </a:extLst>
                    </a:blip>
                    <a:stretch>
                      <a:fillRect/>
                    </a:stretch>
                  </pic:blipFill>
                  <pic:spPr>
                    <a:xfrm>
                      <a:off x="0" y="0"/>
                      <a:ext cx="2286000" cy="800100"/>
                    </a:xfrm>
                    <a:prstGeom prst="rect">
                      <a:avLst/>
                    </a:prstGeom>
                  </pic:spPr>
                </pic:pic>
              </a:graphicData>
            </a:graphic>
          </wp:inline>
        </w:drawing>
      </w:r>
    </w:p>
    <w:p w:rsidR="00593975" w:rsidRDefault="00593975" w:rsidP="000D245E">
      <w:pPr>
        <w:pStyle w:val="pw-post-body-paragraph"/>
        <w:shd w:val="clear" w:color="auto" w:fill="FFFFFF"/>
        <w:spacing w:before="480" w:beforeAutospacing="0" w:after="0" w:afterAutospacing="0" w:line="480" w:lineRule="atLeast"/>
        <w:ind w:left="720"/>
        <w:rPr>
          <w:rFonts w:asciiTheme="minorHAnsi" w:hAnsiTheme="minorHAnsi" w:cstheme="minorHAnsi"/>
          <w:color w:val="292929"/>
          <w:spacing w:val="-1"/>
          <w:sz w:val="22"/>
          <w:szCs w:val="22"/>
          <w:shd w:val="clear" w:color="auto" w:fill="FFFFFF"/>
        </w:rPr>
      </w:pPr>
      <w:r w:rsidRPr="00593975">
        <w:rPr>
          <w:rFonts w:asciiTheme="minorHAnsi" w:hAnsiTheme="minorHAnsi" w:cstheme="minorHAnsi"/>
          <w:color w:val="292929"/>
          <w:spacing w:val="-1"/>
          <w:sz w:val="22"/>
          <w:szCs w:val="22"/>
          <w:shd w:val="clear" w:color="auto" w:fill="FFFFFF"/>
        </w:rPr>
        <w:t xml:space="preserve">This formula uses the class and probability to determine the </w:t>
      </w:r>
      <w:proofErr w:type="spellStart"/>
      <w:r w:rsidRPr="00593975">
        <w:rPr>
          <w:rFonts w:asciiTheme="minorHAnsi" w:hAnsiTheme="minorHAnsi" w:cstheme="minorHAnsi"/>
          <w:color w:val="292929"/>
          <w:spacing w:val="-1"/>
          <w:sz w:val="22"/>
          <w:szCs w:val="22"/>
          <w:shd w:val="clear" w:color="auto" w:fill="FFFFFF"/>
        </w:rPr>
        <w:t>Gini</w:t>
      </w:r>
      <w:proofErr w:type="spellEnd"/>
      <w:r w:rsidRPr="00593975">
        <w:rPr>
          <w:rFonts w:asciiTheme="minorHAnsi" w:hAnsiTheme="minorHAnsi" w:cstheme="minorHAnsi"/>
          <w:color w:val="292929"/>
          <w:spacing w:val="-1"/>
          <w:sz w:val="22"/>
          <w:szCs w:val="22"/>
          <w:shd w:val="clear" w:color="auto" w:fill="FFFFFF"/>
        </w:rPr>
        <w:t xml:space="preserve"> of each branch on a node, determining which of the branches is more likely to occur. Here, </w:t>
      </w:r>
      <w:r w:rsidRPr="00593975">
        <w:rPr>
          <w:rStyle w:val="Emphasis"/>
          <w:rFonts w:asciiTheme="minorHAnsi" w:hAnsiTheme="minorHAnsi" w:cstheme="minorHAnsi"/>
          <w:color w:val="292929"/>
          <w:spacing w:val="-1"/>
          <w:sz w:val="22"/>
          <w:szCs w:val="22"/>
          <w:shd w:val="clear" w:color="auto" w:fill="FFFFFF"/>
        </w:rPr>
        <w:t>pi</w:t>
      </w:r>
      <w:r w:rsidRPr="00593975">
        <w:rPr>
          <w:rFonts w:asciiTheme="minorHAnsi" w:hAnsiTheme="minorHAnsi" w:cstheme="minorHAnsi"/>
          <w:color w:val="292929"/>
          <w:spacing w:val="-1"/>
          <w:sz w:val="22"/>
          <w:szCs w:val="22"/>
          <w:shd w:val="clear" w:color="auto" w:fill="FFFFFF"/>
        </w:rPr>
        <w:t> represents the relative frequency of the class you are observing in the dataset and </w:t>
      </w:r>
      <w:r w:rsidRPr="00593975">
        <w:rPr>
          <w:rStyle w:val="Emphasis"/>
          <w:rFonts w:asciiTheme="minorHAnsi" w:hAnsiTheme="minorHAnsi" w:cstheme="minorHAnsi"/>
          <w:color w:val="292929"/>
          <w:spacing w:val="-1"/>
          <w:sz w:val="22"/>
          <w:szCs w:val="22"/>
          <w:shd w:val="clear" w:color="auto" w:fill="FFFFFF"/>
        </w:rPr>
        <w:t>c </w:t>
      </w:r>
      <w:r w:rsidRPr="00593975">
        <w:rPr>
          <w:rFonts w:asciiTheme="minorHAnsi" w:hAnsiTheme="minorHAnsi" w:cstheme="minorHAnsi"/>
          <w:color w:val="292929"/>
          <w:spacing w:val="-1"/>
          <w:sz w:val="22"/>
          <w:szCs w:val="22"/>
          <w:shd w:val="clear" w:color="auto" w:fill="FFFFFF"/>
        </w:rPr>
        <w:t>represents the number of classes.</w:t>
      </w:r>
    </w:p>
    <w:p w:rsidR="00593975" w:rsidRPr="00593975" w:rsidRDefault="00593975" w:rsidP="000D245E">
      <w:pPr>
        <w:pStyle w:val="pw-post-body-paragraph"/>
        <w:shd w:val="clear" w:color="auto" w:fill="FFFFFF"/>
        <w:spacing w:before="480" w:beforeAutospacing="0" w:after="0" w:afterAutospacing="0" w:line="480" w:lineRule="atLeast"/>
        <w:ind w:left="720"/>
        <w:rPr>
          <w:rFonts w:asciiTheme="minorHAnsi" w:hAnsiTheme="minorHAnsi" w:cstheme="minorHAnsi"/>
          <w:color w:val="292929"/>
          <w:spacing w:val="-1"/>
          <w:sz w:val="22"/>
          <w:szCs w:val="22"/>
        </w:rPr>
      </w:pPr>
      <w:r w:rsidRPr="00593975">
        <w:rPr>
          <w:rFonts w:asciiTheme="minorHAnsi" w:hAnsiTheme="minorHAnsi" w:cstheme="minorHAnsi"/>
          <w:color w:val="292929"/>
          <w:spacing w:val="-1"/>
          <w:shd w:val="clear" w:color="auto" w:fill="FFFFFF"/>
        </w:rPr>
        <w:t>We can also use entropy to determine how nodes branch in a decision tree</w:t>
      </w:r>
      <w:r>
        <w:rPr>
          <w:rFonts w:ascii="Georgia" w:hAnsi="Georgia"/>
          <w:color w:val="292929"/>
          <w:spacing w:val="-1"/>
          <w:sz w:val="30"/>
          <w:szCs w:val="30"/>
          <w:shd w:val="clear" w:color="auto" w:fill="FFFFFF"/>
        </w:rPr>
        <w:t>.</w:t>
      </w:r>
    </w:p>
    <w:p w:rsidR="007F5558" w:rsidRDefault="007F5558" w:rsidP="007F5558">
      <w:pPr>
        <w:pStyle w:val="ListParagraph"/>
        <w:rPr>
          <w:b/>
          <w:sz w:val="40"/>
          <w:szCs w:val="40"/>
        </w:rPr>
      </w:pPr>
    </w:p>
    <w:p w:rsidR="007F5558" w:rsidRDefault="00593975" w:rsidP="007F5558">
      <w:pPr>
        <w:pStyle w:val="ListParagraph"/>
        <w:rPr>
          <w:b/>
          <w:sz w:val="40"/>
          <w:szCs w:val="40"/>
        </w:rPr>
      </w:pPr>
      <w:r>
        <w:rPr>
          <w:b/>
          <w:noProof/>
          <w:sz w:val="40"/>
          <w:szCs w:val="40"/>
        </w:rPr>
        <w:lastRenderedPageBreak/>
        <w:drawing>
          <wp:inline distT="0" distB="0" distL="0" distR="0">
            <wp:extent cx="3398520" cy="7924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_SrIYs2sSoHfG1oTK.png"/>
                    <pic:cNvPicPr/>
                  </pic:nvPicPr>
                  <pic:blipFill>
                    <a:blip r:embed="rId9">
                      <a:extLst>
                        <a:ext uri="{28A0092B-C50C-407E-A947-70E740481C1C}">
                          <a14:useLocalDpi xmlns:a14="http://schemas.microsoft.com/office/drawing/2010/main" val="0"/>
                        </a:ext>
                      </a:extLst>
                    </a:blip>
                    <a:stretch>
                      <a:fillRect/>
                    </a:stretch>
                  </pic:blipFill>
                  <pic:spPr>
                    <a:xfrm>
                      <a:off x="0" y="0"/>
                      <a:ext cx="3398520" cy="792480"/>
                    </a:xfrm>
                    <a:prstGeom prst="rect">
                      <a:avLst/>
                    </a:prstGeom>
                  </pic:spPr>
                </pic:pic>
              </a:graphicData>
            </a:graphic>
          </wp:inline>
        </w:drawing>
      </w:r>
    </w:p>
    <w:p w:rsidR="00593975" w:rsidRDefault="00593975" w:rsidP="007F5558">
      <w:pPr>
        <w:pStyle w:val="ListParagraph"/>
        <w:rPr>
          <w:rFonts w:cstheme="minorHAnsi"/>
          <w:color w:val="292929"/>
          <w:spacing w:val="-1"/>
          <w:shd w:val="clear" w:color="auto" w:fill="FFFFFF"/>
        </w:rPr>
      </w:pPr>
      <w:r w:rsidRPr="00593975">
        <w:rPr>
          <w:rFonts w:cstheme="minorHAnsi"/>
          <w:spacing w:val="-1"/>
          <w:shd w:val="clear" w:color="auto" w:fill="FFFFFF"/>
        </w:rPr>
        <w:t>Entropy</w:t>
      </w:r>
      <w:r w:rsidRPr="00593975">
        <w:rPr>
          <w:rFonts w:cstheme="minorHAnsi"/>
          <w:color w:val="292929"/>
          <w:spacing w:val="-1"/>
          <w:shd w:val="clear" w:color="auto" w:fill="FFFFFF"/>
        </w:rPr>
        <w:t xml:space="preserve"> uses the probability of a certain outcome in order to make a decision on how the node should branch. Unlike the </w:t>
      </w:r>
      <w:proofErr w:type="spellStart"/>
      <w:r w:rsidRPr="00593975">
        <w:rPr>
          <w:rFonts w:cstheme="minorHAnsi"/>
          <w:color w:val="292929"/>
          <w:spacing w:val="-1"/>
          <w:shd w:val="clear" w:color="auto" w:fill="FFFFFF"/>
        </w:rPr>
        <w:t>Gini</w:t>
      </w:r>
      <w:proofErr w:type="spellEnd"/>
      <w:r w:rsidRPr="00593975">
        <w:rPr>
          <w:rFonts w:cstheme="minorHAnsi"/>
          <w:color w:val="292929"/>
          <w:spacing w:val="-1"/>
          <w:shd w:val="clear" w:color="auto" w:fill="FFFFFF"/>
        </w:rPr>
        <w:t xml:space="preserve"> index, it is more mathematical intensive due to the logarithmic function used in calculating it.</w:t>
      </w:r>
    </w:p>
    <w:p w:rsidR="00593975" w:rsidRDefault="00593975" w:rsidP="007F5558">
      <w:pPr>
        <w:pStyle w:val="ListParagraph"/>
        <w:rPr>
          <w:rFonts w:cstheme="minorHAnsi"/>
          <w:color w:val="292929"/>
          <w:spacing w:val="-1"/>
          <w:shd w:val="clear" w:color="auto" w:fill="FFFFFF"/>
        </w:rPr>
      </w:pPr>
    </w:p>
    <w:p w:rsidR="00593975" w:rsidRPr="008D05F2" w:rsidRDefault="00593975" w:rsidP="00593975">
      <w:pPr>
        <w:pStyle w:val="ListParagraph"/>
        <w:numPr>
          <w:ilvl w:val="0"/>
          <w:numId w:val="3"/>
        </w:numPr>
        <w:rPr>
          <w:rFonts w:cstheme="minorHAnsi"/>
          <w:b/>
        </w:rPr>
      </w:pPr>
      <w:r>
        <w:rPr>
          <w:rFonts w:cstheme="minorHAnsi"/>
          <w:color w:val="292929"/>
          <w:spacing w:val="-1"/>
          <w:shd w:val="clear" w:color="auto" w:fill="FFFFFF"/>
        </w:rPr>
        <w:t xml:space="preserve">Support Vector </w:t>
      </w:r>
      <w:proofErr w:type="gramStart"/>
      <w:r>
        <w:rPr>
          <w:rFonts w:cstheme="minorHAnsi"/>
          <w:color w:val="292929"/>
          <w:spacing w:val="-1"/>
          <w:shd w:val="clear" w:color="auto" w:fill="FFFFFF"/>
        </w:rPr>
        <w:t>Machine(</w:t>
      </w:r>
      <w:proofErr w:type="gramEnd"/>
      <w:r>
        <w:rPr>
          <w:rFonts w:cstheme="minorHAnsi"/>
          <w:color w:val="292929"/>
          <w:spacing w:val="-1"/>
          <w:shd w:val="clear" w:color="auto" w:fill="FFFFFF"/>
        </w:rPr>
        <w:t>SVM):</w:t>
      </w:r>
      <w:r w:rsidRPr="00593975">
        <w:rPr>
          <w:rFonts w:ascii="Arial" w:hAnsi="Arial" w:cs="Arial"/>
          <w:color w:val="222222"/>
          <w:sz w:val="27"/>
          <w:szCs w:val="27"/>
          <w:shd w:val="clear" w:color="auto" w:fill="FFFFFF"/>
        </w:rPr>
        <w:t xml:space="preserve"> </w:t>
      </w:r>
      <w:r w:rsidRPr="00593975">
        <w:rPr>
          <w:rFonts w:cstheme="minorHAnsi"/>
          <w:color w:val="222222"/>
          <w:shd w:val="clear" w:color="auto" w:fill="FFFFFF"/>
        </w:rPr>
        <w:t>Supp</w:t>
      </w:r>
      <w:r>
        <w:rPr>
          <w:rFonts w:cstheme="minorHAnsi"/>
          <w:color w:val="222222"/>
          <w:shd w:val="clear" w:color="auto" w:fill="FFFFFF"/>
        </w:rPr>
        <w:t>ort Vector Machine</w:t>
      </w:r>
      <w:r w:rsidRPr="00593975">
        <w:rPr>
          <w:rFonts w:cstheme="minorHAnsi"/>
          <w:color w:val="222222"/>
          <w:shd w:val="clear" w:color="auto" w:fill="FFFFFF"/>
        </w:rPr>
        <w:t xml:space="preserve"> (SVM) is a supervised </w:t>
      </w:r>
      <w:r w:rsidRPr="00593975">
        <w:rPr>
          <w:rFonts w:cstheme="minorHAnsi"/>
          <w:shd w:val="clear" w:color="auto" w:fill="FFFFFF"/>
        </w:rPr>
        <w:t>machine learning algorithm</w:t>
      </w:r>
      <w:r w:rsidRPr="00593975">
        <w:rPr>
          <w:rFonts w:cstheme="minorHAnsi"/>
          <w:color w:val="222222"/>
          <w:shd w:val="clear" w:color="auto" w:fill="FFFFFF"/>
        </w:rPr>
        <w:t> that can be used for both classification or regression challenges. However,</w:t>
      </w:r>
      <w:proofErr w:type="gramStart"/>
      <w:r w:rsidRPr="00593975">
        <w:rPr>
          <w:rFonts w:cstheme="minorHAnsi"/>
          <w:color w:val="222222"/>
          <w:shd w:val="clear" w:color="auto" w:fill="FFFFFF"/>
        </w:rPr>
        <w:t>  it</w:t>
      </w:r>
      <w:proofErr w:type="gramEnd"/>
      <w:r w:rsidRPr="00593975">
        <w:rPr>
          <w:rFonts w:cstheme="minorHAnsi"/>
          <w:color w:val="222222"/>
          <w:shd w:val="clear" w:color="auto" w:fill="FFFFFF"/>
        </w:rPr>
        <w:t xml:space="preserve"> is mostly used in classification problems. In the SVM algorithm, we plot each data item as a point in n-dimensional space (where n is a number of features you have) with the value of each feature being the value of a particular coordinate. Then, we perform classification by finding the hyper-plane that differentiates the two classes very w</w:t>
      </w:r>
      <w:r w:rsidR="008D05F2">
        <w:rPr>
          <w:rFonts w:cstheme="minorHAnsi"/>
          <w:color w:val="222222"/>
          <w:shd w:val="clear" w:color="auto" w:fill="FFFFFF"/>
        </w:rPr>
        <w:t>ell</w:t>
      </w:r>
      <w:r w:rsidRPr="00593975">
        <w:rPr>
          <w:rFonts w:cstheme="minorHAnsi"/>
          <w:color w:val="222222"/>
          <w:shd w:val="clear" w:color="auto" w:fill="FFFFFF"/>
        </w:rPr>
        <w:t>.</w:t>
      </w:r>
      <w:r w:rsidR="001B3E18">
        <w:rPr>
          <w:rFonts w:cstheme="minorHAnsi"/>
          <w:noProof/>
          <w:color w:val="292929"/>
          <w:spacing w:val="-1"/>
          <w:shd w:val="clear" w:color="auto" w:fill="FFFFFF"/>
        </w:rPr>
        <w:drawing>
          <wp:inline distT="0" distB="0" distL="0" distR="0">
            <wp:extent cx="4267200" cy="4564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_hyperplanes_2.png"/>
                    <pic:cNvPicPr/>
                  </pic:nvPicPr>
                  <pic:blipFill>
                    <a:blip r:embed="rId10">
                      <a:extLst>
                        <a:ext uri="{28A0092B-C50C-407E-A947-70E740481C1C}">
                          <a14:useLocalDpi xmlns:a14="http://schemas.microsoft.com/office/drawing/2010/main" val="0"/>
                        </a:ext>
                      </a:extLst>
                    </a:blip>
                    <a:stretch>
                      <a:fillRect/>
                    </a:stretch>
                  </pic:blipFill>
                  <pic:spPr>
                    <a:xfrm>
                      <a:off x="0" y="0"/>
                      <a:ext cx="4267200" cy="4564380"/>
                    </a:xfrm>
                    <a:prstGeom prst="rect">
                      <a:avLst/>
                    </a:prstGeom>
                  </pic:spPr>
                </pic:pic>
              </a:graphicData>
            </a:graphic>
          </wp:inline>
        </w:drawing>
      </w:r>
      <w:r w:rsidRPr="00593975">
        <w:rPr>
          <w:rFonts w:cstheme="minorHAnsi"/>
          <w:color w:val="292929"/>
          <w:spacing w:val="-1"/>
          <w:shd w:val="clear" w:color="auto" w:fill="FFFFFF"/>
        </w:rPr>
        <w:t xml:space="preserve"> </w:t>
      </w:r>
    </w:p>
    <w:p w:rsidR="008D05F2" w:rsidRPr="008D05F2" w:rsidRDefault="008D05F2" w:rsidP="008D05F2">
      <w:pPr>
        <w:pStyle w:val="NormalWeb"/>
        <w:numPr>
          <w:ilvl w:val="0"/>
          <w:numId w:val="4"/>
        </w:numPr>
        <w:spacing w:before="0" w:beforeAutospacing="0" w:after="0" w:afterAutospacing="0"/>
        <w:rPr>
          <w:rFonts w:asciiTheme="minorHAnsi" w:hAnsiTheme="minorHAnsi" w:cstheme="minorHAnsi"/>
          <w:color w:val="2B3E51"/>
          <w:sz w:val="22"/>
          <w:szCs w:val="22"/>
        </w:rPr>
      </w:pPr>
      <w:r w:rsidRPr="008D05F2">
        <w:rPr>
          <w:rFonts w:asciiTheme="minorHAnsi" w:hAnsiTheme="minorHAnsi" w:cstheme="minorHAnsi"/>
          <w:sz w:val="22"/>
          <w:szCs w:val="22"/>
        </w:rPr>
        <w:t>Here’s a trick: SVM doesn’t need the actual vectors to work its magic, it actually can get by only with the dot products between them. This means that we can sidestep the expensive calculations of the new dimensions.</w:t>
      </w:r>
      <w:r w:rsidRPr="008D05F2">
        <w:rPr>
          <w:rFonts w:asciiTheme="minorHAnsi" w:hAnsiTheme="minorHAnsi" w:cstheme="minorHAnsi"/>
          <w:color w:val="2B3E51"/>
          <w:sz w:val="22"/>
          <w:szCs w:val="22"/>
        </w:rPr>
        <w:t xml:space="preserve"> Imagine the new space we want:</w:t>
      </w:r>
    </w:p>
    <w:p w:rsidR="008D05F2" w:rsidRPr="008D05F2" w:rsidRDefault="008D05F2" w:rsidP="008D05F2">
      <w:pPr>
        <w:pStyle w:val="NormalWeb"/>
        <w:spacing w:before="0" w:beforeAutospacing="0" w:after="0" w:afterAutospacing="0"/>
        <w:ind w:left="720"/>
        <w:rPr>
          <w:rFonts w:asciiTheme="minorHAnsi" w:hAnsiTheme="minorHAnsi" w:cstheme="minorHAnsi"/>
          <w:color w:val="2B3E51"/>
          <w:sz w:val="22"/>
          <w:szCs w:val="22"/>
        </w:rPr>
      </w:pPr>
      <w:r w:rsidRPr="008D05F2">
        <w:rPr>
          <w:rStyle w:val="Emphasis"/>
          <w:rFonts w:asciiTheme="minorHAnsi" w:hAnsiTheme="minorHAnsi" w:cstheme="minorHAnsi"/>
          <w:b/>
          <w:bCs/>
          <w:color w:val="2B3E51"/>
          <w:sz w:val="22"/>
          <w:szCs w:val="22"/>
        </w:rPr>
        <w:t>z = x² + y²</w:t>
      </w:r>
    </w:p>
    <w:p w:rsidR="008D05F2" w:rsidRPr="008D05F2" w:rsidRDefault="008D05F2" w:rsidP="008D05F2">
      <w:pPr>
        <w:pStyle w:val="NormalWeb"/>
        <w:numPr>
          <w:ilvl w:val="0"/>
          <w:numId w:val="4"/>
        </w:numPr>
        <w:spacing w:before="0" w:beforeAutospacing="0" w:after="0" w:afterAutospacing="0"/>
        <w:rPr>
          <w:rFonts w:asciiTheme="minorHAnsi" w:hAnsiTheme="minorHAnsi" w:cstheme="minorHAnsi"/>
          <w:color w:val="2B3E51"/>
          <w:sz w:val="22"/>
          <w:szCs w:val="22"/>
        </w:rPr>
      </w:pPr>
      <w:r w:rsidRPr="008D05F2">
        <w:rPr>
          <w:rFonts w:asciiTheme="minorHAnsi" w:hAnsiTheme="minorHAnsi" w:cstheme="minorHAnsi"/>
          <w:color w:val="2B3E51"/>
          <w:sz w:val="22"/>
          <w:szCs w:val="22"/>
        </w:rPr>
        <w:t>Figure out what the dot product in that space looks like:</w:t>
      </w:r>
    </w:p>
    <w:p w:rsidR="008D05F2" w:rsidRPr="008D05F2" w:rsidRDefault="008D05F2" w:rsidP="008D05F2">
      <w:pPr>
        <w:pStyle w:val="NormalWeb"/>
        <w:spacing w:before="0" w:beforeAutospacing="0" w:after="0" w:afterAutospacing="0"/>
        <w:ind w:left="720"/>
        <w:rPr>
          <w:rFonts w:asciiTheme="minorHAnsi" w:hAnsiTheme="minorHAnsi" w:cstheme="minorHAnsi"/>
          <w:color w:val="2B3E51"/>
          <w:sz w:val="22"/>
          <w:szCs w:val="22"/>
        </w:rPr>
      </w:pPr>
      <w:proofErr w:type="gramStart"/>
      <w:r w:rsidRPr="008D05F2">
        <w:rPr>
          <w:rStyle w:val="Emphasis"/>
          <w:rFonts w:asciiTheme="minorHAnsi" w:hAnsiTheme="minorHAnsi" w:cstheme="minorHAnsi"/>
          <w:b/>
          <w:bCs/>
          <w:color w:val="2B3E51"/>
          <w:sz w:val="22"/>
          <w:szCs w:val="22"/>
        </w:rPr>
        <w:t>a</w:t>
      </w:r>
      <w:proofErr w:type="gramEnd"/>
      <w:r w:rsidRPr="008D05F2">
        <w:rPr>
          <w:rStyle w:val="Emphasis"/>
          <w:rFonts w:asciiTheme="minorHAnsi" w:hAnsiTheme="minorHAnsi" w:cstheme="minorHAnsi"/>
          <w:b/>
          <w:bCs/>
          <w:color w:val="2B3E51"/>
          <w:sz w:val="22"/>
          <w:szCs w:val="22"/>
        </w:rPr>
        <w:t xml:space="preserve"> · b = </w:t>
      </w:r>
      <w:proofErr w:type="spellStart"/>
      <w:r w:rsidRPr="008D05F2">
        <w:rPr>
          <w:rStyle w:val="Emphasis"/>
          <w:rFonts w:asciiTheme="minorHAnsi" w:hAnsiTheme="minorHAnsi" w:cstheme="minorHAnsi"/>
          <w:b/>
          <w:bCs/>
          <w:color w:val="2B3E51"/>
          <w:sz w:val="22"/>
          <w:szCs w:val="22"/>
        </w:rPr>
        <w:t>xa</w:t>
      </w:r>
      <w:proofErr w:type="spellEnd"/>
      <w:r w:rsidRPr="008D05F2">
        <w:rPr>
          <w:rStyle w:val="Emphasis"/>
          <w:rFonts w:asciiTheme="minorHAnsi" w:hAnsiTheme="minorHAnsi" w:cstheme="minorHAnsi"/>
          <w:b/>
          <w:bCs/>
          <w:color w:val="2B3E51"/>
          <w:sz w:val="22"/>
          <w:szCs w:val="22"/>
        </w:rPr>
        <w:t xml:space="preserve"> · </w:t>
      </w:r>
      <w:proofErr w:type="spellStart"/>
      <w:r w:rsidRPr="008D05F2">
        <w:rPr>
          <w:rStyle w:val="Emphasis"/>
          <w:rFonts w:asciiTheme="minorHAnsi" w:hAnsiTheme="minorHAnsi" w:cstheme="minorHAnsi"/>
          <w:b/>
          <w:bCs/>
          <w:color w:val="2B3E51"/>
          <w:sz w:val="22"/>
          <w:szCs w:val="22"/>
        </w:rPr>
        <w:t>xb</w:t>
      </w:r>
      <w:proofErr w:type="spellEnd"/>
      <w:r w:rsidRPr="008D05F2">
        <w:rPr>
          <w:rStyle w:val="Emphasis"/>
          <w:rFonts w:asciiTheme="minorHAnsi" w:hAnsiTheme="minorHAnsi" w:cstheme="minorHAnsi"/>
          <w:b/>
          <w:bCs/>
          <w:color w:val="2B3E51"/>
          <w:sz w:val="22"/>
          <w:szCs w:val="22"/>
        </w:rPr>
        <w:t xml:space="preserve">  +  </w:t>
      </w:r>
      <w:proofErr w:type="spellStart"/>
      <w:r w:rsidRPr="008D05F2">
        <w:rPr>
          <w:rStyle w:val="Emphasis"/>
          <w:rFonts w:asciiTheme="minorHAnsi" w:hAnsiTheme="minorHAnsi" w:cstheme="minorHAnsi"/>
          <w:b/>
          <w:bCs/>
          <w:color w:val="2B3E51"/>
          <w:sz w:val="22"/>
          <w:szCs w:val="22"/>
        </w:rPr>
        <w:t>ya</w:t>
      </w:r>
      <w:proofErr w:type="spellEnd"/>
      <w:r w:rsidRPr="008D05F2">
        <w:rPr>
          <w:rStyle w:val="Emphasis"/>
          <w:rFonts w:asciiTheme="minorHAnsi" w:hAnsiTheme="minorHAnsi" w:cstheme="minorHAnsi"/>
          <w:b/>
          <w:bCs/>
          <w:color w:val="2B3E51"/>
          <w:sz w:val="22"/>
          <w:szCs w:val="22"/>
        </w:rPr>
        <w:t xml:space="preserve"> · </w:t>
      </w:r>
      <w:proofErr w:type="spellStart"/>
      <w:r w:rsidRPr="008D05F2">
        <w:rPr>
          <w:rStyle w:val="Emphasis"/>
          <w:rFonts w:asciiTheme="minorHAnsi" w:hAnsiTheme="minorHAnsi" w:cstheme="minorHAnsi"/>
          <w:b/>
          <w:bCs/>
          <w:color w:val="2B3E51"/>
          <w:sz w:val="22"/>
          <w:szCs w:val="22"/>
        </w:rPr>
        <w:t>yb</w:t>
      </w:r>
      <w:proofErr w:type="spellEnd"/>
      <w:r w:rsidRPr="008D05F2">
        <w:rPr>
          <w:rStyle w:val="Emphasis"/>
          <w:rFonts w:asciiTheme="minorHAnsi" w:hAnsiTheme="minorHAnsi" w:cstheme="minorHAnsi"/>
          <w:b/>
          <w:bCs/>
          <w:color w:val="2B3E51"/>
          <w:sz w:val="22"/>
          <w:szCs w:val="22"/>
        </w:rPr>
        <w:t xml:space="preserve">  +  </w:t>
      </w:r>
      <w:proofErr w:type="spellStart"/>
      <w:r w:rsidRPr="008D05F2">
        <w:rPr>
          <w:rStyle w:val="Emphasis"/>
          <w:rFonts w:asciiTheme="minorHAnsi" w:hAnsiTheme="minorHAnsi" w:cstheme="minorHAnsi"/>
          <w:b/>
          <w:bCs/>
          <w:color w:val="2B3E51"/>
          <w:sz w:val="22"/>
          <w:szCs w:val="22"/>
        </w:rPr>
        <w:t>za</w:t>
      </w:r>
      <w:proofErr w:type="spellEnd"/>
      <w:r w:rsidRPr="008D05F2">
        <w:rPr>
          <w:rStyle w:val="Emphasis"/>
          <w:rFonts w:asciiTheme="minorHAnsi" w:hAnsiTheme="minorHAnsi" w:cstheme="minorHAnsi"/>
          <w:b/>
          <w:bCs/>
          <w:color w:val="2B3E51"/>
          <w:sz w:val="22"/>
          <w:szCs w:val="22"/>
        </w:rPr>
        <w:t xml:space="preserve"> · </w:t>
      </w:r>
      <w:proofErr w:type="spellStart"/>
      <w:r w:rsidRPr="008D05F2">
        <w:rPr>
          <w:rStyle w:val="Emphasis"/>
          <w:rFonts w:asciiTheme="minorHAnsi" w:hAnsiTheme="minorHAnsi" w:cstheme="minorHAnsi"/>
          <w:b/>
          <w:bCs/>
          <w:color w:val="2B3E51"/>
          <w:sz w:val="22"/>
          <w:szCs w:val="22"/>
        </w:rPr>
        <w:t>zb</w:t>
      </w:r>
      <w:proofErr w:type="spellEnd"/>
    </w:p>
    <w:p w:rsidR="008D05F2" w:rsidRPr="008D05F2" w:rsidRDefault="008D05F2" w:rsidP="008D05F2">
      <w:pPr>
        <w:pStyle w:val="NormalWeb"/>
        <w:spacing w:before="0" w:beforeAutospacing="0" w:after="0" w:afterAutospacing="0"/>
        <w:ind w:left="720"/>
        <w:rPr>
          <w:rFonts w:asciiTheme="minorHAnsi" w:hAnsiTheme="minorHAnsi" w:cstheme="minorHAnsi"/>
          <w:color w:val="2B3E51"/>
          <w:sz w:val="22"/>
          <w:szCs w:val="22"/>
        </w:rPr>
      </w:pPr>
      <w:proofErr w:type="gramStart"/>
      <w:r w:rsidRPr="008D05F2">
        <w:rPr>
          <w:rStyle w:val="Emphasis"/>
          <w:rFonts w:asciiTheme="minorHAnsi" w:hAnsiTheme="minorHAnsi" w:cstheme="minorHAnsi"/>
          <w:b/>
          <w:bCs/>
          <w:color w:val="2B3E51"/>
          <w:sz w:val="22"/>
          <w:szCs w:val="22"/>
        </w:rPr>
        <w:t>a</w:t>
      </w:r>
      <w:proofErr w:type="gramEnd"/>
      <w:r w:rsidRPr="008D05F2">
        <w:rPr>
          <w:rStyle w:val="Emphasis"/>
          <w:rFonts w:asciiTheme="minorHAnsi" w:hAnsiTheme="minorHAnsi" w:cstheme="minorHAnsi"/>
          <w:b/>
          <w:bCs/>
          <w:color w:val="2B3E51"/>
          <w:sz w:val="22"/>
          <w:szCs w:val="22"/>
        </w:rPr>
        <w:t xml:space="preserve"> · b = </w:t>
      </w:r>
      <w:proofErr w:type="spellStart"/>
      <w:r w:rsidRPr="008D05F2">
        <w:rPr>
          <w:rStyle w:val="Emphasis"/>
          <w:rFonts w:asciiTheme="minorHAnsi" w:hAnsiTheme="minorHAnsi" w:cstheme="minorHAnsi"/>
          <w:b/>
          <w:bCs/>
          <w:color w:val="2B3E51"/>
          <w:sz w:val="22"/>
          <w:szCs w:val="22"/>
        </w:rPr>
        <w:t>xa</w:t>
      </w:r>
      <w:proofErr w:type="spellEnd"/>
      <w:r w:rsidRPr="008D05F2">
        <w:rPr>
          <w:rStyle w:val="Emphasis"/>
          <w:rFonts w:asciiTheme="minorHAnsi" w:hAnsiTheme="minorHAnsi" w:cstheme="minorHAnsi"/>
          <w:b/>
          <w:bCs/>
          <w:color w:val="2B3E51"/>
          <w:sz w:val="22"/>
          <w:szCs w:val="22"/>
        </w:rPr>
        <w:t xml:space="preserve"> · </w:t>
      </w:r>
      <w:proofErr w:type="spellStart"/>
      <w:r w:rsidRPr="008D05F2">
        <w:rPr>
          <w:rStyle w:val="Emphasis"/>
          <w:rFonts w:asciiTheme="minorHAnsi" w:hAnsiTheme="minorHAnsi" w:cstheme="minorHAnsi"/>
          <w:b/>
          <w:bCs/>
          <w:color w:val="2B3E51"/>
          <w:sz w:val="22"/>
          <w:szCs w:val="22"/>
        </w:rPr>
        <w:t>xb</w:t>
      </w:r>
      <w:proofErr w:type="spellEnd"/>
      <w:r w:rsidRPr="008D05F2">
        <w:rPr>
          <w:rStyle w:val="Emphasis"/>
          <w:rFonts w:asciiTheme="minorHAnsi" w:hAnsiTheme="minorHAnsi" w:cstheme="minorHAnsi"/>
          <w:b/>
          <w:bCs/>
          <w:color w:val="2B3E51"/>
          <w:sz w:val="22"/>
          <w:szCs w:val="22"/>
        </w:rPr>
        <w:t xml:space="preserve">  +  </w:t>
      </w:r>
      <w:proofErr w:type="spellStart"/>
      <w:r w:rsidRPr="008D05F2">
        <w:rPr>
          <w:rStyle w:val="Emphasis"/>
          <w:rFonts w:asciiTheme="minorHAnsi" w:hAnsiTheme="minorHAnsi" w:cstheme="minorHAnsi"/>
          <w:b/>
          <w:bCs/>
          <w:color w:val="2B3E51"/>
          <w:sz w:val="22"/>
          <w:szCs w:val="22"/>
        </w:rPr>
        <w:t>ya</w:t>
      </w:r>
      <w:proofErr w:type="spellEnd"/>
      <w:r w:rsidRPr="008D05F2">
        <w:rPr>
          <w:rStyle w:val="Emphasis"/>
          <w:rFonts w:asciiTheme="minorHAnsi" w:hAnsiTheme="minorHAnsi" w:cstheme="minorHAnsi"/>
          <w:b/>
          <w:bCs/>
          <w:color w:val="2B3E51"/>
          <w:sz w:val="22"/>
          <w:szCs w:val="22"/>
        </w:rPr>
        <w:t xml:space="preserve"> · </w:t>
      </w:r>
      <w:proofErr w:type="spellStart"/>
      <w:r w:rsidRPr="008D05F2">
        <w:rPr>
          <w:rStyle w:val="Emphasis"/>
          <w:rFonts w:asciiTheme="minorHAnsi" w:hAnsiTheme="minorHAnsi" w:cstheme="minorHAnsi"/>
          <w:b/>
          <w:bCs/>
          <w:color w:val="2B3E51"/>
          <w:sz w:val="22"/>
          <w:szCs w:val="22"/>
        </w:rPr>
        <w:t>yb</w:t>
      </w:r>
      <w:proofErr w:type="spellEnd"/>
      <w:r w:rsidRPr="008D05F2">
        <w:rPr>
          <w:rStyle w:val="Emphasis"/>
          <w:rFonts w:asciiTheme="minorHAnsi" w:hAnsiTheme="minorHAnsi" w:cstheme="minorHAnsi"/>
          <w:b/>
          <w:bCs/>
          <w:color w:val="2B3E51"/>
          <w:sz w:val="22"/>
          <w:szCs w:val="22"/>
        </w:rPr>
        <w:t xml:space="preserve"> +  (xa² + ya²) · (xb² + yb²)</w:t>
      </w:r>
    </w:p>
    <w:p w:rsidR="008D05F2" w:rsidRDefault="008D05F2" w:rsidP="008D05F2">
      <w:pPr>
        <w:pStyle w:val="NormalWeb"/>
        <w:numPr>
          <w:ilvl w:val="0"/>
          <w:numId w:val="4"/>
        </w:numPr>
        <w:spacing w:before="0" w:beforeAutospacing="0" w:after="0" w:afterAutospacing="0"/>
        <w:rPr>
          <w:rFonts w:asciiTheme="minorHAnsi" w:hAnsiTheme="minorHAnsi" w:cstheme="minorHAnsi"/>
          <w:color w:val="2B3E51"/>
          <w:sz w:val="22"/>
          <w:szCs w:val="22"/>
        </w:rPr>
      </w:pPr>
      <w:r w:rsidRPr="008D05F2">
        <w:rPr>
          <w:rFonts w:asciiTheme="minorHAnsi" w:hAnsiTheme="minorHAnsi" w:cstheme="minorHAnsi"/>
          <w:color w:val="2B3E51"/>
          <w:sz w:val="22"/>
          <w:szCs w:val="22"/>
        </w:rPr>
        <w:lastRenderedPageBreak/>
        <w:t>Tell SVM to do its thing, but using the new dot product — we call this a </w:t>
      </w:r>
      <w:proofErr w:type="spellStart"/>
      <w:r>
        <w:rPr>
          <w:rFonts w:asciiTheme="minorHAnsi" w:hAnsiTheme="minorHAnsi" w:cstheme="minorHAnsi"/>
          <w:color w:val="2B3E51"/>
          <w:sz w:val="22"/>
          <w:szCs w:val="22"/>
        </w:rPr>
        <w:t>karnel</w:t>
      </w:r>
      <w:proofErr w:type="spellEnd"/>
      <w:r>
        <w:rPr>
          <w:rFonts w:asciiTheme="minorHAnsi" w:hAnsiTheme="minorHAnsi" w:cstheme="minorHAnsi"/>
          <w:color w:val="2B3E51"/>
          <w:sz w:val="22"/>
          <w:szCs w:val="22"/>
        </w:rPr>
        <w:t xml:space="preserve"> function</w:t>
      </w:r>
      <w:r w:rsidRPr="008D05F2">
        <w:rPr>
          <w:rFonts w:asciiTheme="minorHAnsi" w:hAnsiTheme="minorHAnsi" w:cstheme="minorHAnsi"/>
          <w:color w:val="2B3E51"/>
          <w:sz w:val="22"/>
          <w:szCs w:val="22"/>
        </w:rPr>
        <w:t>.</w:t>
      </w:r>
    </w:p>
    <w:p w:rsidR="008D05F2" w:rsidRPr="008D05F2" w:rsidRDefault="008D05F2" w:rsidP="008D05F2">
      <w:pPr>
        <w:pStyle w:val="NormalWeb"/>
        <w:spacing w:before="0" w:beforeAutospacing="0" w:after="0" w:afterAutospacing="0"/>
        <w:ind w:left="720"/>
        <w:rPr>
          <w:rFonts w:asciiTheme="minorHAnsi" w:hAnsiTheme="minorHAnsi" w:cstheme="minorHAnsi"/>
          <w:color w:val="2B3E51"/>
          <w:sz w:val="22"/>
          <w:szCs w:val="22"/>
        </w:rPr>
      </w:pPr>
      <w:r w:rsidRPr="008D05F2">
        <w:rPr>
          <w:rFonts w:asciiTheme="minorHAnsi" w:hAnsiTheme="minorHAnsi" w:cstheme="minorHAnsi"/>
          <w:color w:val="2B3E51"/>
          <w:sz w:val="22"/>
          <w:szCs w:val="22"/>
        </w:rPr>
        <w:t>That’s it! That’s the </w:t>
      </w:r>
      <w:r w:rsidRPr="008D05F2">
        <w:rPr>
          <w:rStyle w:val="Strong"/>
          <w:rFonts w:asciiTheme="minorHAnsi" w:hAnsiTheme="minorHAnsi" w:cstheme="minorHAnsi"/>
          <w:color w:val="2B3E51"/>
          <w:sz w:val="22"/>
          <w:szCs w:val="22"/>
        </w:rPr>
        <w:t>kernel trick</w:t>
      </w:r>
      <w:r w:rsidRPr="008D05F2">
        <w:rPr>
          <w:rFonts w:asciiTheme="minorHAnsi" w:hAnsiTheme="minorHAnsi" w:cstheme="minorHAnsi"/>
          <w:color w:val="2B3E51"/>
          <w:sz w:val="22"/>
          <w:szCs w:val="22"/>
        </w:rPr>
        <w:t>, which allows us to sidestep a lot of expensive calculations. Normally, the kernel is linear, and we get a linear classifier. However, by using a nonlinear kernel (like above) we can get a nonlinear classifier without transforming the data at all: we only change the dot product to that of the space that we want and SVM will happily chug along.</w:t>
      </w:r>
    </w:p>
    <w:p w:rsidR="008D05F2" w:rsidRPr="008D05F2" w:rsidRDefault="008D05F2" w:rsidP="008D05F2">
      <w:pPr>
        <w:pStyle w:val="ListParagraph"/>
        <w:rPr>
          <w:rFonts w:cstheme="minorHAnsi"/>
          <w:b/>
        </w:rPr>
      </w:pPr>
    </w:p>
    <w:p w:rsidR="007F5558" w:rsidRDefault="007F5558" w:rsidP="007F5558">
      <w:pPr>
        <w:pStyle w:val="ListParagraph"/>
        <w:rPr>
          <w:b/>
          <w:sz w:val="40"/>
          <w:szCs w:val="40"/>
        </w:rPr>
      </w:pPr>
    </w:p>
    <w:p w:rsidR="007F5558" w:rsidRDefault="007F5558" w:rsidP="007F5558">
      <w:pPr>
        <w:pStyle w:val="ListParagraph"/>
        <w:rPr>
          <w:b/>
          <w:sz w:val="40"/>
          <w:szCs w:val="40"/>
        </w:rPr>
      </w:pPr>
    </w:p>
    <w:p w:rsidR="00D61A98" w:rsidRPr="00CD1F99" w:rsidRDefault="007E28CA" w:rsidP="00CD1F99">
      <w:pPr>
        <w:rPr>
          <w:b/>
          <w:sz w:val="40"/>
          <w:szCs w:val="40"/>
        </w:rPr>
      </w:pPr>
      <w:r w:rsidRPr="00CD1F99">
        <w:rPr>
          <w:b/>
          <w:sz w:val="40"/>
          <w:szCs w:val="40"/>
        </w:rPr>
        <w:t>RESULT AND DISCUSSION</w:t>
      </w:r>
    </w:p>
    <w:p w:rsidR="00796DD3" w:rsidRPr="001B3E18" w:rsidRDefault="00D61A98">
      <w:r>
        <w:t>The obtained results indicate that the RF performed best while showing reasonable prediction latency. Regarding the comprehensibility, no difference between the different algorithms was observed. The performance of different datasets shows that a combined dataset leads to the best results, where customer information enhances the results only slightly. An overview of the results regarding the different datasets and algorithms concerning the ROC AUC value can be observed in Table 1. Further, a promising effect regarding time-consuming feature engi</w:t>
      </w:r>
      <w:r w:rsidR="00593975">
        <w:t>neering was observed for the RF</w:t>
      </w:r>
      <w:r>
        <w:t>, where fewer and less engineered features led to better results than a larger amount of more heavily engineered features as used for the other algorithms.</w:t>
      </w:r>
    </w:p>
    <w:p w:rsidR="00796DD3" w:rsidRDefault="00796DD3">
      <w:pPr>
        <w:rPr>
          <w:b/>
          <w:sz w:val="40"/>
          <w:szCs w:val="40"/>
        </w:rPr>
      </w:pPr>
    </w:p>
    <w:p w:rsidR="00D61A98" w:rsidRPr="008515FB" w:rsidRDefault="00D61A98" w:rsidP="001B3E18">
      <w:pPr>
        <w:jc w:val="center"/>
        <w:rPr>
          <w:sz w:val="32"/>
          <w:szCs w:val="32"/>
        </w:rPr>
      </w:pPr>
      <w:proofErr w:type="gramStart"/>
      <w:r w:rsidRPr="008515FB">
        <w:rPr>
          <w:sz w:val="32"/>
          <w:szCs w:val="32"/>
        </w:rPr>
        <w:t>Table 1: results for all algorithms and datasets.</w:t>
      </w:r>
      <w:proofErr w:type="gramEnd"/>
    </w:p>
    <w:tbl>
      <w:tblPr>
        <w:tblStyle w:val="LightShading-Accent1"/>
        <w:tblW w:w="0" w:type="auto"/>
        <w:tblLook w:val="04A0" w:firstRow="1" w:lastRow="0" w:firstColumn="1" w:lastColumn="0" w:noHBand="0" w:noVBand="1"/>
      </w:tblPr>
      <w:tblGrid>
        <w:gridCol w:w="9243"/>
      </w:tblGrid>
      <w:tr w:rsidR="00D61A98" w:rsidTr="00D61A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rsidR="00D61A98" w:rsidRPr="00D61A98" w:rsidRDefault="008515FB">
            <w:pPr>
              <w:rPr>
                <w:rFonts w:ascii="Times New Roman" w:hAnsi="Times New Roman" w:cs="Times New Roman"/>
                <w:b w:val="0"/>
                <w:sz w:val="32"/>
                <w:szCs w:val="32"/>
              </w:rPr>
            </w:pPr>
            <w:r>
              <w:rPr>
                <w:rFonts w:ascii="Times New Roman" w:hAnsi="Times New Roman" w:cs="Times New Roman"/>
              </w:rPr>
              <w:t>Algorithm</w:t>
            </w:r>
            <w:r w:rsidR="00D61A98" w:rsidRPr="00D61A98">
              <w:rPr>
                <w:rFonts w:ascii="Times New Roman" w:hAnsi="Times New Roman" w:cs="Times New Roman"/>
              </w:rPr>
              <w:t xml:space="preserve">         Combined Data     </w:t>
            </w:r>
            <w:r>
              <w:rPr>
                <w:rFonts w:ascii="Times New Roman" w:hAnsi="Times New Roman" w:cs="Times New Roman"/>
              </w:rPr>
              <w:t xml:space="preserve">         Sequence Data                 </w:t>
            </w:r>
            <w:r w:rsidR="00D61A98" w:rsidRPr="00D61A98">
              <w:rPr>
                <w:rFonts w:ascii="Times New Roman" w:hAnsi="Times New Roman" w:cs="Times New Roman"/>
              </w:rPr>
              <w:t>Customer Data</w:t>
            </w:r>
            <w:r>
              <w:rPr>
                <w:rFonts w:ascii="Times New Roman" w:hAnsi="Times New Roman" w:cs="Times New Roman"/>
              </w:rPr>
              <w:t xml:space="preserve">        Accuracy</w:t>
            </w:r>
          </w:p>
        </w:tc>
      </w:tr>
    </w:tbl>
    <w:p w:rsidR="00D61A98" w:rsidRDefault="004A7551">
      <w:r>
        <w:t xml:space="preserve">  </w:t>
      </w:r>
    </w:p>
    <w:p w:rsidR="003E48BB" w:rsidRPr="00D61A98" w:rsidRDefault="003E48BB" w:rsidP="003E48BB">
      <w:pPr>
        <w:rPr>
          <w:b/>
          <w:sz w:val="32"/>
          <w:szCs w:val="32"/>
        </w:rPr>
      </w:pPr>
      <w:r>
        <w:t xml:space="preserve">    RF                     </w:t>
      </w:r>
      <w:r w:rsidR="008515FB">
        <w:t xml:space="preserve">     0</w:t>
      </w:r>
      <w:r>
        <w:t xml:space="preserve">.82                    </w:t>
      </w:r>
      <w:r w:rsidR="008515FB">
        <w:t xml:space="preserve">                       </w:t>
      </w:r>
      <w:r>
        <w:t>0.81                                                 0.67</w:t>
      </w:r>
      <w:r w:rsidR="008515FB">
        <w:t xml:space="preserve">              0.98</w:t>
      </w:r>
    </w:p>
    <w:p w:rsidR="003E48BB" w:rsidRPr="00D61A98" w:rsidRDefault="003E48BB" w:rsidP="003E48BB">
      <w:pPr>
        <w:rPr>
          <w:b/>
          <w:sz w:val="32"/>
          <w:szCs w:val="32"/>
        </w:rPr>
      </w:pPr>
      <w:r>
        <w:t xml:space="preserve">    SVM                </w:t>
      </w:r>
      <w:r w:rsidR="008515FB">
        <w:t xml:space="preserve">      </w:t>
      </w:r>
      <w:r>
        <w:t xml:space="preserve"> 0.67                    </w:t>
      </w:r>
      <w:r w:rsidR="008515FB">
        <w:t xml:space="preserve">                       </w:t>
      </w:r>
      <w:r>
        <w:t>0.74                                                 0.39</w:t>
      </w:r>
      <w:r w:rsidR="008515FB">
        <w:t xml:space="preserve">             0.93</w:t>
      </w:r>
    </w:p>
    <w:tbl>
      <w:tblPr>
        <w:tblpPr w:leftFromText="180" w:rightFromText="180" w:vertAnchor="text" w:horzAnchor="margin" w:tblpY="692"/>
        <w:tblW w:w="10093" w:type="dxa"/>
        <w:tblBorders>
          <w:top w:val="single" w:sz="4" w:space="0" w:color="auto"/>
        </w:tblBorders>
        <w:tblLook w:val="0000" w:firstRow="0" w:lastRow="0" w:firstColumn="0" w:lastColumn="0" w:noHBand="0" w:noVBand="0"/>
      </w:tblPr>
      <w:tblGrid>
        <w:gridCol w:w="10093"/>
      </w:tblGrid>
      <w:tr w:rsidR="001B3E18" w:rsidTr="001B3E18">
        <w:trPr>
          <w:trHeight w:val="25"/>
        </w:trPr>
        <w:tc>
          <w:tcPr>
            <w:tcW w:w="10093" w:type="dxa"/>
          </w:tcPr>
          <w:p w:rsidR="001B3E18" w:rsidRPr="001B3E18" w:rsidRDefault="001B3E18" w:rsidP="001B3E18">
            <w:pPr>
              <w:rPr>
                <w:b/>
                <w:sz w:val="40"/>
                <w:szCs w:val="40"/>
              </w:rPr>
            </w:pPr>
          </w:p>
        </w:tc>
      </w:tr>
    </w:tbl>
    <w:p w:rsidR="003E48BB" w:rsidRDefault="004A7551" w:rsidP="003E48BB">
      <w:r>
        <w:t xml:space="preserve">    NB</w:t>
      </w:r>
      <w:r w:rsidR="003E48BB">
        <w:t xml:space="preserve">                        </w:t>
      </w:r>
      <w:r w:rsidR="008515FB">
        <w:t xml:space="preserve">   00</w:t>
      </w:r>
      <w:r w:rsidR="003E48BB">
        <w:t xml:space="preserve">                          </w:t>
      </w:r>
      <w:r w:rsidR="008515FB">
        <w:t xml:space="preserve">                    00</w:t>
      </w:r>
      <w:r w:rsidR="003E48BB">
        <w:t xml:space="preserve">                                               </w:t>
      </w:r>
      <w:r w:rsidR="008515FB">
        <w:t xml:space="preserve">     00                 00</w:t>
      </w:r>
    </w:p>
    <w:p w:rsidR="001B3E18" w:rsidRDefault="001B3E18" w:rsidP="001B3E18">
      <w:pPr>
        <w:pStyle w:val="ListParagraph"/>
        <w:ind w:left="2610"/>
        <w:rPr>
          <w:b/>
          <w:sz w:val="32"/>
          <w:szCs w:val="32"/>
        </w:rPr>
      </w:pPr>
    </w:p>
    <w:p w:rsidR="001B3E18" w:rsidRDefault="001B3E18" w:rsidP="001B3E18">
      <w:pPr>
        <w:pStyle w:val="ListParagraph"/>
        <w:ind w:left="2610"/>
        <w:rPr>
          <w:b/>
          <w:sz w:val="32"/>
          <w:szCs w:val="32"/>
        </w:rPr>
      </w:pPr>
    </w:p>
    <w:p w:rsidR="001B3E18" w:rsidRPr="00CD1F99" w:rsidRDefault="001B3E18" w:rsidP="00CD1F99">
      <w:pPr>
        <w:rPr>
          <w:b/>
          <w:sz w:val="32"/>
          <w:szCs w:val="32"/>
        </w:rPr>
      </w:pPr>
      <w:r w:rsidRPr="00CD1F99">
        <w:rPr>
          <w:b/>
          <w:sz w:val="32"/>
          <w:szCs w:val="32"/>
        </w:rPr>
        <w:t>CONCULATION</w:t>
      </w:r>
    </w:p>
    <w:p w:rsidR="001B3E18" w:rsidRPr="001B3E18" w:rsidRDefault="001B3E18" w:rsidP="001B3E18">
      <w:r>
        <w:t xml:space="preserve">This study shows that web shop sessions can be well categorized as buying or no buying sessions, with an RF showing the best performance. Further, by training on different datasets this study was able to emphasize that session based data, mainly generated from the customer clickstream, </w:t>
      </w:r>
      <w:proofErr w:type="gramStart"/>
      <w:r>
        <w:t>is</w:t>
      </w:r>
      <w:proofErr w:type="gramEnd"/>
      <w:r>
        <w:t xml:space="preserve"> most important for predicting purchase probabilities. This indicates that personal customer information, </w:t>
      </w:r>
      <w:r>
        <w:lastRenderedPageBreak/>
        <w:t xml:space="preserve">often associated with privacy concerns and regulations, is not necessarily needed to predict customer behavior well. Additionally, by training an RNN on less engineered features, it was displayed that </w:t>
      </w:r>
      <w:proofErr w:type="spellStart"/>
      <w:r>
        <w:t>stateful</w:t>
      </w:r>
      <w:proofErr w:type="spellEnd"/>
      <w:r>
        <w:t xml:space="preserve"> models perform well while requiring less time-consuming feature engineering, when detecting sequential </w:t>
      </w:r>
      <w:proofErr w:type="spellStart"/>
      <w:r>
        <w:t>patt</w:t>
      </w:r>
      <w:proofErr w:type="spellEnd"/>
    </w:p>
    <w:bookmarkEnd w:id="0"/>
    <w:p w:rsidR="003E48BB" w:rsidRPr="00D61A98" w:rsidRDefault="003E48BB" w:rsidP="003E48BB">
      <w:pPr>
        <w:rPr>
          <w:b/>
          <w:sz w:val="32"/>
          <w:szCs w:val="32"/>
        </w:rPr>
      </w:pPr>
    </w:p>
    <w:p w:rsidR="003E48BB" w:rsidRPr="00D61A98" w:rsidRDefault="003E48BB">
      <w:pPr>
        <w:rPr>
          <w:b/>
          <w:sz w:val="32"/>
          <w:szCs w:val="32"/>
        </w:rPr>
      </w:pPr>
    </w:p>
    <w:sectPr w:rsidR="003E48BB" w:rsidRPr="00D61A98" w:rsidSect="002804C6">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41AC8"/>
    <w:multiLevelType w:val="hybridMultilevel"/>
    <w:tmpl w:val="4AC84B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FD44AC"/>
    <w:multiLevelType w:val="hybridMultilevel"/>
    <w:tmpl w:val="6E788362"/>
    <w:lvl w:ilvl="0" w:tplc="04090013">
      <w:start w:val="1"/>
      <w:numFmt w:val="upperRoman"/>
      <w:lvlText w:val="%1."/>
      <w:lvlJc w:val="right"/>
      <w:pPr>
        <w:ind w:left="26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3667D7"/>
    <w:multiLevelType w:val="multilevel"/>
    <w:tmpl w:val="D2F23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9215824"/>
    <w:multiLevelType w:val="hybridMultilevel"/>
    <w:tmpl w:val="78BC5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1A98"/>
    <w:rsid w:val="000D245E"/>
    <w:rsid w:val="000F114C"/>
    <w:rsid w:val="001A534F"/>
    <w:rsid w:val="001B3E18"/>
    <w:rsid w:val="002618C6"/>
    <w:rsid w:val="002804C6"/>
    <w:rsid w:val="00315EB8"/>
    <w:rsid w:val="0034587A"/>
    <w:rsid w:val="003666A3"/>
    <w:rsid w:val="003E48BB"/>
    <w:rsid w:val="004A7551"/>
    <w:rsid w:val="00593975"/>
    <w:rsid w:val="00651259"/>
    <w:rsid w:val="00657547"/>
    <w:rsid w:val="00672B28"/>
    <w:rsid w:val="006B6FFC"/>
    <w:rsid w:val="00796DD3"/>
    <w:rsid w:val="007E28CA"/>
    <w:rsid w:val="007F5558"/>
    <w:rsid w:val="00821F27"/>
    <w:rsid w:val="008515FB"/>
    <w:rsid w:val="008C094E"/>
    <w:rsid w:val="008D05F2"/>
    <w:rsid w:val="009C55F5"/>
    <w:rsid w:val="00AE1F62"/>
    <w:rsid w:val="00B6338F"/>
    <w:rsid w:val="00C13098"/>
    <w:rsid w:val="00C67A8B"/>
    <w:rsid w:val="00CD1F99"/>
    <w:rsid w:val="00CD2410"/>
    <w:rsid w:val="00CF6988"/>
    <w:rsid w:val="00D61A98"/>
    <w:rsid w:val="00E11BA1"/>
    <w:rsid w:val="00E13795"/>
    <w:rsid w:val="00FD0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61A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D61A9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7E28CA"/>
    <w:pPr>
      <w:ind w:left="720"/>
      <w:contextualSpacing/>
    </w:pPr>
  </w:style>
  <w:style w:type="character" w:styleId="Hyperlink">
    <w:name w:val="Hyperlink"/>
    <w:basedOn w:val="DefaultParagraphFont"/>
    <w:uiPriority w:val="99"/>
    <w:semiHidden/>
    <w:unhideWhenUsed/>
    <w:rsid w:val="004A7551"/>
    <w:rPr>
      <w:color w:val="0000FF"/>
      <w:u w:val="single"/>
    </w:rPr>
  </w:style>
  <w:style w:type="character" w:styleId="Emphasis">
    <w:name w:val="Emphasis"/>
    <w:basedOn w:val="DefaultParagraphFont"/>
    <w:uiPriority w:val="20"/>
    <w:qFormat/>
    <w:rsid w:val="004A7551"/>
    <w:rPr>
      <w:i/>
      <w:iCs/>
    </w:rPr>
  </w:style>
  <w:style w:type="paragraph" w:customStyle="1" w:styleId="pw-post-body-paragraph">
    <w:name w:val="pw-post-body-paragraph"/>
    <w:basedOn w:val="Normal"/>
    <w:rsid w:val="006512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1259"/>
    <w:rPr>
      <w:b/>
      <w:bCs/>
    </w:rPr>
  </w:style>
  <w:style w:type="paragraph" w:styleId="BalloonText">
    <w:name w:val="Balloon Text"/>
    <w:basedOn w:val="Normal"/>
    <w:link w:val="BalloonTextChar"/>
    <w:uiPriority w:val="99"/>
    <w:semiHidden/>
    <w:unhideWhenUsed/>
    <w:rsid w:val="006B6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6FFC"/>
    <w:rPr>
      <w:rFonts w:ascii="Tahoma" w:hAnsi="Tahoma" w:cs="Tahoma"/>
      <w:sz w:val="16"/>
      <w:szCs w:val="16"/>
    </w:rPr>
  </w:style>
  <w:style w:type="paragraph" w:styleId="NormalWeb">
    <w:name w:val="Normal (Web)"/>
    <w:basedOn w:val="Normal"/>
    <w:uiPriority w:val="99"/>
    <w:semiHidden/>
    <w:unhideWhenUsed/>
    <w:rsid w:val="008D05F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61A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D61A9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7E28CA"/>
    <w:pPr>
      <w:ind w:left="720"/>
      <w:contextualSpacing/>
    </w:pPr>
  </w:style>
  <w:style w:type="character" w:styleId="Hyperlink">
    <w:name w:val="Hyperlink"/>
    <w:basedOn w:val="DefaultParagraphFont"/>
    <w:uiPriority w:val="99"/>
    <w:semiHidden/>
    <w:unhideWhenUsed/>
    <w:rsid w:val="004A7551"/>
    <w:rPr>
      <w:color w:val="0000FF"/>
      <w:u w:val="single"/>
    </w:rPr>
  </w:style>
  <w:style w:type="character" w:styleId="Emphasis">
    <w:name w:val="Emphasis"/>
    <w:basedOn w:val="DefaultParagraphFont"/>
    <w:uiPriority w:val="20"/>
    <w:qFormat/>
    <w:rsid w:val="004A7551"/>
    <w:rPr>
      <w:i/>
      <w:iCs/>
    </w:rPr>
  </w:style>
  <w:style w:type="paragraph" w:customStyle="1" w:styleId="pw-post-body-paragraph">
    <w:name w:val="pw-post-body-paragraph"/>
    <w:basedOn w:val="Normal"/>
    <w:rsid w:val="006512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1259"/>
    <w:rPr>
      <w:b/>
      <w:bCs/>
    </w:rPr>
  </w:style>
  <w:style w:type="paragraph" w:styleId="BalloonText">
    <w:name w:val="Balloon Text"/>
    <w:basedOn w:val="Normal"/>
    <w:link w:val="BalloonTextChar"/>
    <w:uiPriority w:val="99"/>
    <w:semiHidden/>
    <w:unhideWhenUsed/>
    <w:rsid w:val="006B6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6FFC"/>
    <w:rPr>
      <w:rFonts w:ascii="Tahoma" w:hAnsi="Tahoma" w:cs="Tahoma"/>
      <w:sz w:val="16"/>
      <w:szCs w:val="16"/>
    </w:rPr>
  </w:style>
  <w:style w:type="paragraph" w:styleId="NormalWeb">
    <w:name w:val="Normal (Web)"/>
    <w:basedOn w:val="Normal"/>
    <w:uiPriority w:val="99"/>
    <w:semiHidden/>
    <w:unhideWhenUsed/>
    <w:rsid w:val="008D05F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823369">
      <w:bodyDiv w:val="1"/>
      <w:marLeft w:val="0"/>
      <w:marRight w:val="0"/>
      <w:marTop w:val="0"/>
      <w:marBottom w:val="0"/>
      <w:divBdr>
        <w:top w:val="none" w:sz="0" w:space="0" w:color="auto"/>
        <w:left w:val="none" w:sz="0" w:space="0" w:color="auto"/>
        <w:bottom w:val="none" w:sz="0" w:space="0" w:color="auto"/>
        <w:right w:val="none" w:sz="0" w:space="0" w:color="auto"/>
      </w:divBdr>
    </w:div>
    <w:div w:id="738400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4885</TotalTime>
  <Pages>1</Pages>
  <Words>1177</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23</cp:revision>
  <dcterms:created xsi:type="dcterms:W3CDTF">2022-03-15T16:26:00Z</dcterms:created>
  <dcterms:modified xsi:type="dcterms:W3CDTF">2022-03-22T03:20:00Z</dcterms:modified>
</cp:coreProperties>
</file>