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Data Warehouse Schema Design</w:t>
      </w:r>
    </w:p>
    <w:p>
      <w:pPr>
        <w:pStyle w:val="Heading2"/>
        <w:bidi w:val="0"/>
        <w:jc w:val="left"/>
        <w:rPr/>
      </w:pPr>
      <w:r>
        <w:rPr/>
        <w:t>Star Schema Design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data warehouse was initially designed using a </w:t>
      </w:r>
      <w:r>
        <w:rPr>
          <w:rStyle w:val="StrongEmphasis"/>
        </w:rPr>
        <w:t>Star Schema</w:t>
      </w:r>
      <w:r>
        <w:rPr/>
        <w:t xml:space="preserve"> because it provides a simple and efficient structure for analytical queries. The design consists of two fact tables surrounded by multiple dimension tables.</w:t>
      </w:r>
    </w:p>
    <w:p>
      <w:pPr>
        <w:pStyle w:val="Heading3"/>
        <w:bidi w:val="0"/>
        <w:jc w:val="left"/>
        <w:rPr/>
      </w:pPr>
      <w:r>
        <w:rPr/>
        <w:t>Fact Tables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Fact_Sales</w:t>
      </w:r>
      <w:r>
        <w:rPr/>
        <w:t xml:space="preserve"> – Stores sales transactions and business measures such as quantity, sales amount, cost amount, and profit.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ReturnFact</w:t>
      </w:r>
      <w:r>
        <w:rPr/>
        <w:t xml:space="preserve"> – Stores product return transactions, including refund amount and return quantity. </w:t>
      </w:r>
    </w:p>
    <w:p>
      <w:pPr>
        <w:pStyle w:val="Heading3"/>
        <w:bidi w:val="0"/>
        <w:jc w:val="left"/>
        <w:rPr/>
      </w:pPr>
      <w:r>
        <w:rPr/>
        <w:t>Dimension Tables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Dim_Date</w:t>
      </w:r>
      <w:r>
        <w:rPr/>
        <w:t xml:space="preserve"> – Contains date-related attributes used for time-based analysis.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Dim_Customers</w:t>
      </w:r>
      <w:r>
        <w:rPr/>
        <w:t xml:space="preserve"> – Stores customer information and supports Slowly Changing Dimension (SCD Type 2) using </w:t>
      </w:r>
      <w:r>
        <w:rPr>
          <w:rStyle w:val="SourceText"/>
        </w:rPr>
        <w:t>start_date</w:t>
      </w:r>
      <w:r>
        <w:rPr/>
        <w:t xml:space="preserve">, </w:t>
      </w:r>
      <w:r>
        <w:rPr>
          <w:rStyle w:val="SourceText"/>
        </w:rPr>
        <w:t>end_date</w:t>
      </w:r>
      <w:r>
        <w:rPr/>
        <w:t xml:space="preserve">, and </w:t>
      </w:r>
      <w:r>
        <w:rPr>
          <w:rStyle w:val="SourceText"/>
        </w:rPr>
        <w:t>is_current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Dim_Product</w:t>
      </w:r>
      <w:r>
        <w:rPr/>
        <w:t xml:space="preserve"> – Stores product details, including product category.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Dim_Store</w:t>
      </w:r>
      <w:r>
        <w:rPr/>
        <w:t xml:space="preserve"> – Stores store information, including city, region, and store type, and also supports SCD Type 2. </w:t>
      </w:r>
    </w:p>
    <w:p>
      <w:pPr>
        <w:pStyle w:val="TextBody"/>
        <w:bidi w:val="0"/>
        <w:jc w:val="left"/>
        <w:rPr/>
      </w:pPr>
      <w:r>
        <w:rPr/>
        <w:t>Each dimension is directly connected to the fact tables, forming the classic Star Schema structure.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Schema Optimization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After implementing the Star Schema, the design was optimized by applying </w:t>
      </w:r>
      <w:r>
        <w:rPr>
          <w:rStyle w:val="StrongEmphasis"/>
        </w:rPr>
        <w:t>Snowflake Schema normalization</w:t>
      </w:r>
      <w:r>
        <w:rPr/>
        <w:t>. The goal of this optimization was to reduce data redundancy and improve data consistency by normalizing some dimension tables.</w:t>
      </w:r>
    </w:p>
    <w:p>
      <w:pPr>
        <w:pStyle w:val="Heading3"/>
        <w:bidi w:val="0"/>
        <w:jc w:val="left"/>
        <w:rPr/>
      </w:pPr>
      <w:r>
        <w:rPr/>
        <w:t>Changes Made</w:t>
      </w:r>
    </w:p>
    <w:p>
      <w:pPr>
        <w:pStyle w:val="Heading4"/>
        <w:bidi w:val="0"/>
        <w:jc w:val="left"/>
        <w:rPr/>
      </w:pPr>
      <w:r>
        <w:rPr/>
        <w:t>Product Dimension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category_name</w:t>
      </w:r>
      <w:r>
        <w:rPr/>
        <w:t xml:space="preserve"> attribute was removed from </w:t>
      </w:r>
      <w:r>
        <w:rPr>
          <w:rStyle w:val="StrongEmphasis"/>
        </w:rPr>
        <w:t>Dim_Product</w:t>
      </w:r>
      <w:r>
        <w:rPr/>
        <w:t xml:space="preserve"> and placed into a separate dimension: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Dim_Category</w:t>
      </w:r>
      <w:r>
        <w:rPr/>
        <w:t xml:space="preserve">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ourceText"/>
        </w:rPr>
        <w:t>category_key</w:t>
      </w:r>
      <w:r>
        <w:rPr/>
        <w:t xml:space="preserve">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category_name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Dim_Product</w:t>
      </w:r>
      <w:r>
        <w:rPr/>
        <w:t xml:space="preserve"> now references </w:t>
      </w:r>
      <w:r>
        <w:rPr>
          <w:rStyle w:val="SourceText"/>
        </w:rPr>
        <w:t>Dim_Category</w:t>
      </w:r>
      <w:r>
        <w:rPr/>
        <w:t xml:space="preserve"> using </w:t>
      </w:r>
      <w:r>
        <w:rPr>
          <w:rStyle w:val="SourceText"/>
        </w:rPr>
        <w:t>category_key</w:t>
      </w:r>
      <w:r>
        <w:rPr/>
        <w:t>.</w:t>
      </w:r>
    </w:p>
    <w:p>
      <w:pPr>
        <w:pStyle w:val="Heading4"/>
        <w:bidi w:val="0"/>
        <w:jc w:val="left"/>
        <w:rPr/>
      </w:pPr>
      <w:r>
        <w:rPr/>
        <w:t>Store Dimension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region</w:t>
      </w:r>
      <w:r>
        <w:rPr/>
        <w:t xml:space="preserve"> attribute was removed from </w:t>
      </w:r>
      <w:r>
        <w:rPr>
          <w:rStyle w:val="StrongEmphasis"/>
        </w:rPr>
        <w:t>Dim_Store</w:t>
      </w:r>
      <w:r>
        <w:rPr/>
        <w:t xml:space="preserve"> and placed into a separate dimension: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Dim_Region</w:t>
      </w:r>
      <w:r>
        <w:rPr/>
        <w:t xml:space="preserve">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ourceText"/>
        </w:rPr>
        <w:t>region_key</w:t>
      </w:r>
      <w:r>
        <w:rPr/>
        <w:t xml:space="preserve">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region_name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Dim_Store</w:t>
      </w:r>
      <w:r>
        <w:rPr/>
        <w:t xml:space="preserve"> now references </w:t>
      </w:r>
      <w:r>
        <w:rPr>
          <w:rStyle w:val="SourceText"/>
        </w:rPr>
        <w:t>Dim_Region</w:t>
      </w:r>
      <w:r>
        <w:rPr/>
        <w:t xml:space="preserve"> using </w:t>
      </w:r>
      <w:r>
        <w:rPr>
          <w:rStyle w:val="SourceText"/>
        </w:rPr>
        <w:t>region_key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fact tables (</w:t>
      </w:r>
      <w:r>
        <w:rPr>
          <w:rStyle w:val="StrongEmphasis"/>
        </w:rPr>
        <w:t>Fact_Sales</w:t>
      </w:r>
      <w:r>
        <w:rPr/>
        <w:t xml:space="preserve"> and </w:t>
      </w:r>
      <w:r>
        <w:rPr>
          <w:rStyle w:val="StrongEmphasis"/>
        </w:rPr>
        <w:t>ReturnFact</w:t>
      </w:r>
      <w:r>
        <w:rPr/>
        <w:t>) remained unchanged because Snowflake normalization only affects dimension tables.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Snowflake Schema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final Snowflake Schema contains the following tables:</w:t>
      </w:r>
    </w:p>
    <w:p>
      <w:pPr>
        <w:pStyle w:val="Heading3"/>
        <w:bidi w:val="0"/>
        <w:jc w:val="left"/>
        <w:rPr/>
      </w:pPr>
      <w:r>
        <w:rPr/>
        <w:t>Fact Tables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Fact_Sales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ReturnFact </w:t>
      </w:r>
    </w:p>
    <w:p>
      <w:pPr>
        <w:pStyle w:val="Heading3"/>
        <w:bidi w:val="0"/>
        <w:jc w:val="left"/>
        <w:rPr/>
      </w:pPr>
      <w:r>
        <w:rPr/>
        <w:t>Dimension Tables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Dim_Date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Dim_Customers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Dim_Product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Dim_Category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Dim_Store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Dim_Region </w:t>
      </w:r>
    </w:p>
    <w:p>
      <w:pPr>
        <w:pStyle w:val="TextBody"/>
        <w:bidi w:val="0"/>
        <w:jc w:val="left"/>
        <w:rPr/>
      </w:pPr>
      <w:r>
        <w:rPr/>
        <w:t>By normalizing the Product and Store dimensions, the schema achieves: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Reduced data redundancy.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Improved data integrity.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Easier maintenance of categories and regions.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Better consistency when updating shared dimension values.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LibreOffice/7.4.7.2$Windows_X86_64 LibreOffice_project/723314e595e8007d3cf785c16538505a1c878ca5</Application>
  <AppVersion>15.0000</AppVersion>
  <Pages>2</Pages>
  <Words>309</Words>
  <Characters>1942</Characters>
  <CharactersWithSpaces>2211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2026-07-23T15:42:55Z</dcterms:created>
  <dc:creator/>
  <dc:description/>
  <dc:language>en-US</dc:language>
  <cp:lastModifiedBy/>
  <dcterms:modified xsi:type="dcterms:W3CDTF">2026-07-23T15:54:08Z</dcterms:modified>
  <cp:revision>1</cp:revision>
  <dc:subject/>
  <dc:title/>
</cp:coreProperties>
</file>