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FE8"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Sampling Distributions Notes</w:t>
      </w:r>
    </w:p>
    <w:p w14:paraId="6779C851"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We have already learned some </w:t>
      </w:r>
      <w:proofErr w:type="gramStart"/>
      <w:r w:rsidRPr="00D8085A">
        <w:rPr>
          <w:rFonts w:ascii="Helvetica" w:eastAsia="Times New Roman" w:hAnsi="Helvetica" w:cs="Helvetica"/>
          <w:color w:val="4F4F4F"/>
          <w:sz w:val="24"/>
          <w:szCs w:val="24"/>
        </w:rPr>
        <w:t>really valuable</w:t>
      </w:r>
      <w:proofErr w:type="gramEnd"/>
      <w:r w:rsidRPr="00D8085A">
        <w:rPr>
          <w:rFonts w:ascii="Helvetica" w:eastAsia="Times New Roman" w:hAnsi="Helvetica" w:cs="Helvetica"/>
          <w:color w:val="4F4F4F"/>
          <w:sz w:val="24"/>
          <w:szCs w:val="24"/>
        </w:rPr>
        <w:t xml:space="preserve"> ideas about sampling distributions:</w:t>
      </w:r>
    </w:p>
    <w:p w14:paraId="4606BEBE" w14:textId="77777777" w:rsidR="00D8085A" w:rsidRPr="00D8085A" w:rsidRDefault="00D8085A" w:rsidP="00D8085A">
      <w:pPr>
        <w:spacing w:after="0" w:line="240" w:lineRule="auto"/>
        <w:rPr>
          <w:rFonts w:ascii="Times New Roman" w:eastAsia="Times New Roman" w:hAnsi="Times New Roman" w:cs="Times New Roman"/>
          <w:sz w:val="24"/>
          <w:szCs w:val="24"/>
        </w:rPr>
      </w:pPr>
      <w:r w:rsidRPr="00D8085A">
        <w:rPr>
          <w:rFonts w:ascii="Times New Roman" w:eastAsia="Times New Roman" w:hAnsi="Times New Roman" w:cs="Times New Roman"/>
          <w:sz w:val="24"/>
          <w:szCs w:val="24"/>
        </w:rPr>
        <w:pict w14:anchorId="080B2BFF">
          <v:rect id="_x0000_i1025" style="width:0;height:0" o:hrstd="t" o:hrnoshade="t" o:hr="t" fillcolor="#4f4f4f" stroked="f"/>
        </w:pict>
      </w:r>
    </w:p>
    <w:p w14:paraId="0BD05E69"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First, we have defined </w:t>
      </w:r>
      <w:r w:rsidRPr="00D8085A">
        <w:rPr>
          <w:rFonts w:ascii="inherit" w:eastAsia="Times New Roman" w:hAnsi="inherit" w:cs="Helvetica"/>
          <w:b/>
          <w:bCs/>
          <w:color w:val="4F4F4F"/>
          <w:sz w:val="24"/>
          <w:szCs w:val="24"/>
          <w:bdr w:val="none" w:sz="0" w:space="0" w:color="auto" w:frame="1"/>
        </w:rPr>
        <w:t>sampling distributions</w:t>
      </w:r>
      <w:r w:rsidRPr="00D8085A">
        <w:rPr>
          <w:rFonts w:ascii="Helvetica" w:eastAsia="Times New Roman" w:hAnsi="Helvetica" w:cs="Helvetica"/>
          <w:color w:val="4F4F4F"/>
          <w:sz w:val="24"/>
          <w:szCs w:val="24"/>
        </w:rPr>
        <w:t> as </w:t>
      </w:r>
      <w:r w:rsidRPr="00D8085A">
        <w:rPr>
          <w:rFonts w:ascii="inherit" w:eastAsia="Times New Roman" w:hAnsi="inherit" w:cs="Helvetica"/>
          <w:b/>
          <w:bCs/>
          <w:color w:val="4F4F4F"/>
          <w:sz w:val="24"/>
          <w:szCs w:val="24"/>
          <w:bdr w:val="none" w:sz="0" w:space="0" w:color="auto" w:frame="1"/>
        </w:rPr>
        <w:t>the distribution of a statistic</w:t>
      </w:r>
      <w:r w:rsidRPr="00D8085A">
        <w:rPr>
          <w:rFonts w:ascii="Helvetica" w:eastAsia="Times New Roman" w:hAnsi="Helvetica" w:cs="Helvetica"/>
          <w:color w:val="4F4F4F"/>
          <w:sz w:val="24"/>
          <w:szCs w:val="24"/>
        </w:rPr>
        <w:t>.</w:t>
      </w:r>
    </w:p>
    <w:p w14:paraId="53C29E63"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This is fundamental - I cannot stress the importance of this idea. We simulated the creation of sampling distributions in the previous </w:t>
      </w:r>
      <w:proofErr w:type="spellStart"/>
      <w:r w:rsidRPr="00D8085A">
        <w:rPr>
          <w:rFonts w:ascii="Helvetica" w:eastAsia="Times New Roman" w:hAnsi="Helvetica" w:cs="Helvetica"/>
          <w:color w:val="4F4F4F"/>
          <w:sz w:val="24"/>
          <w:szCs w:val="24"/>
        </w:rPr>
        <w:t>ipython</w:t>
      </w:r>
      <w:proofErr w:type="spellEnd"/>
      <w:r w:rsidRPr="00D8085A">
        <w:rPr>
          <w:rFonts w:ascii="Helvetica" w:eastAsia="Times New Roman" w:hAnsi="Helvetica" w:cs="Helvetica"/>
          <w:color w:val="4F4F4F"/>
          <w:sz w:val="24"/>
          <w:szCs w:val="24"/>
        </w:rPr>
        <w:t xml:space="preserve"> notebook for samples of size 5 and size 20, which is something you will do more than once in the upcoming concepts and lessons.</w:t>
      </w:r>
    </w:p>
    <w:p w14:paraId="6C43174D" w14:textId="77777777" w:rsidR="00D8085A" w:rsidRPr="00D8085A" w:rsidRDefault="00D8085A" w:rsidP="00D8085A">
      <w:pPr>
        <w:spacing w:after="0" w:line="240" w:lineRule="auto"/>
        <w:rPr>
          <w:rFonts w:ascii="Times New Roman" w:eastAsia="Times New Roman" w:hAnsi="Times New Roman" w:cs="Times New Roman"/>
          <w:sz w:val="24"/>
          <w:szCs w:val="24"/>
        </w:rPr>
      </w:pPr>
      <w:r w:rsidRPr="00D8085A">
        <w:rPr>
          <w:rFonts w:ascii="Times New Roman" w:eastAsia="Times New Roman" w:hAnsi="Times New Roman" w:cs="Times New Roman"/>
          <w:sz w:val="24"/>
          <w:szCs w:val="24"/>
        </w:rPr>
        <w:pict w14:anchorId="2FA39D7F">
          <v:rect id="_x0000_i1026" style="width:0;height:0" o:hrstd="t" o:hrnoshade="t" o:hr="t" fillcolor="#4f4f4f" stroked="f"/>
        </w:pict>
      </w:r>
    </w:p>
    <w:p w14:paraId="64E1CEEB"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Second, we found out some interesting ideas about sampling distributions that will be iterated later in this lesson as well. We found that for proportions (</w:t>
      </w:r>
      <w:proofErr w:type="gramStart"/>
      <w:r w:rsidRPr="00D8085A">
        <w:rPr>
          <w:rFonts w:ascii="Helvetica" w:eastAsia="Times New Roman" w:hAnsi="Helvetica" w:cs="Helvetica"/>
          <w:color w:val="4F4F4F"/>
          <w:sz w:val="24"/>
          <w:szCs w:val="24"/>
        </w:rPr>
        <w:t>and also</w:t>
      </w:r>
      <w:proofErr w:type="gramEnd"/>
      <w:r w:rsidRPr="00D8085A">
        <w:rPr>
          <w:rFonts w:ascii="Helvetica" w:eastAsia="Times New Roman" w:hAnsi="Helvetica" w:cs="Helvetica"/>
          <w:color w:val="4F4F4F"/>
          <w:sz w:val="24"/>
          <w:szCs w:val="24"/>
        </w:rPr>
        <w:t xml:space="preserve"> means, as proportions are just the mean of 1 and 0 values), the following characteristics hold.</w:t>
      </w:r>
    </w:p>
    <w:p w14:paraId="45CC0794"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is centered on the original parameter value.</w:t>
      </w:r>
      <w:r w:rsidRPr="00D8085A">
        <w:rPr>
          <w:rFonts w:ascii="inherit" w:eastAsia="Times New Roman" w:hAnsi="inherit" w:cs="Helvetica"/>
          <w:color w:val="4F4F4F"/>
          <w:sz w:val="24"/>
          <w:szCs w:val="24"/>
        </w:rPr>
        <w:br/>
      </w:r>
    </w:p>
    <w:p w14:paraId="3F4B9C6C"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52BCA50A"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In notation, we say if we have a random variable, </w:t>
      </w:r>
      <w:r w:rsidRPr="00D8085A">
        <w:rPr>
          <w:rFonts w:ascii="Helvetica" w:eastAsia="Times New Roman" w:hAnsi="Helvetica" w:cs="Helvetica"/>
          <w:color w:val="4F4F4F"/>
          <w:sz w:val="24"/>
          <w:szCs w:val="24"/>
          <w:bdr w:val="none" w:sz="0" w:space="0" w:color="auto" w:frame="1"/>
        </w:rPr>
        <w:t>\bold{X}X</w:t>
      </w:r>
      <w:r w:rsidRPr="00D8085A">
        <w:rPr>
          <w:rFonts w:ascii="Helvetica" w:eastAsia="Times New Roman" w:hAnsi="Helvetica" w:cs="Helvetica"/>
          <w:color w:val="4F4F4F"/>
          <w:sz w:val="24"/>
          <w:szCs w:val="24"/>
        </w:rPr>
        <w:t>, with variance of </w:t>
      </w:r>
      <w:r w:rsidRPr="00D8085A">
        <w:rPr>
          <w:rFonts w:ascii="Helvetica" w:eastAsia="Times New Roman" w:hAnsi="Helvetica" w:cs="Helvetica"/>
          <w:color w:val="4F4F4F"/>
          <w:sz w:val="24"/>
          <w:szCs w:val="24"/>
          <w:bdr w:val="none" w:sz="0" w:space="0" w:color="auto" w:frame="1"/>
        </w:rPr>
        <w:t>\bold{\sigma^</w:t>
      </w:r>
      <w:proofErr w:type="gramStart"/>
      <w:r w:rsidRPr="00D8085A">
        <w:rPr>
          <w:rFonts w:ascii="Helvetica" w:eastAsia="Times New Roman" w:hAnsi="Helvetica" w:cs="Helvetica"/>
          <w:color w:val="4F4F4F"/>
          <w:sz w:val="24"/>
          <w:szCs w:val="24"/>
          <w:bdr w:val="none" w:sz="0" w:space="0" w:color="auto" w:frame="1"/>
        </w:rPr>
        <w:t>2}σ</w:t>
      </w:r>
      <w:proofErr w:type="gramEnd"/>
      <w:r w:rsidRPr="00D8085A">
        <w:rPr>
          <w:rFonts w:ascii="Helvetica" w:eastAsia="Times New Roman" w:hAnsi="Helvetica" w:cs="Helvetica"/>
          <w:color w:val="4F4F4F"/>
          <w:sz w:val="24"/>
          <w:szCs w:val="24"/>
          <w:bdr w:val="none" w:sz="0" w:space="0" w:color="auto" w:frame="1"/>
        </w:rPr>
        <w:t>2</w:t>
      </w:r>
      <w:r w:rsidRPr="00D8085A">
        <w:rPr>
          <w:rFonts w:ascii="Helvetica" w:eastAsia="Times New Roman" w:hAnsi="Helvetica" w:cs="Helvetica"/>
          <w:color w:val="4F4F4F"/>
          <w:sz w:val="24"/>
          <w:szCs w:val="24"/>
        </w:rPr>
        <w:t>, then the distribution of </w:t>
      </w:r>
      <w:r w:rsidRPr="00D8085A">
        <w:rPr>
          <w:rFonts w:ascii="Helvetica" w:eastAsia="Times New Roman" w:hAnsi="Helvetica" w:cs="Helvetica"/>
          <w:color w:val="4F4F4F"/>
          <w:sz w:val="24"/>
          <w:szCs w:val="24"/>
          <w:bdr w:val="none" w:sz="0" w:space="0" w:color="auto" w:frame="1"/>
        </w:rPr>
        <w:t>\bold{\bar{X}}X¯</w:t>
      </w:r>
      <w:r w:rsidRPr="00D8085A">
        <w:rPr>
          <w:rFonts w:ascii="Helvetica" w:eastAsia="Times New Roman" w:hAnsi="Helvetica" w:cs="Helvetica"/>
          <w:color w:val="4F4F4F"/>
          <w:sz w:val="24"/>
          <w:szCs w:val="24"/>
        </w:rPr>
        <w:t> (the sampling distribution of the sample mean) has a variance of </w:t>
      </w:r>
      <w:r w:rsidRPr="00D8085A">
        <w:rPr>
          <w:rFonts w:ascii="Helvetica" w:eastAsia="Times New Roman" w:hAnsi="Helvetica" w:cs="Helvetica"/>
          <w:color w:val="4F4F4F"/>
          <w:sz w:val="24"/>
          <w:szCs w:val="24"/>
          <w:bdr w:val="none" w:sz="0" w:space="0" w:color="auto" w:frame="1"/>
        </w:rPr>
        <w:t>\bold{\frac{\sigma^2}{n}}nσ2​</w:t>
      </w:r>
    </w:p>
    <w:p w14:paraId="2A144740" w14:textId="77777777" w:rsidR="00D8085A" w:rsidRPr="00D8085A" w:rsidRDefault="00D8085A" w:rsidP="00D8085A">
      <w:pPr>
        <w:spacing w:after="0" w:line="240" w:lineRule="auto"/>
        <w:rPr>
          <w:rFonts w:ascii="Times New Roman" w:eastAsia="Times New Roman" w:hAnsi="Times New Roman" w:cs="Times New Roman"/>
          <w:sz w:val="24"/>
          <w:szCs w:val="24"/>
        </w:rPr>
      </w:pPr>
      <w:r w:rsidRPr="00D8085A">
        <w:rPr>
          <w:rFonts w:ascii="Times New Roman" w:eastAsia="Times New Roman" w:hAnsi="Times New Roman" w:cs="Times New Roman"/>
          <w:sz w:val="24"/>
          <w:szCs w:val="24"/>
        </w:rPr>
        <w:pict w14:anchorId="32DDCC08">
          <v:rect id="_x0000_i1027" style="width:0;height:0" o:hrstd="t" o:hrnoshade="t" o:hr="t" fillcolor="#4f4f4f" stroked="f"/>
        </w:pict>
      </w:r>
    </w:p>
    <w:p w14:paraId="66FE3B30"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Looking Ahead</w:t>
      </w:r>
    </w:p>
    <w:p w14:paraId="42319194"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The rest of this lesson will reinforce some of these ideas that you saw at work in this notebook, but you are already being introduced to some big ideas that will continue to show up again and again.</w:t>
      </w:r>
    </w:p>
    <w:p w14:paraId="1250DB4E" w14:textId="77777777" w:rsidR="00B43520" w:rsidRDefault="00B43520"/>
    <w:sectPr w:rsidR="00B4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4E2"/>
    <w:multiLevelType w:val="multilevel"/>
    <w:tmpl w:val="C4D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B"/>
    <w:rsid w:val="00B43520"/>
    <w:rsid w:val="00D8085A"/>
    <w:rsid w:val="00F9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A9339-2A83-4737-A540-8FE942F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8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5A"/>
    <w:rPr>
      <w:b/>
      <w:bCs/>
    </w:rPr>
  </w:style>
  <w:style w:type="character" w:customStyle="1" w:styleId="katex-mathml">
    <w:name w:val="katex-mathml"/>
    <w:basedOn w:val="DefaultParagraphFont"/>
    <w:rsid w:val="00D8085A"/>
  </w:style>
  <w:style w:type="character" w:customStyle="1" w:styleId="mord">
    <w:name w:val="mord"/>
    <w:basedOn w:val="DefaultParagraphFont"/>
    <w:rsid w:val="00D8085A"/>
  </w:style>
  <w:style w:type="character" w:customStyle="1" w:styleId="accent-body">
    <w:name w:val="accent-body"/>
    <w:basedOn w:val="DefaultParagraphFont"/>
    <w:rsid w:val="00D8085A"/>
  </w:style>
  <w:style w:type="character" w:customStyle="1" w:styleId="vlist-s">
    <w:name w:val="vlist-s"/>
    <w:basedOn w:val="DefaultParagraphFont"/>
    <w:rsid w:val="00D80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3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2021-10-17T21:47:00Z</dcterms:created>
  <dcterms:modified xsi:type="dcterms:W3CDTF">2021-10-17T21:47:00Z</dcterms:modified>
</cp:coreProperties>
</file>