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ED27" w14:textId="77777777" w:rsidR="00C20349" w:rsidRPr="00C20349" w:rsidRDefault="00C20349" w:rsidP="00C20349">
      <w:pPr>
        <w:shd w:val="clear" w:color="auto" w:fill="FFFFFF"/>
        <w:spacing w:after="0"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(Correction: In the video at the 1:25 mark, the Confidence Interval upper and lower bounds are shown with values of .05%, but they should both be .5%, since .5 + .5 = 1.0%, and 1.0 + 99.0 = 100%.)</w:t>
      </w:r>
      <w:r w:rsidRPr="00C20349">
        <w:rPr>
          <w:rFonts w:ascii="Helvetica" w:eastAsia="Times New Roman" w:hAnsi="Helvetica" w:cs="Helvetica"/>
          <w:color w:val="4F4F4F"/>
          <w:sz w:val="23"/>
          <w:szCs w:val="23"/>
        </w:rPr>
        <w:br/>
      </w:r>
      <w:r w:rsidRPr="00C20349">
        <w:rPr>
          <w:rFonts w:ascii="Helvetica" w:eastAsia="Times New Roman" w:hAnsi="Helvetica" w:cs="Helvetica"/>
          <w:color w:val="4F4F4F"/>
          <w:sz w:val="23"/>
          <w:szCs w:val="23"/>
        </w:rPr>
        <w:br/>
      </w:r>
    </w:p>
    <w:p w14:paraId="5ACEC6E2" w14:textId="77777777" w:rsidR="00C20349" w:rsidRPr="00C20349" w:rsidRDefault="00C20349" w:rsidP="00C20349">
      <w:pPr>
        <w:shd w:val="clear" w:color="auto" w:fill="FFFFFF"/>
        <w:spacing w:after="225"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We can use bootstrapping and sampling distributions to build confidence intervals for our parameters of interest.</w:t>
      </w:r>
    </w:p>
    <w:p w14:paraId="49B0C483" w14:textId="77777777" w:rsidR="00C20349" w:rsidRPr="00C20349" w:rsidRDefault="00C20349" w:rsidP="00C20349">
      <w:pPr>
        <w:shd w:val="clear" w:color="auto" w:fill="FFFFFF"/>
        <w:spacing w:after="225"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By finding the statistic that best estimates our parameter(s) of interest (say the sample mean to estimate the population mean or the difference in sample means to estimate the difference in population means), we can easily build confidence intervals for the parameter of interest.</w:t>
      </w:r>
    </w:p>
    <w:p w14:paraId="1D6FAB76" w14:textId="77777777" w:rsidR="00C20349" w:rsidRPr="00C20349" w:rsidRDefault="00C20349" w:rsidP="00C20349">
      <w:pPr>
        <w:shd w:val="clear" w:color="auto" w:fill="FFFFFF"/>
        <w:spacing w:before="420" w:after="75" w:line="320" w:lineRule="atLeast"/>
        <w:outlineLvl w:val="2"/>
        <w:rPr>
          <w:rFonts w:ascii="Helvetica" w:eastAsia="Times New Roman" w:hAnsi="Helvetica" w:cs="Helvetica"/>
          <w:b/>
          <w:bCs/>
          <w:color w:val="2E3D49"/>
          <w:sz w:val="27"/>
          <w:szCs w:val="27"/>
        </w:rPr>
      </w:pPr>
      <w:r w:rsidRPr="00C20349">
        <w:rPr>
          <w:rFonts w:ascii="Helvetica" w:eastAsia="Times New Roman" w:hAnsi="Helvetica" w:cs="Helvetica"/>
          <w:b/>
          <w:bCs/>
          <w:color w:val="2E3D49"/>
          <w:sz w:val="27"/>
          <w:szCs w:val="27"/>
        </w:rPr>
        <w:t>Solutions</w:t>
      </w:r>
    </w:p>
    <w:p w14:paraId="6011877C" w14:textId="77777777" w:rsidR="00C20349" w:rsidRPr="00C20349" w:rsidRDefault="00C20349" w:rsidP="00C20349">
      <w:pPr>
        <w:shd w:val="clear" w:color="auto" w:fill="FFFFFF"/>
        <w:spacing w:after="0" w:line="240" w:lineRule="auto"/>
        <w:rPr>
          <w:rFonts w:ascii="Helvetica" w:eastAsia="Times New Roman" w:hAnsi="Helvetica" w:cs="Helvetica"/>
          <w:color w:val="4F4F4F"/>
          <w:sz w:val="23"/>
          <w:szCs w:val="23"/>
        </w:rPr>
      </w:pPr>
      <w:r w:rsidRPr="00C20349">
        <w:rPr>
          <w:rFonts w:ascii="Helvetica" w:eastAsia="Times New Roman" w:hAnsi="Helvetica" w:cs="Helvetica"/>
          <w:color w:val="4F4F4F"/>
          <w:sz w:val="23"/>
          <w:szCs w:val="23"/>
        </w:rPr>
        <w:t>It is in your best interest to work through the solution notebooks on your own before looking at the solutions available for this course. However, if you get stuck or would like to double check your solutions, notice all of the solutions and data are available in the resources tab of this course.</w:t>
      </w:r>
    </w:p>
    <w:p w14:paraId="1B87940A" w14:textId="77777777" w:rsidR="00C20349" w:rsidRPr="00C20349" w:rsidRDefault="00C20349" w:rsidP="00C20349">
      <w:pPr>
        <w:pBdr>
          <w:bottom w:val="single" w:sz="6" w:space="1" w:color="auto"/>
        </w:pBdr>
        <w:shd w:val="clear" w:color="auto" w:fill="FAFBFC"/>
        <w:spacing w:after="0" w:line="320" w:lineRule="atLeast"/>
        <w:jc w:val="right"/>
        <w:rPr>
          <w:rFonts w:ascii="Helvetica" w:eastAsia="Times New Roman" w:hAnsi="Helvetica" w:cs="Helvetica"/>
          <w:color w:val="58646D"/>
          <w:sz w:val="24"/>
          <w:szCs w:val="24"/>
        </w:rPr>
      </w:pPr>
      <w:r w:rsidRPr="00C20349">
        <w:rPr>
          <w:rFonts w:ascii="Helvetica" w:eastAsia="Times New Roman" w:hAnsi="Helvetica" w:cs="Helvetica"/>
          <w:color w:val="58646D"/>
          <w:sz w:val="24"/>
          <w:szCs w:val="24"/>
        </w:rPr>
        <w:t>NEXT</w:t>
      </w:r>
    </w:p>
    <w:p w14:paraId="07467E53" w14:textId="3668D912" w:rsidR="00F45FAD" w:rsidRDefault="00F45FAD"/>
    <w:p w14:paraId="2AF4917B" w14:textId="77777777" w:rsidR="00F45FAD" w:rsidRPr="00F45FAD" w:rsidRDefault="00F45FAD" w:rsidP="00F45FAD">
      <w:pPr>
        <w:shd w:val="clear" w:color="auto" w:fill="FFFFFF"/>
        <w:spacing w:after="0" w:line="240" w:lineRule="auto"/>
        <w:rPr>
          <w:rFonts w:ascii="Helvetica" w:eastAsia="Times New Roman" w:hAnsi="Helvetica" w:cs="Helvetica"/>
          <w:color w:val="4F4F4F"/>
          <w:sz w:val="23"/>
          <w:szCs w:val="23"/>
        </w:rPr>
      </w:pPr>
      <w:r w:rsidRPr="00F45FAD">
        <w:rPr>
          <w:rFonts w:ascii="Helvetica" w:eastAsia="Times New Roman" w:hAnsi="Helvetica" w:cs="Helvetica"/>
          <w:color w:val="4F4F4F"/>
          <w:sz w:val="23"/>
          <w:szCs w:val="23"/>
        </w:rPr>
        <w:t>You can interpret your confidence interval as </w:t>
      </w:r>
      <w:r w:rsidRPr="00F45FAD">
        <w:rPr>
          <w:rFonts w:ascii="Helvetica" w:eastAsia="Times New Roman" w:hAnsi="Helvetica" w:cs="Helvetica"/>
          <w:b/>
          <w:bCs/>
          <w:color w:val="4F4F4F"/>
          <w:sz w:val="23"/>
          <w:szCs w:val="23"/>
        </w:rPr>
        <w:t>We are </w:t>
      </w:r>
      <w:r w:rsidRPr="00F45FAD">
        <w:rPr>
          <w:rFonts w:ascii="Courier New" w:eastAsia="Times New Roman" w:hAnsi="Courier New" w:cs="Courier New"/>
          <w:b/>
          <w:bCs/>
          <w:color w:val="0F2B3D"/>
          <w:sz w:val="20"/>
          <w:szCs w:val="20"/>
          <w:bdr w:val="single" w:sz="6" w:space="0" w:color="B4B9BD" w:frame="1"/>
          <w:shd w:val="clear" w:color="auto" w:fill="F7F7F8"/>
        </w:rPr>
        <w:t>95</w:t>
      </w:r>
      <w:r w:rsidRPr="00F45FAD">
        <w:rPr>
          <w:rFonts w:ascii="Helvetica" w:eastAsia="Times New Roman" w:hAnsi="Helvetica" w:cs="Helvetica"/>
          <w:b/>
          <w:bCs/>
          <w:color w:val="4F4F4F"/>
          <w:sz w:val="23"/>
          <w:szCs w:val="23"/>
        </w:rPr>
        <w:t>% confident, the </w:t>
      </w:r>
      <w:r w:rsidRPr="00F45FAD">
        <w:rPr>
          <w:rFonts w:ascii="Courier New" w:eastAsia="Times New Roman" w:hAnsi="Courier New" w:cs="Courier New"/>
          <w:b/>
          <w:bCs/>
          <w:color w:val="0F2B3D"/>
          <w:sz w:val="20"/>
          <w:szCs w:val="20"/>
          <w:bdr w:val="single" w:sz="6" w:space="0" w:color="B4B9BD" w:frame="1"/>
          <w:shd w:val="clear" w:color="auto" w:fill="F7F7F8"/>
        </w:rPr>
        <w:t>population mean</w:t>
      </w:r>
      <w:r w:rsidRPr="00F45FAD">
        <w:rPr>
          <w:rFonts w:ascii="Helvetica" w:eastAsia="Times New Roman" w:hAnsi="Helvetica" w:cs="Helvetica"/>
          <w:b/>
          <w:bCs/>
          <w:color w:val="4F4F4F"/>
          <w:sz w:val="23"/>
          <w:szCs w:val="23"/>
        </w:rPr>
        <w:t> falls between the bounds that you find</w:t>
      </w:r>
      <w:r w:rsidRPr="00F45FAD">
        <w:rPr>
          <w:rFonts w:ascii="Helvetica" w:eastAsia="Times New Roman" w:hAnsi="Helvetica" w:cs="Helvetica"/>
          <w:color w:val="4F4F4F"/>
          <w:sz w:val="23"/>
          <w:szCs w:val="23"/>
        </w:rPr>
        <w:t>. Notice that the percent and the parameter can both change depending on what you are building your confidence interval for, and what percentage you cutoff in each tail.</w:t>
      </w:r>
    </w:p>
    <w:p w14:paraId="037DD78E" w14:textId="77777777" w:rsidR="00F45FAD" w:rsidRPr="00F45FAD" w:rsidRDefault="00F45FAD" w:rsidP="00F45FAD">
      <w:pPr>
        <w:pBdr>
          <w:bottom w:val="single" w:sz="6" w:space="1" w:color="auto"/>
        </w:pBdr>
        <w:shd w:val="clear" w:color="auto" w:fill="FAFBFC"/>
        <w:spacing w:after="0" w:line="320" w:lineRule="atLeast"/>
        <w:jc w:val="right"/>
        <w:rPr>
          <w:rFonts w:ascii="Helvetica" w:eastAsia="Times New Roman" w:hAnsi="Helvetica" w:cs="Helvetica"/>
          <w:color w:val="58646D"/>
          <w:sz w:val="24"/>
          <w:szCs w:val="24"/>
        </w:rPr>
      </w:pPr>
      <w:r w:rsidRPr="00F45FAD">
        <w:rPr>
          <w:rFonts w:ascii="Helvetica" w:eastAsia="Times New Roman" w:hAnsi="Helvetica" w:cs="Helvetica"/>
          <w:color w:val="58646D"/>
          <w:sz w:val="24"/>
          <w:szCs w:val="24"/>
        </w:rPr>
        <w:t>NEXT</w:t>
      </w:r>
    </w:p>
    <w:p w14:paraId="1B51CEF5" w14:textId="5D4E2317" w:rsidR="00382CB2" w:rsidRDefault="00382CB2"/>
    <w:p w14:paraId="6CACB2B8" w14:textId="77777777" w:rsidR="00321016" w:rsidRDefault="00321016" w:rsidP="00321016">
      <w:pPr>
        <w:pStyle w:val="Heading1"/>
        <w:shd w:val="clear" w:color="auto" w:fill="1C262F"/>
        <w:spacing w:before="0" w:line="320" w:lineRule="atLeast"/>
        <w:textAlignment w:val="baseline"/>
        <w:rPr>
          <w:rFonts w:ascii="Helvetica" w:hAnsi="Helvetica" w:cs="Helvetica"/>
          <w:color w:val="FFFFFF"/>
          <w:sz w:val="24"/>
          <w:szCs w:val="24"/>
        </w:rPr>
      </w:pPr>
      <w:proofErr w:type="spellStart"/>
      <w:r>
        <w:rPr>
          <w:rFonts w:ascii="Helvetica" w:hAnsi="Helvetica" w:cs="Helvetica"/>
          <w:b/>
          <w:bCs/>
          <w:color w:val="FFFFFF"/>
          <w:sz w:val="24"/>
          <w:szCs w:val="24"/>
        </w:rPr>
        <w:t>ScreenCast</w:t>
      </w:r>
      <w:proofErr w:type="spellEnd"/>
      <w:r>
        <w:rPr>
          <w:rFonts w:ascii="Helvetica" w:hAnsi="Helvetica" w:cs="Helvetica"/>
          <w:b/>
          <w:bCs/>
          <w:color w:val="FFFFFF"/>
          <w:sz w:val="24"/>
          <w:szCs w:val="24"/>
        </w:rPr>
        <w:t>: Difference In Means</w:t>
      </w:r>
    </w:p>
    <w:p w14:paraId="19A50093" w14:textId="38513A33" w:rsidR="00321016" w:rsidRDefault="00321016"/>
    <w:p w14:paraId="1C683322" w14:textId="77777777" w:rsidR="00321016" w:rsidRPr="00321016" w:rsidRDefault="00321016" w:rsidP="00321016">
      <w:pPr>
        <w:shd w:val="clear" w:color="auto" w:fill="FFFFFF"/>
        <w:spacing w:after="0" w:line="240" w:lineRule="auto"/>
        <w:textAlignment w:val="baseline"/>
        <w:rPr>
          <w:rFonts w:ascii="Helvetica" w:eastAsia="Times New Roman" w:hAnsi="Helvetica" w:cs="Helvetica"/>
          <w:color w:val="4F4F4F"/>
          <w:sz w:val="24"/>
          <w:szCs w:val="24"/>
        </w:rPr>
      </w:pPr>
      <w:r w:rsidRPr="00321016">
        <w:rPr>
          <w:rFonts w:ascii="inherit" w:eastAsia="Times New Roman" w:hAnsi="inherit" w:cs="Helvetica"/>
          <w:b/>
          <w:bCs/>
          <w:color w:val="4F4F4F"/>
          <w:sz w:val="24"/>
          <w:szCs w:val="24"/>
          <w:bdr w:val="none" w:sz="0" w:space="0" w:color="auto" w:frame="1"/>
        </w:rPr>
        <w:t>Note at the end </w:t>
      </w:r>
      <w:r w:rsidRPr="00321016">
        <w:rPr>
          <w:rFonts w:ascii="Consolas" w:eastAsia="Times New Roman" w:hAnsi="Consolas" w:cs="Courier New"/>
          <w:b/>
          <w:bCs/>
          <w:color w:val="0F2B3D"/>
          <w:sz w:val="20"/>
          <w:szCs w:val="20"/>
          <w:bdr w:val="single" w:sz="6" w:space="0" w:color="B4B9BD" w:frame="1"/>
          <w:shd w:val="clear" w:color="auto" w:fill="F7F7F8"/>
        </w:rPr>
        <w:t>diffs</w:t>
      </w:r>
      <w:r w:rsidRPr="00321016">
        <w:rPr>
          <w:rFonts w:ascii="inherit" w:eastAsia="Times New Roman" w:hAnsi="inherit" w:cs="Helvetica"/>
          <w:b/>
          <w:bCs/>
          <w:color w:val="4F4F4F"/>
          <w:sz w:val="24"/>
          <w:szCs w:val="24"/>
          <w:bdr w:val="none" w:sz="0" w:space="0" w:color="auto" w:frame="1"/>
        </w:rPr>
        <w:t> should be </w:t>
      </w:r>
      <w:r w:rsidRPr="00321016">
        <w:rPr>
          <w:rFonts w:ascii="Consolas" w:eastAsia="Times New Roman" w:hAnsi="Consolas" w:cs="Courier New"/>
          <w:b/>
          <w:bCs/>
          <w:color w:val="0F2B3D"/>
          <w:sz w:val="20"/>
          <w:szCs w:val="20"/>
          <w:bdr w:val="single" w:sz="6" w:space="0" w:color="B4B9BD" w:frame="1"/>
          <w:shd w:val="clear" w:color="auto" w:fill="F7F7F8"/>
        </w:rPr>
        <w:t>diff</w:t>
      </w:r>
      <w:r w:rsidRPr="00321016">
        <w:rPr>
          <w:rFonts w:ascii="inherit" w:eastAsia="Times New Roman" w:hAnsi="inherit" w:cs="Helvetica"/>
          <w:b/>
          <w:bCs/>
          <w:color w:val="4F4F4F"/>
          <w:sz w:val="24"/>
          <w:szCs w:val="24"/>
          <w:bdr w:val="none" w:sz="0" w:space="0" w:color="auto" w:frame="1"/>
        </w:rPr>
        <w:t> when building the interval</w:t>
      </w:r>
      <w:r w:rsidRPr="00321016">
        <w:rPr>
          <w:rFonts w:ascii="Helvetica" w:eastAsia="Times New Roman" w:hAnsi="Helvetica" w:cs="Helvetica"/>
          <w:color w:val="4F4F4F"/>
          <w:sz w:val="24"/>
          <w:szCs w:val="24"/>
        </w:rPr>
        <w:t>.</w:t>
      </w:r>
    </w:p>
    <w:p w14:paraId="647E6B1A" w14:textId="77777777" w:rsidR="00321016" w:rsidRPr="00321016" w:rsidRDefault="00321016" w:rsidP="00321016">
      <w:pPr>
        <w:shd w:val="clear" w:color="auto" w:fill="FFFFFF"/>
        <w:spacing w:after="225" w:line="240" w:lineRule="auto"/>
        <w:textAlignment w:val="baseline"/>
        <w:rPr>
          <w:rFonts w:ascii="Helvetica" w:eastAsia="Times New Roman" w:hAnsi="Helvetica" w:cs="Helvetica"/>
          <w:color w:val="4F4F4F"/>
          <w:sz w:val="24"/>
          <w:szCs w:val="24"/>
        </w:rPr>
      </w:pPr>
      <w:r w:rsidRPr="00321016">
        <w:rPr>
          <w:rFonts w:ascii="Helvetica" w:eastAsia="Times New Roman" w:hAnsi="Helvetica" w:cs="Helvetica"/>
          <w:color w:val="4F4F4F"/>
          <w:sz w:val="24"/>
          <w:szCs w:val="24"/>
        </w:rPr>
        <w:t>In this video, you built a confidence interval for the difference of the average heights for coffee drinkers and non-coffee drinkers. The interval was built at a 95% confidence level, and since the difference did not contain zero, this suggested there was truly a difference in the average heights in the population of coffee drinkers as compared to non-coffee drinkers.</w:t>
      </w:r>
    </w:p>
    <w:p w14:paraId="60DFB6C9" w14:textId="77777777" w:rsidR="00321016" w:rsidRPr="00321016" w:rsidRDefault="00321016" w:rsidP="00321016">
      <w:pPr>
        <w:shd w:val="clear" w:color="auto" w:fill="FFFFFF"/>
        <w:spacing w:after="0" w:line="240" w:lineRule="auto"/>
        <w:textAlignment w:val="baseline"/>
        <w:rPr>
          <w:rFonts w:ascii="Helvetica" w:eastAsia="Times New Roman" w:hAnsi="Helvetica" w:cs="Helvetica"/>
          <w:color w:val="4F4F4F"/>
          <w:sz w:val="24"/>
          <w:szCs w:val="24"/>
        </w:rPr>
      </w:pPr>
      <w:r w:rsidRPr="00321016">
        <w:rPr>
          <w:rFonts w:ascii="Helvetica" w:eastAsia="Times New Roman" w:hAnsi="Helvetica" w:cs="Helvetica"/>
          <w:color w:val="4F4F4F"/>
          <w:sz w:val="24"/>
          <w:szCs w:val="24"/>
        </w:rPr>
        <w:t>Specifically, we can be </w:t>
      </w:r>
      <w:r w:rsidRPr="00321016">
        <w:rPr>
          <w:rFonts w:ascii="Consolas" w:eastAsia="Times New Roman" w:hAnsi="Consolas" w:cs="Courier New"/>
          <w:color w:val="0F2B3D"/>
          <w:sz w:val="20"/>
          <w:szCs w:val="20"/>
          <w:bdr w:val="single" w:sz="6" w:space="0" w:color="B4B9BD" w:frame="1"/>
          <w:shd w:val="clear" w:color="auto" w:fill="F7F7F8"/>
        </w:rPr>
        <w:t>95</w:t>
      </w:r>
      <w:r w:rsidRPr="00321016">
        <w:rPr>
          <w:rFonts w:ascii="Helvetica" w:eastAsia="Times New Roman" w:hAnsi="Helvetica" w:cs="Helvetica"/>
          <w:color w:val="4F4F4F"/>
          <w:sz w:val="24"/>
          <w:szCs w:val="24"/>
        </w:rPr>
        <w:t>% confident that the </w:t>
      </w:r>
      <w:r w:rsidRPr="00321016">
        <w:rPr>
          <w:rFonts w:ascii="Consolas" w:eastAsia="Times New Roman" w:hAnsi="Consolas" w:cs="Courier New"/>
          <w:color w:val="0F2B3D"/>
          <w:sz w:val="20"/>
          <w:szCs w:val="20"/>
          <w:bdr w:val="single" w:sz="6" w:space="0" w:color="B4B9BD" w:frame="1"/>
          <w:shd w:val="clear" w:color="auto" w:fill="F7F7F8"/>
        </w:rPr>
        <w:t>difference in the average heights for coffee drinkers as compared to non-coffee drinkers</w:t>
      </w:r>
      <w:r w:rsidRPr="00321016">
        <w:rPr>
          <w:rFonts w:ascii="Helvetica" w:eastAsia="Times New Roman" w:hAnsi="Helvetica" w:cs="Helvetica"/>
          <w:color w:val="4F4F4F"/>
          <w:sz w:val="24"/>
          <w:szCs w:val="24"/>
        </w:rPr>
        <w:t> was in the provided interval of 0.59 to 2.37 inches.</w:t>
      </w:r>
    </w:p>
    <w:p w14:paraId="01741DE8" w14:textId="77777777" w:rsidR="00321016" w:rsidRPr="00321016" w:rsidRDefault="00321016" w:rsidP="00321016">
      <w:pPr>
        <w:shd w:val="clear" w:color="auto" w:fill="FFFFFF"/>
        <w:spacing w:after="225" w:line="240" w:lineRule="auto"/>
        <w:textAlignment w:val="baseline"/>
        <w:rPr>
          <w:rFonts w:ascii="Helvetica" w:eastAsia="Times New Roman" w:hAnsi="Helvetica" w:cs="Helvetica"/>
          <w:color w:val="4F4F4F"/>
          <w:sz w:val="24"/>
          <w:szCs w:val="24"/>
        </w:rPr>
      </w:pPr>
      <w:r w:rsidRPr="00321016">
        <w:rPr>
          <w:rFonts w:ascii="Helvetica" w:eastAsia="Times New Roman" w:hAnsi="Helvetica" w:cs="Helvetica"/>
          <w:color w:val="4F4F4F"/>
          <w:sz w:val="24"/>
          <w:szCs w:val="24"/>
        </w:rPr>
        <w:t>Notice the similarity of the wording to the last confidence interval you built. The highlighted portions signify the two parts that can change in your conclusions:</w:t>
      </w:r>
    </w:p>
    <w:p w14:paraId="5EABFB6F" w14:textId="77777777" w:rsidR="00321016" w:rsidRPr="00321016" w:rsidRDefault="00321016" w:rsidP="00321016">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321016">
        <w:rPr>
          <w:rFonts w:ascii="inherit" w:eastAsia="Times New Roman" w:hAnsi="inherit" w:cs="Helvetica"/>
          <w:color w:val="4F4F4F"/>
          <w:sz w:val="24"/>
          <w:szCs w:val="24"/>
        </w:rPr>
        <w:t>The confidence level.</w:t>
      </w:r>
    </w:p>
    <w:p w14:paraId="084B3F90" w14:textId="65F96383" w:rsidR="00A03376" w:rsidRPr="00321016" w:rsidRDefault="00321016" w:rsidP="00A03376">
      <w:pPr>
        <w:numPr>
          <w:ilvl w:val="0"/>
          <w:numId w:val="1"/>
        </w:numPr>
        <w:pBdr>
          <w:bottom w:val="single" w:sz="6" w:space="1" w:color="auto"/>
        </w:pBdr>
        <w:shd w:val="clear" w:color="auto" w:fill="FFFFFF"/>
        <w:spacing w:after="0" w:line="240" w:lineRule="auto"/>
        <w:textAlignment w:val="baseline"/>
        <w:rPr>
          <w:rFonts w:ascii="inherit" w:eastAsia="Times New Roman" w:hAnsi="inherit" w:cs="Helvetica"/>
          <w:color w:val="4F4F4F"/>
          <w:sz w:val="24"/>
          <w:szCs w:val="24"/>
        </w:rPr>
      </w:pPr>
      <w:r w:rsidRPr="00321016">
        <w:rPr>
          <w:rFonts w:ascii="inherit" w:eastAsia="Times New Roman" w:hAnsi="inherit" w:cs="Helvetica"/>
          <w:color w:val="4F4F4F"/>
          <w:sz w:val="24"/>
          <w:szCs w:val="24"/>
        </w:rPr>
        <w:t>The parameter you are capturing with your interva</w:t>
      </w:r>
      <w:r w:rsidR="00A03376">
        <w:rPr>
          <w:rFonts w:ascii="inherit" w:eastAsia="Times New Roman" w:hAnsi="inherit" w:cs="Helvetica"/>
          <w:color w:val="4F4F4F"/>
          <w:sz w:val="24"/>
          <w:szCs w:val="24"/>
        </w:rPr>
        <w:t>l</w:t>
      </w:r>
    </w:p>
    <w:p w14:paraId="596D4874" w14:textId="77777777" w:rsidR="00A03376" w:rsidRDefault="00A03376"/>
    <w:sectPr w:rsidR="00A0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7B03"/>
    <w:multiLevelType w:val="multilevel"/>
    <w:tmpl w:val="CC5E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C9"/>
    <w:rsid w:val="000054C9"/>
    <w:rsid w:val="002D02DC"/>
    <w:rsid w:val="00321016"/>
    <w:rsid w:val="00382CB2"/>
    <w:rsid w:val="00A03376"/>
    <w:rsid w:val="00C20349"/>
    <w:rsid w:val="00F45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424E"/>
  <w15:chartTrackingRefBased/>
  <w15:docId w15:val="{EE4395DD-CC3F-4CDD-9842-026DC634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0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3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0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C20349"/>
  </w:style>
  <w:style w:type="character" w:styleId="Strong">
    <w:name w:val="Strong"/>
    <w:basedOn w:val="DefaultParagraphFont"/>
    <w:uiPriority w:val="22"/>
    <w:qFormat/>
    <w:rsid w:val="00F45FAD"/>
    <w:rPr>
      <w:b/>
      <w:bCs/>
    </w:rPr>
  </w:style>
  <w:style w:type="character" w:styleId="HTMLCode">
    <w:name w:val="HTML Code"/>
    <w:basedOn w:val="DefaultParagraphFont"/>
    <w:uiPriority w:val="99"/>
    <w:semiHidden/>
    <w:unhideWhenUsed/>
    <w:rsid w:val="00F45F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21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47118">
      <w:bodyDiv w:val="1"/>
      <w:marLeft w:val="0"/>
      <w:marRight w:val="0"/>
      <w:marTop w:val="0"/>
      <w:marBottom w:val="0"/>
      <w:divBdr>
        <w:top w:val="none" w:sz="0" w:space="0" w:color="auto"/>
        <w:left w:val="none" w:sz="0" w:space="0" w:color="auto"/>
        <w:bottom w:val="none" w:sz="0" w:space="0" w:color="auto"/>
        <w:right w:val="none" w:sz="0" w:space="0" w:color="auto"/>
      </w:divBdr>
      <w:divsChild>
        <w:div w:id="97454952">
          <w:marLeft w:val="0"/>
          <w:marRight w:val="0"/>
          <w:marTop w:val="0"/>
          <w:marBottom w:val="0"/>
          <w:divBdr>
            <w:top w:val="none" w:sz="0" w:space="0" w:color="auto"/>
            <w:left w:val="none" w:sz="0" w:space="0" w:color="auto"/>
            <w:bottom w:val="none" w:sz="0" w:space="0" w:color="auto"/>
            <w:right w:val="none" w:sz="0" w:space="0" w:color="auto"/>
          </w:divBdr>
          <w:divsChild>
            <w:div w:id="1430466603">
              <w:marLeft w:val="0"/>
              <w:marRight w:val="0"/>
              <w:marTop w:val="0"/>
              <w:marBottom w:val="0"/>
              <w:divBdr>
                <w:top w:val="none" w:sz="0" w:space="0" w:color="auto"/>
                <w:left w:val="none" w:sz="0" w:space="0" w:color="auto"/>
                <w:bottom w:val="none" w:sz="0" w:space="0" w:color="auto"/>
                <w:right w:val="none" w:sz="0" w:space="0" w:color="auto"/>
              </w:divBdr>
              <w:divsChild>
                <w:div w:id="533231456">
                  <w:marLeft w:val="0"/>
                  <w:marRight w:val="0"/>
                  <w:marTop w:val="0"/>
                  <w:marBottom w:val="0"/>
                  <w:divBdr>
                    <w:top w:val="none" w:sz="0" w:space="0" w:color="auto"/>
                    <w:left w:val="none" w:sz="0" w:space="0" w:color="auto"/>
                    <w:bottom w:val="none" w:sz="0" w:space="0" w:color="auto"/>
                    <w:right w:val="none" w:sz="0" w:space="0" w:color="auto"/>
                  </w:divBdr>
                  <w:divsChild>
                    <w:div w:id="221067669">
                      <w:marLeft w:val="0"/>
                      <w:marRight w:val="0"/>
                      <w:marTop w:val="0"/>
                      <w:marBottom w:val="0"/>
                      <w:divBdr>
                        <w:top w:val="none" w:sz="0" w:space="0" w:color="auto"/>
                        <w:left w:val="none" w:sz="0" w:space="0" w:color="auto"/>
                        <w:bottom w:val="none" w:sz="0" w:space="0" w:color="auto"/>
                        <w:right w:val="none" w:sz="0" w:space="0" w:color="auto"/>
                      </w:divBdr>
                      <w:divsChild>
                        <w:div w:id="1758744702">
                          <w:marLeft w:val="0"/>
                          <w:marRight w:val="0"/>
                          <w:marTop w:val="0"/>
                          <w:marBottom w:val="0"/>
                          <w:divBdr>
                            <w:top w:val="none" w:sz="0" w:space="0" w:color="auto"/>
                            <w:left w:val="none" w:sz="0" w:space="0" w:color="auto"/>
                            <w:bottom w:val="none" w:sz="0" w:space="0" w:color="auto"/>
                            <w:right w:val="none" w:sz="0" w:space="0" w:color="auto"/>
                          </w:divBdr>
                          <w:divsChild>
                            <w:div w:id="1313024589">
                              <w:marLeft w:val="0"/>
                              <w:marRight w:val="0"/>
                              <w:marTop w:val="0"/>
                              <w:marBottom w:val="0"/>
                              <w:divBdr>
                                <w:top w:val="none" w:sz="0" w:space="0" w:color="auto"/>
                                <w:left w:val="none" w:sz="0" w:space="0" w:color="auto"/>
                                <w:bottom w:val="none" w:sz="0" w:space="0" w:color="auto"/>
                                <w:right w:val="none" w:sz="0" w:space="0" w:color="auto"/>
                              </w:divBdr>
                              <w:divsChild>
                                <w:div w:id="966203806">
                                  <w:marLeft w:val="0"/>
                                  <w:marRight w:val="0"/>
                                  <w:marTop w:val="0"/>
                                  <w:marBottom w:val="0"/>
                                  <w:divBdr>
                                    <w:top w:val="none" w:sz="0" w:space="0" w:color="auto"/>
                                    <w:left w:val="none" w:sz="0" w:space="0" w:color="auto"/>
                                    <w:bottom w:val="none" w:sz="0" w:space="0" w:color="auto"/>
                                    <w:right w:val="none" w:sz="0" w:space="0" w:color="auto"/>
                                  </w:divBdr>
                                  <w:divsChild>
                                    <w:div w:id="176191444">
                                      <w:marLeft w:val="0"/>
                                      <w:marRight w:val="0"/>
                                      <w:marTop w:val="0"/>
                                      <w:marBottom w:val="0"/>
                                      <w:divBdr>
                                        <w:top w:val="none" w:sz="0" w:space="0" w:color="auto"/>
                                        <w:left w:val="none" w:sz="0" w:space="0" w:color="auto"/>
                                        <w:bottom w:val="none" w:sz="0" w:space="0" w:color="auto"/>
                                        <w:right w:val="none" w:sz="0" w:space="0" w:color="auto"/>
                                      </w:divBdr>
                                      <w:divsChild>
                                        <w:div w:id="2062825683">
                                          <w:marLeft w:val="0"/>
                                          <w:marRight w:val="0"/>
                                          <w:marTop w:val="0"/>
                                          <w:marBottom w:val="0"/>
                                          <w:divBdr>
                                            <w:top w:val="none" w:sz="0" w:space="0" w:color="auto"/>
                                            <w:left w:val="none" w:sz="0" w:space="0" w:color="auto"/>
                                            <w:bottom w:val="none" w:sz="0" w:space="0" w:color="auto"/>
                                            <w:right w:val="none" w:sz="0" w:space="0" w:color="auto"/>
                                          </w:divBdr>
                                          <w:divsChild>
                                            <w:div w:id="1380592753">
                                              <w:marLeft w:val="0"/>
                                              <w:marRight w:val="0"/>
                                              <w:marTop w:val="0"/>
                                              <w:marBottom w:val="0"/>
                                              <w:divBdr>
                                                <w:top w:val="none" w:sz="0" w:space="0" w:color="auto"/>
                                                <w:left w:val="none" w:sz="0" w:space="0" w:color="auto"/>
                                                <w:bottom w:val="none" w:sz="0" w:space="0" w:color="auto"/>
                                                <w:right w:val="none" w:sz="0" w:space="0" w:color="auto"/>
                                              </w:divBdr>
                                              <w:divsChild>
                                                <w:div w:id="1804997909">
                                                  <w:marLeft w:val="0"/>
                                                  <w:marRight w:val="0"/>
                                                  <w:marTop w:val="0"/>
                                                  <w:marBottom w:val="0"/>
                                                  <w:divBdr>
                                                    <w:top w:val="none" w:sz="0" w:space="0" w:color="auto"/>
                                                    <w:left w:val="none" w:sz="0" w:space="0" w:color="auto"/>
                                                    <w:bottom w:val="none" w:sz="0" w:space="0" w:color="auto"/>
                                                    <w:right w:val="none" w:sz="0" w:space="0" w:color="auto"/>
                                                  </w:divBdr>
                                                  <w:divsChild>
                                                    <w:div w:id="1780371448">
                                                      <w:marLeft w:val="0"/>
                                                      <w:marRight w:val="0"/>
                                                      <w:marTop w:val="0"/>
                                                      <w:marBottom w:val="0"/>
                                                      <w:divBdr>
                                                        <w:top w:val="none" w:sz="0" w:space="0" w:color="auto"/>
                                                        <w:left w:val="none" w:sz="0" w:space="0" w:color="auto"/>
                                                        <w:bottom w:val="none" w:sz="0" w:space="0" w:color="auto"/>
                                                        <w:right w:val="none" w:sz="0" w:space="0" w:color="auto"/>
                                                      </w:divBdr>
                                                      <w:divsChild>
                                                        <w:div w:id="159272785">
                                                          <w:marLeft w:val="0"/>
                                                          <w:marRight w:val="0"/>
                                                          <w:marTop w:val="0"/>
                                                          <w:marBottom w:val="0"/>
                                                          <w:divBdr>
                                                            <w:top w:val="none" w:sz="0" w:space="0" w:color="auto"/>
                                                            <w:left w:val="none" w:sz="0" w:space="0" w:color="auto"/>
                                                            <w:bottom w:val="none" w:sz="0" w:space="0" w:color="auto"/>
                                                            <w:right w:val="none" w:sz="0" w:space="0" w:color="auto"/>
                                                          </w:divBdr>
                                                          <w:divsChild>
                                                            <w:div w:id="985161882">
                                                              <w:marLeft w:val="0"/>
                                                              <w:marRight w:val="0"/>
                                                              <w:marTop w:val="0"/>
                                                              <w:marBottom w:val="0"/>
                                                              <w:divBdr>
                                                                <w:top w:val="none" w:sz="0" w:space="0" w:color="auto"/>
                                                                <w:left w:val="none" w:sz="0" w:space="0" w:color="auto"/>
                                                                <w:bottom w:val="none" w:sz="0" w:space="0" w:color="auto"/>
                                                                <w:right w:val="none" w:sz="0" w:space="0" w:color="auto"/>
                                                              </w:divBdr>
                                                              <w:divsChild>
                                                                <w:div w:id="1525362940">
                                                                  <w:marLeft w:val="0"/>
                                                                  <w:marRight w:val="0"/>
                                                                  <w:marTop w:val="0"/>
                                                                  <w:marBottom w:val="0"/>
                                                                  <w:divBdr>
                                                                    <w:top w:val="none" w:sz="0" w:space="0" w:color="auto"/>
                                                                    <w:left w:val="none" w:sz="0" w:space="0" w:color="auto"/>
                                                                    <w:bottom w:val="none" w:sz="0" w:space="0" w:color="auto"/>
                                                                    <w:right w:val="none" w:sz="0" w:space="0" w:color="auto"/>
                                                                  </w:divBdr>
                                                                  <w:divsChild>
                                                                    <w:div w:id="631209371">
                                                                      <w:marLeft w:val="0"/>
                                                                      <w:marRight w:val="0"/>
                                                                      <w:marTop w:val="0"/>
                                                                      <w:marBottom w:val="0"/>
                                                                      <w:divBdr>
                                                                        <w:top w:val="none" w:sz="0" w:space="0" w:color="auto"/>
                                                                        <w:left w:val="none" w:sz="0" w:space="0" w:color="auto"/>
                                                                        <w:bottom w:val="none" w:sz="0" w:space="0" w:color="auto"/>
                                                                        <w:right w:val="none" w:sz="0" w:space="0" w:color="auto"/>
                                                                      </w:divBdr>
                                                                      <w:divsChild>
                                                                        <w:div w:id="6333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033266">
                                              <w:marLeft w:val="0"/>
                                              <w:marRight w:val="0"/>
                                              <w:marTop w:val="0"/>
                                              <w:marBottom w:val="0"/>
                                              <w:divBdr>
                                                <w:top w:val="none" w:sz="0" w:space="0" w:color="auto"/>
                                                <w:left w:val="none" w:sz="0" w:space="0" w:color="auto"/>
                                                <w:bottom w:val="none" w:sz="0" w:space="0" w:color="auto"/>
                                                <w:right w:val="none" w:sz="0" w:space="0" w:color="auto"/>
                                              </w:divBdr>
                                              <w:divsChild>
                                                <w:div w:id="717308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9783541">
      <w:bodyDiv w:val="1"/>
      <w:marLeft w:val="0"/>
      <w:marRight w:val="0"/>
      <w:marTop w:val="0"/>
      <w:marBottom w:val="0"/>
      <w:divBdr>
        <w:top w:val="none" w:sz="0" w:space="0" w:color="auto"/>
        <w:left w:val="none" w:sz="0" w:space="0" w:color="auto"/>
        <w:bottom w:val="none" w:sz="0" w:space="0" w:color="auto"/>
        <w:right w:val="none" w:sz="0" w:space="0" w:color="auto"/>
      </w:divBdr>
    </w:div>
    <w:div w:id="1202404248">
      <w:bodyDiv w:val="1"/>
      <w:marLeft w:val="0"/>
      <w:marRight w:val="0"/>
      <w:marTop w:val="0"/>
      <w:marBottom w:val="0"/>
      <w:divBdr>
        <w:top w:val="none" w:sz="0" w:space="0" w:color="auto"/>
        <w:left w:val="none" w:sz="0" w:space="0" w:color="auto"/>
        <w:bottom w:val="none" w:sz="0" w:space="0" w:color="auto"/>
        <w:right w:val="none" w:sz="0" w:space="0" w:color="auto"/>
      </w:divBdr>
    </w:div>
    <w:div w:id="1836410466">
      <w:bodyDiv w:val="1"/>
      <w:marLeft w:val="0"/>
      <w:marRight w:val="0"/>
      <w:marTop w:val="0"/>
      <w:marBottom w:val="0"/>
      <w:divBdr>
        <w:top w:val="none" w:sz="0" w:space="0" w:color="auto"/>
        <w:left w:val="none" w:sz="0" w:space="0" w:color="auto"/>
        <w:bottom w:val="none" w:sz="0" w:space="0" w:color="auto"/>
        <w:right w:val="none" w:sz="0" w:space="0" w:color="auto"/>
      </w:divBdr>
      <w:divsChild>
        <w:div w:id="361513548">
          <w:marLeft w:val="0"/>
          <w:marRight w:val="0"/>
          <w:marTop w:val="0"/>
          <w:marBottom w:val="0"/>
          <w:divBdr>
            <w:top w:val="none" w:sz="0" w:space="0" w:color="auto"/>
            <w:left w:val="none" w:sz="0" w:space="0" w:color="auto"/>
            <w:bottom w:val="none" w:sz="0" w:space="0" w:color="auto"/>
            <w:right w:val="none" w:sz="0" w:space="0" w:color="auto"/>
          </w:divBdr>
          <w:divsChild>
            <w:div w:id="942037085">
              <w:marLeft w:val="0"/>
              <w:marRight w:val="0"/>
              <w:marTop w:val="0"/>
              <w:marBottom w:val="0"/>
              <w:divBdr>
                <w:top w:val="none" w:sz="0" w:space="0" w:color="auto"/>
                <w:left w:val="none" w:sz="0" w:space="0" w:color="auto"/>
                <w:bottom w:val="none" w:sz="0" w:space="0" w:color="auto"/>
                <w:right w:val="none" w:sz="0" w:space="0" w:color="auto"/>
              </w:divBdr>
              <w:divsChild>
                <w:div w:id="311106527">
                  <w:marLeft w:val="0"/>
                  <w:marRight w:val="0"/>
                  <w:marTop w:val="0"/>
                  <w:marBottom w:val="0"/>
                  <w:divBdr>
                    <w:top w:val="none" w:sz="0" w:space="0" w:color="auto"/>
                    <w:left w:val="none" w:sz="0" w:space="0" w:color="auto"/>
                    <w:bottom w:val="none" w:sz="0" w:space="0" w:color="auto"/>
                    <w:right w:val="none" w:sz="0" w:space="0" w:color="auto"/>
                  </w:divBdr>
                  <w:divsChild>
                    <w:div w:id="1061368863">
                      <w:marLeft w:val="0"/>
                      <w:marRight w:val="0"/>
                      <w:marTop w:val="0"/>
                      <w:marBottom w:val="0"/>
                      <w:divBdr>
                        <w:top w:val="none" w:sz="0" w:space="0" w:color="auto"/>
                        <w:left w:val="none" w:sz="0" w:space="0" w:color="auto"/>
                        <w:bottom w:val="none" w:sz="0" w:space="0" w:color="auto"/>
                        <w:right w:val="none" w:sz="0" w:space="0" w:color="auto"/>
                      </w:divBdr>
                      <w:divsChild>
                        <w:div w:id="1683123646">
                          <w:marLeft w:val="0"/>
                          <w:marRight w:val="0"/>
                          <w:marTop w:val="0"/>
                          <w:marBottom w:val="0"/>
                          <w:divBdr>
                            <w:top w:val="none" w:sz="0" w:space="0" w:color="auto"/>
                            <w:left w:val="none" w:sz="0" w:space="0" w:color="auto"/>
                            <w:bottom w:val="none" w:sz="0" w:space="0" w:color="auto"/>
                            <w:right w:val="none" w:sz="0" w:space="0" w:color="auto"/>
                          </w:divBdr>
                          <w:divsChild>
                            <w:div w:id="1160777044">
                              <w:marLeft w:val="0"/>
                              <w:marRight w:val="0"/>
                              <w:marTop w:val="0"/>
                              <w:marBottom w:val="0"/>
                              <w:divBdr>
                                <w:top w:val="none" w:sz="0" w:space="0" w:color="auto"/>
                                <w:left w:val="none" w:sz="0" w:space="0" w:color="auto"/>
                                <w:bottom w:val="none" w:sz="0" w:space="0" w:color="auto"/>
                                <w:right w:val="none" w:sz="0" w:space="0" w:color="auto"/>
                              </w:divBdr>
                              <w:divsChild>
                                <w:div w:id="1019046044">
                                  <w:marLeft w:val="0"/>
                                  <w:marRight w:val="0"/>
                                  <w:marTop w:val="0"/>
                                  <w:marBottom w:val="0"/>
                                  <w:divBdr>
                                    <w:top w:val="none" w:sz="0" w:space="0" w:color="auto"/>
                                    <w:left w:val="none" w:sz="0" w:space="0" w:color="auto"/>
                                    <w:bottom w:val="none" w:sz="0" w:space="0" w:color="auto"/>
                                    <w:right w:val="none" w:sz="0" w:space="0" w:color="auto"/>
                                  </w:divBdr>
                                  <w:divsChild>
                                    <w:div w:id="194583085">
                                      <w:marLeft w:val="0"/>
                                      <w:marRight w:val="0"/>
                                      <w:marTop w:val="0"/>
                                      <w:marBottom w:val="0"/>
                                      <w:divBdr>
                                        <w:top w:val="none" w:sz="0" w:space="0" w:color="auto"/>
                                        <w:left w:val="none" w:sz="0" w:space="0" w:color="auto"/>
                                        <w:bottom w:val="none" w:sz="0" w:space="0" w:color="auto"/>
                                        <w:right w:val="none" w:sz="0" w:space="0" w:color="auto"/>
                                      </w:divBdr>
                                      <w:divsChild>
                                        <w:div w:id="1099134254">
                                          <w:marLeft w:val="0"/>
                                          <w:marRight w:val="0"/>
                                          <w:marTop w:val="0"/>
                                          <w:marBottom w:val="0"/>
                                          <w:divBdr>
                                            <w:top w:val="none" w:sz="0" w:space="0" w:color="auto"/>
                                            <w:left w:val="none" w:sz="0" w:space="0" w:color="auto"/>
                                            <w:bottom w:val="none" w:sz="0" w:space="0" w:color="auto"/>
                                            <w:right w:val="none" w:sz="0" w:space="0" w:color="auto"/>
                                          </w:divBdr>
                                          <w:divsChild>
                                            <w:div w:id="632172459">
                                              <w:marLeft w:val="0"/>
                                              <w:marRight w:val="0"/>
                                              <w:marTop w:val="0"/>
                                              <w:marBottom w:val="0"/>
                                              <w:divBdr>
                                                <w:top w:val="none" w:sz="0" w:space="0" w:color="auto"/>
                                                <w:left w:val="none" w:sz="0" w:space="0" w:color="auto"/>
                                                <w:bottom w:val="none" w:sz="0" w:space="0" w:color="auto"/>
                                                <w:right w:val="none" w:sz="0" w:space="0" w:color="auto"/>
                                              </w:divBdr>
                                              <w:divsChild>
                                                <w:div w:id="633602926">
                                                  <w:marLeft w:val="0"/>
                                                  <w:marRight w:val="0"/>
                                                  <w:marTop w:val="0"/>
                                                  <w:marBottom w:val="0"/>
                                                  <w:divBdr>
                                                    <w:top w:val="none" w:sz="0" w:space="0" w:color="auto"/>
                                                    <w:left w:val="none" w:sz="0" w:space="0" w:color="auto"/>
                                                    <w:bottom w:val="none" w:sz="0" w:space="0" w:color="auto"/>
                                                    <w:right w:val="none" w:sz="0" w:space="0" w:color="auto"/>
                                                  </w:divBdr>
                                                  <w:divsChild>
                                                    <w:div w:id="665519629">
                                                      <w:marLeft w:val="0"/>
                                                      <w:marRight w:val="0"/>
                                                      <w:marTop w:val="0"/>
                                                      <w:marBottom w:val="0"/>
                                                      <w:divBdr>
                                                        <w:top w:val="none" w:sz="0" w:space="0" w:color="auto"/>
                                                        <w:left w:val="none" w:sz="0" w:space="0" w:color="auto"/>
                                                        <w:bottom w:val="none" w:sz="0" w:space="0" w:color="auto"/>
                                                        <w:right w:val="none" w:sz="0" w:space="0" w:color="auto"/>
                                                      </w:divBdr>
                                                      <w:divsChild>
                                                        <w:div w:id="2143308196">
                                                          <w:marLeft w:val="0"/>
                                                          <w:marRight w:val="0"/>
                                                          <w:marTop w:val="0"/>
                                                          <w:marBottom w:val="0"/>
                                                          <w:divBdr>
                                                            <w:top w:val="none" w:sz="0" w:space="0" w:color="auto"/>
                                                            <w:left w:val="none" w:sz="0" w:space="0" w:color="auto"/>
                                                            <w:bottom w:val="none" w:sz="0" w:space="0" w:color="auto"/>
                                                            <w:right w:val="none" w:sz="0" w:space="0" w:color="auto"/>
                                                          </w:divBdr>
                                                          <w:divsChild>
                                                            <w:div w:id="797842430">
                                                              <w:marLeft w:val="0"/>
                                                              <w:marRight w:val="0"/>
                                                              <w:marTop w:val="0"/>
                                                              <w:marBottom w:val="0"/>
                                                              <w:divBdr>
                                                                <w:top w:val="none" w:sz="0" w:space="0" w:color="auto"/>
                                                                <w:left w:val="none" w:sz="0" w:space="0" w:color="auto"/>
                                                                <w:bottom w:val="none" w:sz="0" w:space="0" w:color="auto"/>
                                                                <w:right w:val="none" w:sz="0" w:space="0" w:color="auto"/>
                                                              </w:divBdr>
                                                              <w:divsChild>
                                                                <w:div w:id="39481680">
                                                                  <w:marLeft w:val="0"/>
                                                                  <w:marRight w:val="0"/>
                                                                  <w:marTop w:val="0"/>
                                                                  <w:marBottom w:val="0"/>
                                                                  <w:divBdr>
                                                                    <w:top w:val="none" w:sz="0" w:space="0" w:color="auto"/>
                                                                    <w:left w:val="none" w:sz="0" w:space="0" w:color="auto"/>
                                                                    <w:bottom w:val="none" w:sz="0" w:space="0" w:color="auto"/>
                                                                    <w:right w:val="none" w:sz="0" w:space="0" w:color="auto"/>
                                                                  </w:divBdr>
                                                                  <w:divsChild>
                                                                    <w:div w:id="1953440143">
                                                                      <w:marLeft w:val="0"/>
                                                                      <w:marRight w:val="0"/>
                                                                      <w:marTop w:val="0"/>
                                                                      <w:marBottom w:val="0"/>
                                                                      <w:divBdr>
                                                                        <w:top w:val="none" w:sz="0" w:space="0" w:color="auto"/>
                                                                        <w:left w:val="none" w:sz="0" w:space="0" w:color="auto"/>
                                                                        <w:bottom w:val="none" w:sz="0" w:space="0" w:color="auto"/>
                                                                        <w:right w:val="none" w:sz="0" w:space="0" w:color="auto"/>
                                                                      </w:divBdr>
                                                                      <w:divsChild>
                                                                        <w:div w:id="1925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1482">
                                              <w:marLeft w:val="0"/>
                                              <w:marRight w:val="0"/>
                                              <w:marTop w:val="0"/>
                                              <w:marBottom w:val="0"/>
                                              <w:divBdr>
                                                <w:top w:val="none" w:sz="0" w:space="0" w:color="auto"/>
                                                <w:left w:val="none" w:sz="0" w:space="0" w:color="auto"/>
                                                <w:bottom w:val="none" w:sz="0" w:space="0" w:color="auto"/>
                                                <w:right w:val="none" w:sz="0" w:space="0" w:color="auto"/>
                                              </w:divBdr>
                                              <w:divsChild>
                                                <w:div w:id="14226075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cp:revision>
  <dcterms:created xsi:type="dcterms:W3CDTF">2021-10-24T13:52:00Z</dcterms:created>
  <dcterms:modified xsi:type="dcterms:W3CDTF">2021-10-24T14:22:00Z</dcterms:modified>
</cp:coreProperties>
</file>