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976" w14:textId="77777777" w:rsidR="00E75054" w:rsidRPr="00E75054" w:rsidRDefault="00E75054" w:rsidP="00E75054">
      <w:pPr>
        <w:shd w:val="clear" w:color="auto" w:fill="FFFFFF"/>
        <w:spacing w:after="225" w:line="240" w:lineRule="auto"/>
        <w:rPr>
          <w:rFonts w:ascii="Helvetica" w:eastAsia="Times New Roman" w:hAnsi="Helvetica" w:cs="Helvetica"/>
          <w:color w:val="4F4F4F"/>
          <w:sz w:val="23"/>
          <w:szCs w:val="23"/>
        </w:rPr>
      </w:pPr>
      <w:r w:rsidRPr="00E75054">
        <w:rPr>
          <w:rFonts w:ascii="Helvetica" w:eastAsia="Times New Roman" w:hAnsi="Helvetica" w:cs="Helvetica"/>
          <w:color w:val="4F4F4F"/>
          <w:sz w:val="23"/>
          <w:szCs w:val="23"/>
        </w:rPr>
        <w:t>There are two main reasons for creating visuals using data:</w:t>
      </w:r>
    </w:p>
    <w:p w14:paraId="10AADADD" w14:textId="77777777" w:rsidR="00E75054" w:rsidRPr="00E75054" w:rsidRDefault="00E75054" w:rsidP="00E75054">
      <w:pPr>
        <w:numPr>
          <w:ilvl w:val="0"/>
          <w:numId w:val="1"/>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Exploratory</w:t>
      </w:r>
      <w:r w:rsidRPr="00E75054">
        <w:rPr>
          <w:rFonts w:ascii="Helvetica" w:eastAsia="Times New Roman" w:hAnsi="Helvetica" w:cs="Helvetica"/>
          <w:color w:val="4F4F4F"/>
          <w:sz w:val="23"/>
          <w:szCs w:val="23"/>
        </w:rPr>
        <w:t> analysis is done when you are searching for insights. These visualizations don't need to be perfect. You are using plots to find insights, but they don't need to be aesthetically appealing. You are the consumer of these plots, and you need to be able to find the answer to your questions from these plots.</w:t>
      </w:r>
      <w:r w:rsidRPr="00E75054">
        <w:rPr>
          <w:rFonts w:ascii="Helvetica" w:eastAsia="Times New Roman" w:hAnsi="Helvetica" w:cs="Helvetica"/>
          <w:color w:val="4F4F4F"/>
          <w:sz w:val="23"/>
          <w:szCs w:val="23"/>
        </w:rPr>
        <w:br/>
      </w:r>
    </w:p>
    <w:p w14:paraId="059AFF58" w14:textId="77777777" w:rsidR="00E75054" w:rsidRPr="00E75054" w:rsidRDefault="00E75054" w:rsidP="00E75054">
      <w:pPr>
        <w:numPr>
          <w:ilvl w:val="0"/>
          <w:numId w:val="1"/>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Explanatory</w:t>
      </w:r>
      <w:r w:rsidRPr="00E75054">
        <w:rPr>
          <w:rFonts w:ascii="Helvetica" w:eastAsia="Times New Roman" w:hAnsi="Helvetica" w:cs="Helvetica"/>
          <w:color w:val="4F4F4F"/>
          <w:sz w:val="23"/>
          <w:szCs w:val="23"/>
        </w:rPr>
        <w:t> analysis is done when you are providing your results for others. These visualizations need to provide you the emphasis necessary to convey your message. They should be accurate, insightful, and visually appealing.</w:t>
      </w:r>
    </w:p>
    <w:p w14:paraId="26428925" w14:textId="77777777" w:rsidR="00E75054" w:rsidRPr="00E75054" w:rsidRDefault="00E75054" w:rsidP="00E75054">
      <w:pPr>
        <w:shd w:val="clear" w:color="auto" w:fill="FFFFFF"/>
        <w:spacing w:after="225" w:line="240" w:lineRule="auto"/>
        <w:rPr>
          <w:rFonts w:ascii="Helvetica" w:eastAsia="Times New Roman" w:hAnsi="Helvetica" w:cs="Helvetica"/>
          <w:color w:val="4F4F4F"/>
          <w:sz w:val="23"/>
          <w:szCs w:val="23"/>
        </w:rPr>
      </w:pPr>
      <w:r w:rsidRPr="00E75054">
        <w:rPr>
          <w:rFonts w:ascii="Helvetica" w:eastAsia="Times New Roman" w:hAnsi="Helvetica" w:cs="Helvetica"/>
          <w:color w:val="4F4F4F"/>
          <w:sz w:val="23"/>
          <w:szCs w:val="23"/>
        </w:rPr>
        <w:t>The five steps of the data analysis process:</w:t>
      </w:r>
    </w:p>
    <w:p w14:paraId="6194106E"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Extract</w:t>
      </w:r>
      <w:r w:rsidRPr="00E75054">
        <w:rPr>
          <w:rFonts w:ascii="Helvetica" w:eastAsia="Times New Roman" w:hAnsi="Helvetica" w:cs="Helvetica"/>
          <w:color w:val="4F4F4F"/>
          <w:sz w:val="23"/>
          <w:szCs w:val="23"/>
        </w:rPr>
        <w:t> - Obtain the data from a spreadsheet, SQL, the web, etc.</w:t>
      </w:r>
      <w:r w:rsidRPr="00E75054">
        <w:rPr>
          <w:rFonts w:ascii="Helvetica" w:eastAsia="Times New Roman" w:hAnsi="Helvetica" w:cs="Helvetica"/>
          <w:color w:val="4F4F4F"/>
          <w:sz w:val="23"/>
          <w:szCs w:val="23"/>
        </w:rPr>
        <w:br/>
      </w:r>
    </w:p>
    <w:p w14:paraId="08472A73"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Clean</w:t>
      </w:r>
      <w:r w:rsidRPr="00E75054">
        <w:rPr>
          <w:rFonts w:ascii="Helvetica" w:eastAsia="Times New Roman" w:hAnsi="Helvetica" w:cs="Helvetica"/>
          <w:color w:val="4F4F4F"/>
          <w:sz w:val="23"/>
          <w:szCs w:val="23"/>
        </w:rPr>
        <w:t> - Here we could use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2D343321"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Explore</w:t>
      </w:r>
      <w:r w:rsidRPr="00E75054">
        <w:rPr>
          <w:rFonts w:ascii="Helvetica" w:eastAsia="Times New Roman" w:hAnsi="Helvetica" w:cs="Helvetica"/>
          <w:color w:val="4F4F4F"/>
          <w:sz w:val="23"/>
          <w:szCs w:val="23"/>
        </w:rPr>
        <w:t> - Here we use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469A390D"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Analyze</w:t>
      </w:r>
      <w:r w:rsidRPr="00E75054">
        <w:rPr>
          <w:rFonts w:ascii="Helvetica" w:eastAsia="Times New Roman" w:hAnsi="Helvetica" w:cs="Helvetica"/>
          <w:color w:val="4F4F4F"/>
          <w:sz w:val="23"/>
          <w:szCs w:val="23"/>
        </w:rPr>
        <w:t> - Here we might use either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or expl</w:t>
      </w:r>
      <w:r w:rsidRPr="00E75054">
        <w:rPr>
          <w:rFonts w:ascii="Helvetica" w:eastAsia="Times New Roman" w:hAnsi="Helvetica" w:cs="Helvetica"/>
          <w:b/>
          <w:bCs/>
          <w:color w:val="4F4F4F"/>
          <w:sz w:val="23"/>
          <w:szCs w:val="23"/>
        </w:rPr>
        <w:t>an</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258B8D2D"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Share</w:t>
      </w:r>
      <w:r w:rsidRPr="00E75054">
        <w:rPr>
          <w:rFonts w:ascii="Helvetica" w:eastAsia="Times New Roman" w:hAnsi="Helvetica" w:cs="Helvetica"/>
          <w:color w:val="4F4F4F"/>
          <w:sz w:val="23"/>
          <w:szCs w:val="23"/>
        </w:rPr>
        <w:t> - Here is where expl</w:t>
      </w:r>
      <w:r w:rsidRPr="00E75054">
        <w:rPr>
          <w:rFonts w:ascii="Helvetica" w:eastAsia="Times New Roman" w:hAnsi="Helvetica" w:cs="Helvetica"/>
          <w:b/>
          <w:bCs/>
          <w:color w:val="4F4F4F"/>
          <w:sz w:val="23"/>
          <w:szCs w:val="23"/>
        </w:rPr>
        <w:t>an</w:t>
      </w:r>
      <w:r w:rsidRPr="00E75054">
        <w:rPr>
          <w:rFonts w:ascii="Helvetica" w:eastAsia="Times New Roman" w:hAnsi="Helvetica" w:cs="Helvetica"/>
          <w:color w:val="4F4F4F"/>
          <w:sz w:val="23"/>
          <w:szCs w:val="23"/>
        </w:rPr>
        <w:t>atory visuals live.</w:t>
      </w:r>
    </w:p>
    <w:p w14:paraId="75B3CEF0" w14:textId="77777777" w:rsidR="00E75054" w:rsidRPr="00E75054" w:rsidRDefault="00E75054" w:rsidP="00E75054">
      <w:pPr>
        <w:shd w:val="clear" w:color="auto" w:fill="FAFBFC"/>
        <w:spacing w:after="0" w:line="320" w:lineRule="atLeast"/>
        <w:jc w:val="right"/>
        <w:rPr>
          <w:rFonts w:ascii="Helvetica" w:eastAsia="Times New Roman" w:hAnsi="Helvetica" w:cs="Helvetica"/>
          <w:color w:val="58646D"/>
          <w:sz w:val="24"/>
          <w:szCs w:val="24"/>
        </w:rPr>
      </w:pPr>
      <w:r w:rsidRPr="00E75054">
        <w:rPr>
          <w:rFonts w:ascii="Helvetica" w:eastAsia="Times New Roman" w:hAnsi="Helvetica" w:cs="Helvetica"/>
          <w:color w:val="58646D"/>
          <w:sz w:val="24"/>
          <w:szCs w:val="24"/>
        </w:rPr>
        <w:t>NEXT</w:t>
      </w:r>
    </w:p>
    <w:p w14:paraId="68B7A98D" w14:textId="77777777" w:rsidR="00EB672B" w:rsidRDefault="00EB672B"/>
    <w:sectPr w:rsidR="00EB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188"/>
    <w:multiLevelType w:val="multilevel"/>
    <w:tmpl w:val="D49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F324D"/>
    <w:multiLevelType w:val="multilevel"/>
    <w:tmpl w:val="BCBC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6D"/>
    <w:rsid w:val="00E75054"/>
    <w:rsid w:val="00EB672B"/>
    <w:rsid w:val="00EF6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5D841-ED88-4C8A-9A09-5CA2CEF1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054"/>
    <w:rPr>
      <w:b/>
      <w:bCs/>
    </w:rPr>
  </w:style>
  <w:style w:type="character" w:customStyle="1" w:styleId="vds-buttoncontent">
    <w:name w:val="vds-button__content"/>
    <w:basedOn w:val="DefaultParagraphFont"/>
    <w:rsid w:val="00E7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4778">
      <w:bodyDiv w:val="1"/>
      <w:marLeft w:val="0"/>
      <w:marRight w:val="0"/>
      <w:marTop w:val="0"/>
      <w:marBottom w:val="0"/>
      <w:divBdr>
        <w:top w:val="none" w:sz="0" w:space="0" w:color="auto"/>
        <w:left w:val="none" w:sz="0" w:space="0" w:color="auto"/>
        <w:bottom w:val="none" w:sz="0" w:space="0" w:color="auto"/>
        <w:right w:val="none" w:sz="0" w:space="0" w:color="auto"/>
      </w:divBdr>
      <w:divsChild>
        <w:div w:id="683289853">
          <w:marLeft w:val="0"/>
          <w:marRight w:val="0"/>
          <w:marTop w:val="0"/>
          <w:marBottom w:val="0"/>
          <w:divBdr>
            <w:top w:val="none" w:sz="0" w:space="0" w:color="auto"/>
            <w:left w:val="none" w:sz="0" w:space="0" w:color="auto"/>
            <w:bottom w:val="none" w:sz="0" w:space="0" w:color="auto"/>
            <w:right w:val="none" w:sz="0" w:space="0" w:color="auto"/>
          </w:divBdr>
          <w:divsChild>
            <w:div w:id="1691103947">
              <w:marLeft w:val="0"/>
              <w:marRight w:val="0"/>
              <w:marTop w:val="0"/>
              <w:marBottom w:val="0"/>
              <w:divBdr>
                <w:top w:val="none" w:sz="0" w:space="0" w:color="auto"/>
                <w:left w:val="none" w:sz="0" w:space="0" w:color="auto"/>
                <w:bottom w:val="none" w:sz="0" w:space="0" w:color="auto"/>
                <w:right w:val="none" w:sz="0" w:space="0" w:color="auto"/>
              </w:divBdr>
              <w:divsChild>
                <w:div w:id="1262101189">
                  <w:marLeft w:val="0"/>
                  <w:marRight w:val="0"/>
                  <w:marTop w:val="0"/>
                  <w:marBottom w:val="0"/>
                  <w:divBdr>
                    <w:top w:val="none" w:sz="0" w:space="0" w:color="auto"/>
                    <w:left w:val="none" w:sz="0" w:space="0" w:color="auto"/>
                    <w:bottom w:val="none" w:sz="0" w:space="0" w:color="auto"/>
                    <w:right w:val="none" w:sz="0" w:space="0" w:color="auto"/>
                  </w:divBdr>
                  <w:divsChild>
                    <w:div w:id="994069735">
                      <w:marLeft w:val="0"/>
                      <w:marRight w:val="0"/>
                      <w:marTop w:val="0"/>
                      <w:marBottom w:val="0"/>
                      <w:divBdr>
                        <w:top w:val="none" w:sz="0" w:space="0" w:color="auto"/>
                        <w:left w:val="none" w:sz="0" w:space="0" w:color="auto"/>
                        <w:bottom w:val="none" w:sz="0" w:space="0" w:color="auto"/>
                        <w:right w:val="none" w:sz="0" w:space="0" w:color="auto"/>
                      </w:divBdr>
                      <w:divsChild>
                        <w:div w:id="613945483">
                          <w:marLeft w:val="0"/>
                          <w:marRight w:val="0"/>
                          <w:marTop w:val="0"/>
                          <w:marBottom w:val="0"/>
                          <w:divBdr>
                            <w:top w:val="none" w:sz="0" w:space="0" w:color="auto"/>
                            <w:left w:val="none" w:sz="0" w:space="0" w:color="auto"/>
                            <w:bottom w:val="none" w:sz="0" w:space="0" w:color="auto"/>
                            <w:right w:val="none" w:sz="0" w:space="0" w:color="auto"/>
                          </w:divBdr>
                          <w:divsChild>
                            <w:div w:id="1282954724">
                              <w:marLeft w:val="0"/>
                              <w:marRight w:val="0"/>
                              <w:marTop w:val="0"/>
                              <w:marBottom w:val="0"/>
                              <w:divBdr>
                                <w:top w:val="none" w:sz="0" w:space="0" w:color="auto"/>
                                <w:left w:val="none" w:sz="0" w:space="0" w:color="auto"/>
                                <w:bottom w:val="none" w:sz="0" w:space="0" w:color="auto"/>
                                <w:right w:val="none" w:sz="0" w:space="0" w:color="auto"/>
                              </w:divBdr>
                              <w:divsChild>
                                <w:div w:id="621885839">
                                  <w:marLeft w:val="0"/>
                                  <w:marRight w:val="0"/>
                                  <w:marTop w:val="0"/>
                                  <w:marBottom w:val="0"/>
                                  <w:divBdr>
                                    <w:top w:val="none" w:sz="0" w:space="0" w:color="auto"/>
                                    <w:left w:val="none" w:sz="0" w:space="0" w:color="auto"/>
                                    <w:bottom w:val="none" w:sz="0" w:space="0" w:color="auto"/>
                                    <w:right w:val="none" w:sz="0" w:space="0" w:color="auto"/>
                                  </w:divBdr>
                                  <w:divsChild>
                                    <w:div w:id="216474033">
                                      <w:marLeft w:val="0"/>
                                      <w:marRight w:val="0"/>
                                      <w:marTop w:val="0"/>
                                      <w:marBottom w:val="0"/>
                                      <w:divBdr>
                                        <w:top w:val="none" w:sz="0" w:space="0" w:color="auto"/>
                                        <w:left w:val="none" w:sz="0" w:space="0" w:color="auto"/>
                                        <w:bottom w:val="none" w:sz="0" w:space="0" w:color="auto"/>
                                        <w:right w:val="none" w:sz="0" w:space="0" w:color="auto"/>
                                      </w:divBdr>
                                      <w:divsChild>
                                        <w:div w:id="1157258383">
                                          <w:marLeft w:val="0"/>
                                          <w:marRight w:val="0"/>
                                          <w:marTop w:val="0"/>
                                          <w:marBottom w:val="0"/>
                                          <w:divBdr>
                                            <w:top w:val="none" w:sz="0" w:space="0" w:color="auto"/>
                                            <w:left w:val="none" w:sz="0" w:space="0" w:color="auto"/>
                                            <w:bottom w:val="none" w:sz="0" w:space="0" w:color="auto"/>
                                            <w:right w:val="none" w:sz="0" w:space="0" w:color="auto"/>
                                          </w:divBdr>
                                          <w:divsChild>
                                            <w:div w:id="670450141">
                                              <w:marLeft w:val="0"/>
                                              <w:marRight w:val="0"/>
                                              <w:marTop w:val="0"/>
                                              <w:marBottom w:val="0"/>
                                              <w:divBdr>
                                                <w:top w:val="none" w:sz="0" w:space="0" w:color="auto"/>
                                                <w:left w:val="none" w:sz="0" w:space="0" w:color="auto"/>
                                                <w:bottom w:val="none" w:sz="0" w:space="0" w:color="auto"/>
                                                <w:right w:val="none" w:sz="0" w:space="0" w:color="auto"/>
                                              </w:divBdr>
                                              <w:divsChild>
                                                <w:div w:id="173612806">
                                                  <w:marLeft w:val="0"/>
                                                  <w:marRight w:val="0"/>
                                                  <w:marTop w:val="0"/>
                                                  <w:marBottom w:val="0"/>
                                                  <w:divBdr>
                                                    <w:top w:val="none" w:sz="0" w:space="0" w:color="auto"/>
                                                    <w:left w:val="none" w:sz="0" w:space="0" w:color="auto"/>
                                                    <w:bottom w:val="none" w:sz="0" w:space="0" w:color="auto"/>
                                                    <w:right w:val="none" w:sz="0" w:space="0" w:color="auto"/>
                                                  </w:divBdr>
                                                  <w:divsChild>
                                                    <w:div w:id="1533955408">
                                                      <w:marLeft w:val="0"/>
                                                      <w:marRight w:val="0"/>
                                                      <w:marTop w:val="0"/>
                                                      <w:marBottom w:val="0"/>
                                                      <w:divBdr>
                                                        <w:top w:val="none" w:sz="0" w:space="0" w:color="auto"/>
                                                        <w:left w:val="none" w:sz="0" w:space="0" w:color="auto"/>
                                                        <w:bottom w:val="none" w:sz="0" w:space="0" w:color="auto"/>
                                                        <w:right w:val="none" w:sz="0" w:space="0" w:color="auto"/>
                                                      </w:divBdr>
                                                      <w:divsChild>
                                                        <w:div w:id="447042725">
                                                          <w:marLeft w:val="0"/>
                                                          <w:marRight w:val="0"/>
                                                          <w:marTop w:val="0"/>
                                                          <w:marBottom w:val="0"/>
                                                          <w:divBdr>
                                                            <w:top w:val="none" w:sz="0" w:space="0" w:color="auto"/>
                                                            <w:left w:val="none" w:sz="0" w:space="0" w:color="auto"/>
                                                            <w:bottom w:val="none" w:sz="0" w:space="0" w:color="auto"/>
                                                            <w:right w:val="none" w:sz="0" w:space="0" w:color="auto"/>
                                                          </w:divBdr>
                                                          <w:divsChild>
                                                            <w:div w:id="1066538400">
                                                              <w:marLeft w:val="0"/>
                                                              <w:marRight w:val="0"/>
                                                              <w:marTop w:val="0"/>
                                                              <w:marBottom w:val="0"/>
                                                              <w:divBdr>
                                                                <w:top w:val="none" w:sz="0" w:space="0" w:color="auto"/>
                                                                <w:left w:val="none" w:sz="0" w:space="0" w:color="auto"/>
                                                                <w:bottom w:val="none" w:sz="0" w:space="0" w:color="auto"/>
                                                                <w:right w:val="none" w:sz="0" w:space="0" w:color="auto"/>
                                                              </w:divBdr>
                                                              <w:divsChild>
                                                                <w:div w:id="1774200623">
                                                                  <w:marLeft w:val="0"/>
                                                                  <w:marRight w:val="0"/>
                                                                  <w:marTop w:val="0"/>
                                                                  <w:marBottom w:val="0"/>
                                                                  <w:divBdr>
                                                                    <w:top w:val="none" w:sz="0" w:space="0" w:color="auto"/>
                                                                    <w:left w:val="none" w:sz="0" w:space="0" w:color="auto"/>
                                                                    <w:bottom w:val="none" w:sz="0" w:space="0" w:color="auto"/>
                                                                    <w:right w:val="none" w:sz="0" w:space="0" w:color="auto"/>
                                                                  </w:divBdr>
                                                                  <w:divsChild>
                                                                    <w:div w:id="451485110">
                                                                      <w:marLeft w:val="0"/>
                                                                      <w:marRight w:val="0"/>
                                                                      <w:marTop w:val="0"/>
                                                                      <w:marBottom w:val="0"/>
                                                                      <w:divBdr>
                                                                        <w:top w:val="none" w:sz="0" w:space="0" w:color="auto"/>
                                                                        <w:left w:val="none" w:sz="0" w:space="0" w:color="auto"/>
                                                                        <w:bottom w:val="none" w:sz="0" w:space="0" w:color="auto"/>
                                                                        <w:right w:val="none" w:sz="0" w:space="0" w:color="auto"/>
                                                                      </w:divBdr>
                                                                      <w:divsChild>
                                                                        <w:div w:id="431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61977">
                                              <w:marLeft w:val="0"/>
                                              <w:marRight w:val="0"/>
                                              <w:marTop w:val="0"/>
                                              <w:marBottom w:val="0"/>
                                              <w:divBdr>
                                                <w:top w:val="none" w:sz="0" w:space="0" w:color="auto"/>
                                                <w:left w:val="none" w:sz="0" w:space="0" w:color="auto"/>
                                                <w:bottom w:val="none" w:sz="0" w:space="0" w:color="auto"/>
                                                <w:right w:val="none" w:sz="0" w:space="0" w:color="auto"/>
                                              </w:divBdr>
                                              <w:divsChild>
                                                <w:div w:id="13012249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2021-11-05T23:38:00Z</dcterms:created>
  <dcterms:modified xsi:type="dcterms:W3CDTF">2021-11-05T23:38:00Z</dcterms:modified>
</cp:coreProperties>
</file>