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Default="00286730" w:rsidP="00286730">
      <w:pPr>
        <w:rPr>
          <w:sz w:val="24"/>
          <w:szCs w:val="24"/>
          <w:u w:val="single"/>
        </w:rPr>
      </w:pPr>
      <w:r w:rsidRPr="00286730">
        <w:rPr>
          <w:sz w:val="24"/>
          <w:szCs w:val="24"/>
          <w:u w:val="single"/>
        </w:rPr>
        <w:t>Sending data across the “net”</w:t>
      </w:r>
    </w:p>
    <w:p w14:paraId="67E856C3" w14:textId="57555EFD" w:rsidR="00286730" w:rsidRDefault="00286730" w:rsidP="00286730">
      <w:pPr>
        <w:rPr>
          <w:sz w:val="24"/>
          <w:szCs w:val="24"/>
        </w:rPr>
      </w:pPr>
      <w:r>
        <w:rPr>
          <w:sz w:val="24"/>
          <w:szCs w:val="24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So</w:t>
      </w:r>
      <w:proofErr w:type="gramEnd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was taking, from the internal memory of the computer a format that we could sort of 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sending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3CDEC8DD" w14:textId="68059B95" w:rsidR="0024586A" w:rsidRPr="0024586A" w:rsidRDefault="0024586A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</w:t>
      </w:r>
      <w:proofErr w:type="gramStart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>off of</w:t>
      </w:r>
      <w:proofErr w:type="gramEnd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wire and turning it into a new internal data structure, in the new environment, potentially in a very new language, is called </w:t>
      </w: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1E6228E9" w14:textId="47B61459" w:rsidR="00286730" w:rsidRPr="00286730" w:rsidRDefault="00286730" w:rsidP="00286730">
      <w:pPr>
        <w:rPr>
          <w:sz w:val="24"/>
          <w:szCs w:val="24"/>
        </w:rPr>
      </w:pPr>
    </w:p>
    <w:sectPr w:rsidR="00286730" w:rsidRPr="0028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4586A"/>
    <w:rsid w:val="00286730"/>
    <w:rsid w:val="00310217"/>
    <w:rsid w:val="00981B7E"/>
    <w:rsid w:val="00993BCA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2022-01-13T18:10:00Z</dcterms:created>
  <dcterms:modified xsi:type="dcterms:W3CDTF">2022-01-13T18:32:00Z</dcterms:modified>
</cp:coreProperties>
</file>