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6181D"/>
          <w:sz w:val="48"/>
          <w:szCs w:val="48"/>
        </w:rPr>
        <w:t xml:space="preserve">Mohamed Sucule</w:t>
      </w:r>
    </w:p>
    <w:p>
      <w:pPr>
        <w:spacing w:after="60"/>
      </w:pPr>
      <w:r>
        <w:rPr>
          <w:b/>
          <w:bCs/>
          <w:color w:val="1F4FD1"/>
          <w:sz w:val="23"/>
          <w:szCs w:val="23"/>
        </w:rPr>
        <w:t xml:space="preserve">Frontend Developer · React · TypeScript · JavaScript · Accessibility</w:t>
      </w:r>
    </w:p>
    <w:p>
      <w:pPr>
        <w:spacing w:after="20"/>
      </w:pPr>
      <w:r>
        <w:rPr>
          <w:color w:val="3F4450"/>
          <w:sz w:val="19"/>
          <w:szCs w:val="19"/>
        </w:rPr>
        <w:t xml:space="preserve">Birmingham, UK</w:t>
      </w:r>
      <w:r>
        <w:rPr>
          <w:color w:val="3F4450"/>
          <w:sz w:val="19"/>
          <w:szCs w:val="19"/>
        </w:rPr>
        <w:t xml:space="preserve">  ·  </w:t>
      </w:r>
      <w:r>
        <w:rPr>
          <w:color w:val="3F4450"/>
          <w:sz w:val="19"/>
          <w:szCs w:val="19"/>
        </w:rPr>
        <w:t xml:space="preserve">SC Security Cleared</w:t>
      </w:r>
      <w:r>
        <w:rPr>
          <w:color w:val="3F4450"/>
          <w:sz w:val="19"/>
          <w:szCs w:val="19"/>
        </w:rPr>
        <w:t xml:space="preserve">  ·  </w:t>
      </w:r>
      <w:r>
        <w:rPr>
          <w:color w:val="3F4450"/>
          <w:sz w:val="19"/>
          <w:szCs w:val="19"/>
        </w:rPr>
        <w:t xml:space="preserve">UK Right to Work</w:t>
      </w:r>
      <w:r>
        <w:rPr>
          <w:color w:val="3F4450"/>
          <w:sz w:val="19"/>
          <w:szCs w:val="19"/>
        </w:rPr>
        <w:t xml:space="preserve">  ·  </w:t>
      </w:r>
      <w:hyperlink w:history="1" r:id="rId3ezlfyky9eoxn3z4eo5dp">
        <w:r>
          <w:rPr>
            <w:color w:val="16181D"/>
            <w:sz w:val="19"/>
            <w:szCs w:val="19"/>
          </w:rPr>
          <w:t xml:space="preserve">mohamedsucule@gmail.com</w:t>
        </w:r>
      </w:hyperlink>
    </w:p>
    <w:p>
      <w:pPr>
        <w:spacing w:after="80"/>
      </w:pPr>
      <w:hyperlink w:history="1" r:id="rIda_oulcyz6f3mjhipy2n9q">
        <w:r>
          <w:rPr>
            <w:color w:val="16181D"/>
            <w:sz w:val="19"/>
            <w:szCs w:val="19"/>
          </w:rPr>
          <w:t xml:space="preserve">linkedin.com/in/mohamed-sucule-bb8747439</w:t>
        </w:r>
      </w:hyperlink>
      <w:r>
        <w:rPr>
          <w:color w:val="3F4450"/>
          <w:sz w:val="19"/>
          <w:szCs w:val="19"/>
        </w:rPr>
        <w:t xml:space="preserve">  ·  </w:t>
      </w:r>
      <w:hyperlink w:history="1" r:id="rId0tkebs1p4pdqa1kx6-xfy">
        <w:r>
          <w:rPr>
            <w:color w:val="16181D"/>
            <w:sz w:val="19"/>
            <w:szCs w:val="19"/>
          </w:rPr>
          <w:t xml:space="preserve">github.com/Mohamed-Sucule</w:t>
        </w:r>
      </w:hyperlink>
      <w:r>
        <w:rPr>
          <w:color w:val="3F4450"/>
          <w:sz w:val="19"/>
          <w:szCs w:val="19"/>
        </w:rPr>
        <w:t xml:space="preserve">  ·  </w:t>
      </w:r>
      <w:hyperlink w:history="1" r:id="rIdrqpaib_l8dhztbadzlihg">
        <w:r>
          <w:rPr>
            <w:color w:val="16181D"/>
            <w:sz w:val="19"/>
            <w:szCs w:val="19"/>
          </w:rPr>
          <w:t xml:space="preserve">mohamed-sucule.github.io/Projects</w:t>
        </w:r>
      </w:hyperlink>
    </w:p>
    <w:p>
      <w:pPr>
        <w:pBdr>
          <w:bottom w:val="single" w:color="16181D" w:sz="8" w:space="2"/>
        </w:pBdr>
        <w:spacing w:after="70" w:before="140"/>
      </w:pPr>
      <w:r>
        <w:rPr>
          <w:b/>
          <w:bCs/>
          <w:color w:val="16181D"/>
          <w:spacing w:val="30"/>
          <w:sz w:val="19"/>
          <w:szCs w:val="19"/>
        </w:rPr>
        <w:t xml:space="preserve">PROFILE</w:t>
      </w:r>
    </w:p>
    <w:p>
      <w:pPr>
        <w:spacing w:after="40"/>
      </w:pPr>
      <w:r>
        <w:t xml:space="preserve">Frontend developer with 4+ years' commercial experience building React, TypeScript and JavaScript applications for product and consultancy teams, including SC-cleared public-sector programmes at Capgemini. I build interfaces that work from the keyboard and pass accessibility checks, connect them to REST APIs, and profile before I optimise: in my own apps that took a spreadsheet recalculation from 681 ms to 133 ms and a map render from 41.7 s to 0.39 s.</w:t>
      </w:r>
    </w:p>
    <w:p>
      <w:pPr>
        <w:pBdr>
          <w:bottom w:val="single" w:color="16181D" w:sz="8" w:space="2"/>
        </w:pBdr>
        <w:spacing w:after="70" w:before="140"/>
      </w:pPr>
      <w:r>
        <w:rPr>
          <w:b/>
          <w:bCs/>
          <w:color w:val="16181D"/>
          <w:spacing w:val="30"/>
          <w:sz w:val="19"/>
          <w:szCs w:val="19"/>
        </w:rPr>
        <w:t xml:space="preserve">TECHNICAL SKILLS</w:t>
      </w:r>
    </w:p>
    <w:p>
      <w:pPr>
        <w:tabs>
          <w:tab w:val="left" w:pos="1900"/>
        </w:tabs>
        <w:spacing w:after="20"/>
        <w:ind w:left="1900" w:hanging="1900"/>
      </w:pPr>
      <w:r>
        <w:rPr>
          <w:b/>
          <w:bCs/>
        </w:rPr>
        <w:t xml:space="preserve">Languages</w:t>
      </w:r>
      <w:r>
        <w:t xml:space="preserve">	TypeScript, JavaScript (ES2022+), HTML5, CSS3 (Grid, Flexbox, custom properties), Python</w:t>
      </w:r>
    </w:p>
    <w:p>
      <w:pPr>
        <w:tabs>
          <w:tab w:val="left" w:pos="1900"/>
        </w:tabs>
        <w:spacing w:after="20"/>
        <w:ind w:left="1900" w:hanging="1900"/>
      </w:pPr>
      <w:r>
        <w:rPr>
          <w:b/>
          <w:bCs/>
        </w:rPr>
        <w:t xml:space="preserve">Frontend</w:t>
      </w:r>
      <w:r>
        <w:t xml:space="preserve">	React 19 (hooks, useReducer, useSyncExternalStore), Vite, npm workspaces, mobile-first layout</w:t>
      </w:r>
    </w:p>
    <w:p>
      <w:pPr>
        <w:tabs>
          <w:tab w:val="left" w:pos="1900"/>
        </w:tabs>
        <w:spacing w:after="20"/>
        <w:ind w:left="1900" w:hanging="1900"/>
      </w:pPr>
      <w:r>
        <w:rPr>
          <w:b/>
          <w:bCs/>
        </w:rPr>
        <w:t xml:space="preserve">Web platform</w:t>
      </w:r>
      <w:r>
        <w:t xml:space="preserve">	Canvas 2D, SVG, WebGL, Web Workers, OffscreenCanvas, IndexedDB, Web Audio</w:t>
      </w:r>
    </w:p>
    <w:p>
      <w:pPr>
        <w:tabs>
          <w:tab w:val="left" w:pos="1900"/>
        </w:tabs>
        <w:spacing w:after="20"/>
        <w:ind w:left="1900" w:hanging="1900"/>
      </w:pPr>
      <w:r>
        <w:rPr>
          <w:b/>
          <w:bCs/>
        </w:rPr>
        <w:t xml:space="preserve">Accessibility</w:t>
      </w:r>
      <w:r>
        <w:t xml:space="preserve">	WCAG 2.1 AA, WAI-ARIA patterns (grid, combobox, tabs), keyboard navigation, axe-core in CI</w:t>
      </w:r>
    </w:p>
    <w:p>
      <w:pPr>
        <w:tabs>
          <w:tab w:val="left" w:pos="1900"/>
        </w:tabs>
        <w:spacing w:after="20"/>
        <w:ind w:left="1900" w:hanging="1900"/>
      </w:pPr>
      <w:r>
        <w:rPr>
          <w:b/>
          <w:bCs/>
        </w:rPr>
        <w:t xml:space="preserve">Performance</w:t>
      </w:r>
      <w:r>
        <w:t xml:space="preserve">	Chrome DevTools profiling, virtualised lists and grids, typed arrays, off-main-thread rendering</w:t>
      </w:r>
    </w:p>
    <w:p>
      <w:pPr>
        <w:tabs>
          <w:tab w:val="left" w:pos="1900"/>
        </w:tabs>
        <w:spacing w:after="20"/>
        <w:ind w:left="1900" w:hanging="1900"/>
      </w:pPr>
      <w:r>
        <w:rPr>
          <w:b/>
          <w:bCs/>
        </w:rPr>
        <w:t xml:space="preserve">Testing &amp; CI</w:t>
      </w:r>
      <w:r>
        <w:t xml:space="preserve">	Vitest, Playwright, fast-check, ESLint, Prettier, Git, GitHub Actions, GitLab CI/CD</w:t>
      </w:r>
    </w:p>
    <w:p>
      <w:pPr>
        <w:tabs>
          <w:tab w:val="left" w:pos="1900"/>
        </w:tabs>
        <w:spacing w:after="20"/>
        <w:ind w:left="1900" w:hanging="1900"/>
      </w:pPr>
      <w:r>
        <w:rPr>
          <w:b/>
          <w:bCs/>
        </w:rPr>
        <w:t xml:space="preserve">Delivery</w:t>
      </w:r>
      <w:r>
        <w:t xml:space="preserve">	REST APIs, JSON, AWS, Azure, Agile/Scrum, technical discovery, stakeholder management</w:t>
      </w:r>
    </w:p>
    <w:p>
      <w:pPr>
        <w:pBdr>
          <w:bottom w:val="single" w:color="16181D" w:sz="8" w:space="2"/>
        </w:pBdr>
        <w:spacing w:after="70" w:before="140"/>
      </w:pPr>
      <w:r>
        <w:rPr>
          <w:b/>
          <w:bCs/>
          <w:color w:val="16181D"/>
          <w:spacing w:val="30"/>
          <w:sz w:val="19"/>
          <w:szCs w:val="19"/>
        </w:rPr>
        <w:t xml:space="preserve">EXPERIENCE</w:t>
      </w:r>
    </w:p>
    <w:p>
      <w:pPr>
        <w:keepNext/>
        <w:tabs>
          <w:tab w:val="right" w:pos="10306"/>
        </w:tabs>
        <w:spacing w:after="20" w:before="60"/>
      </w:pPr>
      <w:r>
        <w:rPr>
          <w:b/>
          <w:bCs/>
          <w:sz w:val="21"/>
          <w:szCs w:val="21"/>
        </w:rPr>
        <w:t xml:space="preserve">Software Engineer</w:t>
      </w:r>
      <w:r>
        <w:rPr>
          <w:color w:val="3F4450"/>
          <w:sz w:val="21"/>
          <w:szCs w:val="21"/>
        </w:rPr>
        <w:t xml:space="preserve"> · Capgemini</w:t>
      </w:r>
      <w:r>
        <w:rPr>
          <w:color w:val="3F4450"/>
          <w:sz w:val="19"/>
          <w:szCs w:val="19"/>
        </w:rPr>
        <w:t xml:space="preserve">	July 2022 – Present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Build responsive front-end features in React, TypeScript and JavaScript with back-end engineers and designers.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Integrate React applications with production services through REST APIs, cloud infrastructure and CI/CD pipelines.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Maintain production web applications and their supporting Python services, keeping user-facing features reliable.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Turn business and user requirements into solutions with senior stakeholders, from discovery to live support.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Deliver for major public- and private-sector clients in Agile/Scrum teams, including SC-cleared programmes.</w:t>
      </w:r>
    </w:p>
    <w:p>
      <w:pPr>
        <w:keepNext/>
        <w:tabs>
          <w:tab w:val="right" w:pos="10306"/>
        </w:tabs>
        <w:spacing w:after="20" w:before="60"/>
      </w:pPr>
      <w:r>
        <w:rPr>
          <w:b/>
          <w:bCs/>
          <w:sz w:val="21"/>
          <w:szCs w:val="21"/>
        </w:rPr>
        <w:t xml:space="preserve">Web Developer</w:t>
      </w:r>
      <w:r>
        <w:rPr>
          <w:color w:val="3F4450"/>
          <w:sz w:val="21"/>
          <w:szCs w:val="21"/>
        </w:rPr>
        <w:t xml:space="preserve"> · SynchrTrade</w:t>
      </w:r>
      <w:r>
        <w:rPr>
          <w:color w:val="3F4450"/>
          <w:sz w:val="19"/>
          <w:szCs w:val="19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responsive web interfaces in React and JavaScript for commercial users, with back-end engineers and designers.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Refined features in agile sprints as feedback and requirements changed, balancing usability and delivery speed.</w:t>
      </w:r>
    </w:p>
    <w:p>
      <w:pPr>
        <w:pBdr>
          <w:bottom w:val="single" w:color="16181D" w:sz="8" w:space="2"/>
        </w:pBdr>
        <w:spacing w:after="70" w:before="140"/>
      </w:pPr>
      <w:r>
        <w:rPr>
          <w:b/>
          <w:bCs/>
          <w:color w:val="16181D"/>
          <w:spacing w:val="30"/>
          <w:sz w:val="19"/>
          <w:szCs w:val="19"/>
        </w:rPr>
        <w:t xml:space="preserve">SELECTED PROJECTS</w:t>
      </w:r>
    </w:p>
    <w:p>
      <w:pPr>
        <w:keepNext/>
        <w:tabs>
          <w:tab w:val="right" w:pos="10306"/>
        </w:tabs>
        <w:spacing w:after="20" w:before="60"/>
      </w:pPr>
      <w:r>
        <w:rPr>
          <w:b/>
          <w:bCs/>
          <w:sz w:val="21"/>
          <w:szCs w:val="21"/>
        </w:rPr>
        <w:t xml:space="preserve">Cells</w:t>
      </w:r>
      <w:r>
        <w:rPr>
          <w:color w:val="3F4450"/>
          <w:sz w:val="21"/>
          <w:szCs w:val="21"/>
        </w:rPr>
        <w:t xml:space="preserve"> · a spreadsheet written from scratch · React, TypeScript, Vitest, Playwright</w:t>
      </w:r>
      <w:r>
        <w:t xml:space="preserve">	</w:t>
      </w:r>
      <w:hyperlink w:history="1" r:id="rIdtqscceg_pbc4bnd5zdgxj">
        <w:r>
          <w:rPr>
            <w:color w:val="3F4450"/>
            <w:sz w:val="19"/>
            <w:szCs w:val="19"/>
          </w:rPr>
          <w:t xml:space="preserve">Live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Formula engine from scratch: a Pratt parser, 116 Excel functions and a graph that recalculates only what changed.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Virtualised ARIA grid of 1,048,576 rows with Excel’s keyboard model, IndexedDB saving and live cross-tab editing.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Profiled a 200,001-cell recalculation from 681 ms to 133 ms; 209 unit tests, including a property test against a reference evaluator, and 16 end-to-end tests with axe.</w:t>
      </w:r>
    </w:p>
    <w:p>
      <w:pPr>
        <w:keepNext/>
        <w:tabs>
          <w:tab w:val="right" w:pos="10306"/>
        </w:tabs>
        <w:spacing w:after="20" w:before="60"/>
      </w:pPr>
      <w:r>
        <w:rPr>
          <w:b/>
          <w:bCs/>
          <w:sz w:val="21"/>
          <w:szCs w:val="21"/>
        </w:rPr>
        <w:t xml:space="preserve">Your Place</w:t>
      </w:r>
      <w:r>
        <w:rPr>
          <w:color w:val="3F4450"/>
          <w:sz w:val="21"/>
          <w:szCs w:val="21"/>
        </w:rPr>
        <w:t xml:space="preserve"> · print-ready map posters · React, TypeScript, Web Workers, OffscreenCanvas</w:t>
      </w:r>
      <w:r>
        <w:t xml:space="preserve">	</w:t>
      </w:r>
      <w:hyperlink w:history="1" r:id="rIdvrdw8bpvx_ex0hzuke1jd">
        <w:r>
          <w:rPr>
            <w:color w:val="3F4450"/>
            <w:sz w:val="19"/>
            <w:szCs w:val="19"/>
          </w:rPr>
          <w:t xml:space="preserve">Live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Vector-tile decoder and renderer written from scratch, painting in a Web Worker so the map never waits on drawing.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Profiling took the first poster from 41.7 s to 0.39 s; accessible combobox search in a shared component package.</w:t>
      </w:r>
    </w:p>
    <w:p>
      <w:pPr>
        <w:keepNext/>
        <w:tabs>
          <w:tab w:val="right" w:pos="10306"/>
        </w:tabs>
        <w:spacing w:after="20" w:before="60"/>
      </w:pPr>
      <w:r>
        <w:rPr>
          <w:b/>
          <w:bCs/>
          <w:sz w:val="21"/>
          <w:szCs w:val="21"/>
        </w:rPr>
        <w:t xml:space="preserve">Ember</w:t>
      </w:r>
      <w:r>
        <w:rPr>
          <w:color w:val="3F4450"/>
          <w:sz w:val="21"/>
          <w:szCs w:val="21"/>
        </w:rPr>
        <w:t xml:space="preserve"> · an action game with no engine or asset files · Canvas 2D, Web Audio, Gamepad API</w:t>
      </w:r>
      <w:r>
        <w:t xml:space="preserve">	</w:t>
      </w:r>
      <w:hyperlink w:history="1" r:id="rIdoqj_gilqrkhaoknvt6ktb">
        <w:r>
          <w:rPr>
            <w:color w:val="3F4450"/>
            <w:sz w:val="19"/>
            <w:szCs w:val="19"/>
          </w:rPr>
          <w:t xml:space="preserve">Live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Real-time lighting from visibility polygons, generated maps and a score synthesised as you play.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Tests play whole games with an autopilot and fail if any attack lands with less than 0.3 s of warning.</w:t>
      </w:r>
    </w:p>
    <w:p>
      <w:pPr>
        <w:keepNext/>
        <w:tabs>
          <w:tab w:val="right" w:pos="10306"/>
        </w:tabs>
        <w:spacing w:after="20" w:before="60"/>
      </w:pPr>
      <w:r>
        <w:rPr>
          <w:b/>
          <w:bCs/>
          <w:sz w:val="21"/>
          <w:szCs w:val="21"/>
        </w:rPr>
        <w:t xml:space="preserve">Portfolio</w:t>
      </w:r>
      <w:r>
        <w:rPr>
          <w:color w:val="3F4450"/>
          <w:sz w:val="21"/>
          <w:szCs w:val="21"/>
        </w:rPr>
        <w:t xml:space="preserve"> · 12 projects, each live in the browser</w:t>
      </w:r>
      <w:r>
        <w:t xml:space="preserve">	</w:t>
      </w:r>
      <w:hyperlink w:history="1" r:id="rIdptqnpo2uel93yq6nmaeov">
        <w:r>
          <w:rPr>
            <w:color w:val="3F4450"/>
            <w:sz w:val="19"/>
            <w:szCs w:val="19"/>
          </w:rPr>
          <w:t xml:space="preserve">Live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A restaurant booking system, three on-device AI products and four developer tools; 1,000+ tests gate each deploy.</w:t>
      </w:r>
    </w:p>
    <w:p>
      <w:pPr>
        <w:pBdr>
          <w:bottom w:val="single" w:color="16181D" w:sz="8" w:space="2"/>
        </w:pBdr>
        <w:spacing w:after="70" w:before="140"/>
      </w:pPr>
      <w:r>
        <w:rPr>
          <w:b/>
          <w:bCs/>
          <w:color w:val="16181D"/>
          <w:spacing w:val="30"/>
          <w:sz w:val="19"/>
          <w:szCs w:val="19"/>
        </w:rPr>
        <w:t xml:space="preserve">CERTIFICATIONS</w:t>
      </w:r>
    </w:p>
    <w:p>
      <w:pPr>
        <w:spacing w:after="40"/>
      </w:pPr>
      <w:r>
        <w:t xml:space="preserve">AWS Certified Cloud Practitioner · Microsoft Azure AI Fundamentals (AI-900) · GitLab Certified</w:t>
      </w:r>
    </w:p>
    <w:p>
      <w:pPr>
        <w:pBdr>
          <w:bottom w:val="single" w:color="16181D" w:sz="8" w:space="2"/>
        </w:pBdr>
        <w:spacing w:after="70" w:before="140"/>
      </w:pPr>
      <w:r>
        <w:rPr>
          <w:b/>
          <w:bCs/>
          <w:color w:val="16181D"/>
          <w:spacing w:val="30"/>
          <w:sz w:val="19"/>
          <w:szCs w:val="19"/>
        </w:rPr>
        <w:t xml:space="preserve">EDUCATION</w:t>
      </w:r>
    </w:p>
    <w:p>
      <w:pPr>
        <w:tabs>
          <w:tab w:val="right" w:pos="10306"/>
        </w:tabs>
      </w:pPr>
      <w:r>
        <w:rPr>
          <w:b/>
          <w:bCs/>
        </w:rPr>
        <w:t xml:space="preserve">BEng Mechanical Engineering</w:t>
      </w:r>
      <w:r>
        <w:t xml:space="preserve"> · Aston University, Birmingham</w:t>
      </w:r>
      <w:r>
        <w:rPr>
          <w:color w:val="3F4450"/>
          <w:sz w:val="19"/>
          <w:szCs w:val="19"/>
        </w:rPr>
        <w:t xml:space="preserve">	2021</w:t>
      </w:r>
    </w:p>
    <w:sectPr>
      <w:pgSz w:w="11906" w:h="16838" w:orient="portrait"/>
      <w:pgMar w:top="680" w:right="800" w:bottom="62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1D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ezlfyky9eoxn3z4eo5dp" Type="http://schemas.openxmlformats.org/officeDocument/2006/relationships/hyperlink" Target="mailto:mohamedsucule@gmail.com" TargetMode="External"/><Relationship Id="rIda_oulcyz6f3mjhipy2n9q" Type="http://schemas.openxmlformats.org/officeDocument/2006/relationships/hyperlink" Target="https://www.linkedin.com/in/mohamed-sucule-bb8747439" TargetMode="External"/><Relationship Id="rId0tkebs1p4pdqa1kx6-xfy" Type="http://schemas.openxmlformats.org/officeDocument/2006/relationships/hyperlink" Target="https://github.com/Mohamed-Sucule" TargetMode="External"/><Relationship Id="rIdrqpaib_l8dhztbadzlihg" Type="http://schemas.openxmlformats.org/officeDocument/2006/relationships/hyperlink" Target="https://mohamed-sucule.github.io/Projects/" TargetMode="External"/><Relationship Id="rIdtqscceg_pbc4bnd5zdgxj" Type="http://schemas.openxmlformats.org/officeDocument/2006/relationships/hyperlink" Target="https://mohamed-sucule.github.io/Projects/cells/" TargetMode="External"/><Relationship Id="rIdvrdw8bpvx_ex0hzuke1jd" Type="http://schemas.openxmlformats.org/officeDocument/2006/relationships/hyperlink" Target="https://mohamed-sucule.github.io/Projects/your-place/" TargetMode="External"/><Relationship Id="rIdoqj_gilqrkhaoknvt6ktb" Type="http://schemas.openxmlformats.org/officeDocument/2006/relationships/hyperlink" Target="https://mohamed-sucule.github.io/Projects/play/ember/" TargetMode="External"/><Relationship Id="rIdptqnpo2uel93yq6nmaeov" Type="http://schemas.openxmlformats.org/officeDocument/2006/relationships/hyperlink" Target="https://mohamed-sucule.github.io/Projects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Mohamed Sucule — CV</dc:title>
  <dc:creator>Mohamed Sucule</dc:creator>
  <cp:lastModifiedBy>Un-named</cp:lastModifiedBy>
  <cp:revision>1</cp:revision>
  <dcterms:created xsi:type="dcterms:W3CDTF">2026-10-22T11:42:55.778Z</dcterms:created>
  <dcterms:modified xsi:type="dcterms:W3CDTF">2026-10-22T11:42:55.778Z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