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D13" w14:textId="36180E7C" w:rsidR="00734050" w:rsidRPr="008E36B2" w:rsidRDefault="007B483C" w:rsidP="00C8413C">
      <w:pPr>
        <w:ind w:left="-360" w:right="-540"/>
        <w:rPr>
          <w:rFonts w:asciiTheme="majorBidi" w:hAnsiTheme="majorBidi" w:cstheme="majorBidi"/>
          <w:sz w:val="24"/>
          <w:szCs w:val="24"/>
        </w:rPr>
      </w:pPr>
      <w:r w:rsidRPr="008E36B2">
        <w:rPr>
          <w:rFonts w:asciiTheme="majorBidi" w:hAnsiTheme="majorBidi" w:cstheme="majorBidi"/>
          <w:sz w:val="32"/>
          <w:szCs w:val="32"/>
        </w:rPr>
        <w:t>Design Pattern</w:t>
      </w:r>
      <w:r w:rsidRPr="008E36B2">
        <w:rPr>
          <w:rFonts w:asciiTheme="majorBidi" w:hAnsiTheme="majorBidi" w:cstheme="majorBidi"/>
          <w:sz w:val="32"/>
          <w:szCs w:val="32"/>
        </w:rPr>
        <w:t>:</w:t>
      </w:r>
      <w:r w:rsidRPr="008E36B2">
        <w:rPr>
          <w:rFonts w:asciiTheme="majorBidi" w:hAnsiTheme="majorBidi" w:cstheme="majorBidi"/>
          <w:sz w:val="24"/>
          <w:szCs w:val="24"/>
        </w:rPr>
        <w:t xml:space="preserve"> is a general repeatable solution for the common problems that occur in software design. A design pattern </w:t>
      </w:r>
      <w:r w:rsidR="00C8413C" w:rsidRPr="008E36B2">
        <w:rPr>
          <w:rFonts w:asciiTheme="majorBidi" w:hAnsiTheme="majorBidi" w:cstheme="majorBidi"/>
          <w:sz w:val="24"/>
          <w:szCs w:val="24"/>
        </w:rPr>
        <w:t>not a particular implementation</w:t>
      </w:r>
      <w:r w:rsidRPr="008E36B2">
        <w:rPr>
          <w:rFonts w:asciiTheme="majorBidi" w:hAnsiTheme="majorBidi" w:cstheme="majorBidi"/>
          <w:sz w:val="24"/>
          <w:szCs w:val="24"/>
        </w:rPr>
        <w:t>. It is a</w:t>
      </w:r>
      <w:r w:rsidR="00C8413C" w:rsidRPr="008E36B2">
        <w:rPr>
          <w:rFonts w:asciiTheme="majorBidi" w:hAnsiTheme="majorBidi" w:cstheme="majorBidi"/>
          <w:sz w:val="24"/>
          <w:szCs w:val="24"/>
        </w:rPr>
        <w:t xml:space="preserve">n </w:t>
      </w:r>
      <w:r w:rsidR="00C8413C" w:rsidRPr="008E36B2">
        <w:rPr>
          <w:rFonts w:asciiTheme="majorBidi" w:hAnsiTheme="majorBidi" w:cstheme="majorBidi"/>
          <w:sz w:val="24"/>
          <w:szCs w:val="24"/>
        </w:rPr>
        <w:t>idea</w:t>
      </w:r>
      <w:r w:rsidR="00C8413C" w:rsidRPr="008E36B2">
        <w:rPr>
          <w:rFonts w:asciiTheme="majorBidi" w:hAnsiTheme="majorBidi" w:cstheme="majorBidi"/>
          <w:sz w:val="24"/>
          <w:szCs w:val="24"/>
        </w:rPr>
        <w:t xml:space="preserve"> and</w:t>
      </w:r>
      <w:r w:rsidRPr="008E36B2">
        <w:rPr>
          <w:rFonts w:asciiTheme="majorBidi" w:hAnsiTheme="majorBidi" w:cstheme="majorBidi"/>
          <w:sz w:val="24"/>
          <w:szCs w:val="24"/>
        </w:rPr>
        <w:t xml:space="preserve"> description or template for how to solve a problem that can be used in many different situations.</w:t>
      </w:r>
      <w:r w:rsidR="00C8413C" w:rsidRPr="008E36B2">
        <w:rPr>
          <w:rFonts w:asciiTheme="majorBidi" w:hAnsiTheme="majorBidi" w:cstheme="majorBidi"/>
        </w:rPr>
        <w:t xml:space="preserve"> </w:t>
      </w:r>
      <w:r w:rsidR="00C8413C" w:rsidRPr="008E36B2">
        <w:rPr>
          <w:rFonts w:asciiTheme="majorBidi" w:hAnsiTheme="majorBidi" w:cstheme="majorBidi"/>
          <w:sz w:val="24"/>
          <w:szCs w:val="24"/>
        </w:rPr>
        <w:t>The pattern typically shows relationships and interactions between classes or objects.</w:t>
      </w:r>
    </w:p>
    <w:p w14:paraId="53F077C6" w14:textId="6ECA3BAA" w:rsidR="00C8413C" w:rsidRPr="008E36B2" w:rsidRDefault="00C8413C" w:rsidP="00C8413C">
      <w:pPr>
        <w:ind w:left="-360" w:right="-540"/>
        <w:rPr>
          <w:rFonts w:asciiTheme="majorBidi" w:hAnsiTheme="majorBidi" w:cstheme="majorBidi"/>
          <w:sz w:val="24"/>
          <w:szCs w:val="24"/>
        </w:rPr>
      </w:pPr>
    </w:p>
    <w:p w14:paraId="5F5FEBBB" w14:textId="60B4C3D4" w:rsidR="00C8413C" w:rsidRPr="008E36B2" w:rsidRDefault="00C8413C" w:rsidP="00C8413C">
      <w:pPr>
        <w:ind w:left="-360" w:right="-540"/>
        <w:rPr>
          <w:rFonts w:asciiTheme="majorBidi" w:hAnsiTheme="majorBidi" w:cstheme="majorBidi"/>
          <w:sz w:val="24"/>
          <w:szCs w:val="24"/>
        </w:rPr>
      </w:pPr>
      <w:r w:rsidRPr="008E36B2">
        <w:rPr>
          <w:rFonts w:asciiTheme="majorBidi" w:hAnsiTheme="majorBidi" w:cstheme="majorBidi"/>
          <w:sz w:val="24"/>
          <w:szCs w:val="24"/>
        </w:rPr>
        <w:t>Types of design pattern:</w:t>
      </w:r>
    </w:p>
    <w:p w14:paraId="22C94C23" w14:textId="77777777" w:rsidR="00C8413C" w:rsidRPr="008E36B2" w:rsidRDefault="00C8413C" w:rsidP="00C8413C">
      <w:pPr>
        <w:pStyle w:val="ListParagraph"/>
        <w:numPr>
          <w:ilvl w:val="0"/>
          <w:numId w:val="1"/>
        </w:numPr>
        <w:ind w:right="-540"/>
        <w:rPr>
          <w:rFonts w:asciiTheme="majorBidi" w:hAnsiTheme="majorBidi" w:cstheme="majorBidi"/>
          <w:sz w:val="24"/>
          <w:szCs w:val="24"/>
        </w:rPr>
      </w:pPr>
      <w:r w:rsidRPr="008E36B2">
        <w:rPr>
          <w:rFonts w:asciiTheme="majorBidi" w:hAnsiTheme="majorBidi" w:cstheme="majorBidi"/>
          <w:sz w:val="24"/>
          <w:szCs w:val="24"/>
        </w:rPr>
        <w:t>Creational design patterns</w:t>
      </w:r>
    </w:p>
    <w:p w14:paraId="1F7AA259" w14:textId="77777777" w:rsidR="00C8413C" w:rsidRPr="008E36B2" w:rsidRDefault="00C8413C" w:rsidP="00C8413C">
      <w:pPr>
        <w:pStyle w:val="ListParagraph"/>
        <w:numPr>
          <w:ilvl w:val="0"/>
          <w:numId w:val="1"/>
        </w:numPr>
        <w:ind w:right="-540"/>
        <w:rPr>
          <w:rFonts w:asciiTheme="majorBidi" w:hAnsiTheme="majorBidi" w:cstheme="majorBidi"/>
          <w:sz w:val="24"/>
          <w:szCs w:val="24"/>
        </w:rPr>
      </w:pPr>
      <w:r w:rsidRPr="008E36B2">
        <w:rPr>
          <w:rFonts w:asciiTheme="majorBidi" w:hAnsiTheme="majorBidi" w:cstheme="majorBidi"/>
          <w:sz w:val="24"/>
          <w:szCs w:val="24"/>
        </w:rPr>
        <w:t>Structural design patterns</w:t>
      </w:r>
    </w:p>
    <w:p w14:paraId="3B9A3623" w14:textId="7F844F39" w:rsidR="00C8413C" w:rsidRPr="008E36B2" w:rsidRDefault="00C8413C" w:rsidP="00C8413C">
      <w:pPr>
        <w:pStyle w:val="ListParagraph"/>
        <w:numPr>
          <w:ilvl w:val="0"/>
          <w:numId w:val="1"/>
        </w:numPr>
        <w:ind w:right="-540"/>
        <w:rPr>
          <w:rFonts w:asciiTheme="majorBidi" w:hAnsiTheme="majorBidi" w:cstheme="majorBidi"/>
          <w:sz w:val="24"/>
          <w:szCs w:val="24"/>
        </w:rPr>
      </w:pPr>
      <w:r w:rsidRPr="008E36B2">
        <w:rPr>
          <w:rFonts w:asciiTheme="majorBidi" w:hAnsiTheme="majorBidi" w:cstheme="majorBidi"/>
          <w:sz w:val="24"/>
          <w:szCs w:val="24"/>
        </w:rPr>
        <w:t>Behavioral design patterns</w:t>
      </w:r>
    </w:p>
    <w:p w14:paraId="3E348A36" w14:textId="77777777" w:rsidR="00C8413C" w:rsidRPr="008E36B2" w:rsidRDefault="00C8413C" w:rsidP="00C8413C">
      <w:pPr>
        <w:ind w:right="-540"/>
        <w:rPr>
          <w:rFonts w:asciiTheme="majorBidi" w:hAnsiTheme="majorBidi" w:cstheme="majorBidi"/>
          <w:sz w:val="24"/>
          <w:szCs w:val="24"/>
        </w:rPr>
      </w:pPr>
    </w:p>
    <w:p w14:paraId="21515F58" w14:textId="661D6694" w:rsidR="00C8413C" w:rsidRPr="008E36B2" w:rsidRDefault="00C8413C" w:rsidP="00C8413C">
      <w:pPr>
        <w:ind w:left="-360" w:right="-540"/>
        <w:rPr>
          <w:rFonts w:asciiTheme="majorBidi" w:hAnsiTheme="majorBidi" w:cstheme="majorBidi"/>
          <w:sz w:val="24"/>
          <w:szCs w:val="24"/>
        </w:rPr>
      </w:pPr>
      <w:r w:rsidRPr="008E36B2">
        <w:rPr>
          <w:rFonts w:asciiTheme="majorBidi" w:hAnsiTheme="majorBidi" w:cstheme="majorBidi"/>
          <w:sz w:val="24"/>
          <w:szCs w:val="24"/>
        </w:rPr>
        <w:t>Creational design patterns</w:t>
      </w:r>
      <w:r w:rsidRPr="008E36B2">
        <w:rPr>
          <w:rFonts w:asciiTheme="majorBidi" w:hAnsiTheme="majorBidi" w:cstheme="majorBidi"/>
          <w:sz w:val="24"/>
          <w:szCs w:val="24"/>
        </w:rPr>
        <w:t>:</w:t>
      </w:r>
    </w:p>
    <w:p w14:paraId="78138B47" w14:textId="008837BB" w:rsidR="00C8413C" w:rsidRPr="008E36B2" w:rsidRDefault="00C8413C" w:rsidP="00C8413C">
      <w:pPr>
        <w:ind w:left="90" w:right="-540"/>
        <w:rPr>
          <w:rFonts w:asciiTheme="majorBidi" w:hAnsiTheme="majorBidi" w:cstheme="majorBidi"/>
          <w:sz w:val="24"/>
          <w:szCs w:val="24"/>
        </w:rPr>
      </w:pPr>
      <w:r w:rsidRPr="008E36B2">
        <w:rPr>
          <w:rFonts w:asciiTheme="majorBidi" w:hAnsiTheme="majorBidi" w:cstheme="majorBidi"/>
          <w:sz w:val="24"/>
          <w:szCs w:val="24"/>
        </w:rP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p>
    <w:p w14:paraId="04CEB623" w14:textId="58CFAF38" w:rsidR="00C85E40" w:rsidRPr="008E36B2" w:rsidRDefault="00C85E40" w:rsidP="00C8413C">
      <w:pPr>
        <w:ind w:left="90" w:right="-540"/>
        <w:rPr>
          <w:rFonts w:asciiTheme="majorBidi" w:hAnsiTheme="majorBidi" w:cstheme="majorBidi"/>
          <w:sz w:val="24"/>
          <w:szCs w:val="24"/>
        </w:rPr>
      </w:pPr>
      <w:r w:rsidRPr="008E36B2">
        <w:rPr>
          <w:rFonts w:asciiTheme="majorBidi" w:hAnsiTheme="majorBidi" w:cstheme="majorBidi"/>
          <w:sz w:val="24"/>
          <w:szCs w:val="24"/>
        </w:rPr>
        <w:t>Types:</w:t>
      </w:r>
    </w:p>
    <w:p w14:paraId="2360A45A" w14:textId="77777777" w:rsidR="00C8413C" w:rsidRPr="008E36B2" w:rsidRDefault="00C8413C" w:rsidP="00C85E40">
      <w:pPr>
        <w:pStyle w:val="ListParagraph"/>
        <w:numPr>
          <w:ilvl w:val="0"/>
          <w:numId w:val="2"/>
        </w:numPr>
        <w:ind w:right="-540"/>
        <w:rPr>
          <w:rFonts w:asciiTheme="majorBidi" w:hAnsiTheme="majorBidi" w:cstheme="majorBidi"/>
          <w:sz w:val="24"/>
          <w:szCs w:val="24"/>
        </w:rPr>
      </w:pPr>
      <w:r w:rsidRPr="008E36B2">
        <w:rPr>
          <w:rFonts w:asciiTheme="majorBidi" w:hAnsiTheme="majorBidi" w:cstheme="majorBidi"/>
          <w:sz w:val="24"/>
          <w:szCs w:val="24"/>
        </w:rPr>
        <w:t>Abstract Factory</w:t>
      </w:r>
    </w:p>
    <w:p w14:paraId="4D8DDBC6" w14:textId="77777777" w:rsidR="00C8413C" w:rsidRPr="008E36B2" w:rsidRDefault="00C8413C" w:rsidP="00C85E40">
      <w:pPr>
        <w:ind w:left="1260" w:right="-540"/>
        <w:rPr>
          <w:rFonts w:asciiTheme="majorBidi" w:hAnsiTheme="majorBidi" w:cstheme="majorBidi"/>
          <w:sz w:val="24"/>
          <w:szCs w:val="24"/>
        </w:rPr>
      </w:pPr>
      <w:r w:rsidRPr="008E36B2">
        <w:rPr>
          <w:rFonts w:asciiTheme="majorBidi" w:hAnsiTheme="majorBidi" w:cstheme="majorBidi"/>
          <w:sz w:val="24"/>
          <w:szCs w:val="24"/>
        </w:rPr>
        <w:t>Creates an instance of several families of classes</w:t>
      </w:r>
    </w:p>
    <w:p w14:paraId="563514EB" w14:textId="77777777" w:rsidR="00C8413C" w:rsidRPr="008E36B2" w:rsidRDefault="00C8413C" w:rsidP="00C85E40">
      <w:pPr>
        <w:pStyle w:val="ListParagraph"/>
        <w:numPr>
          <w:ilvl w:val="0"/>
          <w:numId w:val="2"/>
        </w:numPr>
        <w:ind w:right="-540"/>
        <w:rPr>
          <w:rFonts w:asciiTheme="majorBidi" w:hAnsiTheme="majorBidi" w:cstheme="majorBidi"/>
          <w:sz w:val="24"/>
          <w:szCs w:val="24"/>
        </w:rPr>
      </w:pPr>
      <w:r w:rsidRPr="008E36B2">
        <w:rPr>
          <w:rFonts w:asciiTheme="majorBidi" w:hAnsiTheme="majorBidi" w:cstheme="majorBidi"/>
          <w:sz w:val="24"/>
          <w:szCs w:val="24"/>
        </w:rPr>
        <w:t>Builder</w:t>
      </w:r>
    </w:p>
    <w:p w14:paraId="4D705AFB" w14:textId="77777777" w:rsidR="00C8413C" w:rsidRPr="008E36B2" w:rsidRDefault="00C8413C" w:rsidP="00C85E40">
      <w:pPr>
        <w:ind w:left="1260" w:right="-540"/>
        <w:rPr>
          <w:rFonts w:asciiTheme="majorBidi" w:hAnsiTheme="majorBidi" w:cstheme="majorBidi"/>
          <w:sz w:val="24"/>
          <w:szCs w:val="24"/>
        </w:rPr>
      </w:pPr>
      <w:r w:rsidRPr="008E36B2">
        <w:rPr>
          <w:rFonts w:asciiTheme="majorBidi" w:hAnsiTheme="majorBidi" w:cstheme="majorBidi"/>
          <w:sz w:val="24"/>
          <w:szCs w:val="24"/>
        </w:rPr>
        <w:t>Separates object construction from its representation</w:t>
      </w:r>
    </w:p>
    <w:p w14:paraId="6A5F2054" w14:textId="77777777" w:rsidR="00C8413C" w:rsidRPr="008E36B2" w:rsidRDefault="00C8413C" w:rsidP="00C85E40">
      <w:pPr>
        <w:pStyle w:val="ListParagraph"/>
        <w:numPr>
          <w:ilvl w:val="0"/>
          <w:numId w:val="2"/>
        </w:numPr>
        <w:ind w:right="-540"/>
        <w:rPr>
          <w:rFonts w:asciiTheme="majorBidi" w:hAnsiTheme="majorBidi" w:cstheme="majorBidi"/>
          <w:sz w:val="24"/>
          <w:szCs w:val="24"/>
        </w:rPr>
      </w:pPr>
      <w:r w:rsidRPr="008E36B2">
        <w:rPr>
          <w:rFonts w:asciiTheme="majorBidi" w:hAnsiTheme="majorBidi" w:cstheme="majorBidi"/>
          <w:sz w:val="24"/>
          <w:szCs w:val="24"/>
        </w:rPr>
        <w:t>Factory Method</w:t>
      </w:r>
    </w:p>
    <w:p w14:paraId="5E682BDA" w14:textId="77777777" w:rsidR="00C8413C" w:rsidRPr="008E36B2" w:rsidRDefault="00C8413C" w:rsidP="00C85E40">
      <w:pPr>
        <w:ind w:left="1260" w:right="-540"/>
        <w:rPr>
          <w:rFonts w:asciiTheme="majorBidi" w:hAnsiTheme="majorBidi" w:cstheme="majorBidi"/>
          <w:sz w:val="24"/>
          <w:szCs w:val="24"/>
        </w:rPr>
      </w:pPr>
      <w:r w:rsidRPr="008E36B2">
        <w:rPr>
          <w:rFonts w:asciiTheme="majorBidi" w:hAnsiTheme="majorBidi" w:cstheme="majorBidi"/>
          <w:sz w:val="24"/>
          <w:szCs w:val="24"/>
        </w:rPr>
        <w:t>Creates an instance of several derived classes</w:t>
      </w:r>
    </w:p>
    <w:p w14:paraId="5D673544" w14:textId="77777777" w:rsidR="00C8413C" w:rsidRPr="008E36B2" w:rsidRDefault="00C8413C" w:rsidP="00C85E40">
      <w:pPr>
        <w:pStyle w:val="ListParagraph"/>
        <w:numPr>
          <w:ilvl w:val="0"/>
          <w:numId w:val="2"/>
        </w:numPr>
        <w:ind w:right="-540"/>
        <w:rPr>
          <w:rFonts w:asciiTheme="majorBidi" w:hAnsiTheme="majorBidi" w:cstheme="majorBidi"/>
          <w:sz w:val="24"/>
          <w:szCs w:val="24"/>
        </w:rPr>
      </w:pPr>
      <w:r w:rsidRPr="008E36B2">
        <w:rPr>
          <w:rFonts w:asciiTheme="majorBidi" w:hAnsiTheme="majorBidi" w:cstheme="majorBidi"/>
          <w:sz w:val="24"/>
          <w:szCs w:val="24"/>
        </w:rPr>
        <w:t>Object Pool</w:t>
      </w:r>
    </w:p>
    <w:p w14:paraId="5B736132" w14:textId="77777777" w:rsidR="00C8413C" w:rsidRPr="008E36B2" w:rsidRDefault="00C8413C" w:rsidP="00C85E40">
      <w:pPr>
        <w:ind w:left="1260" w:right="-540"/>
        <w:rPr>
          <w:rFonts w:asciiTheme="majorBidi" w:hAnsiTheme="majorBidi" w:cstheme="majorBidi"/>
          <w:sz w:val="24"/>
          <w:szCs w:val="24"/>
        </w:rPr>
      </w:pPr>
      <w:r w:rsidRPr="008E36B2">
        <w:rPr>
          <w:rFonts w:asciiTheme="majorBidi" w:hAnsiTheme="majorBidi" w:cstheme="majorBidi"/>
          <w:sz w:val="24"/>
          <w:szCs w:val="24"/>
        </w:rPr>
        <w:t>Avoid expensive acquisition and release of resources by recycling objects that are no longer in use</w:t>
      </w:r>
    </w:p>
    <w:p w14:paraId="74649FCA" w14:textId="77777777" w:rsidR="00C8413C" w:rsidRPr="008E36B2" w:rsidRDefault="00C8413C" w:rsidP="00C85E40">
      <w:pPr>
        <w:pStyle w:val="ListParagraph"/>
        <w:numPr>
          <w:ilvl w:val="0"/>
          <w:numId w:val="2"/>
        </w:numPr>
        <w:ind w:right="-540"/>
        <w:rPr>
          <w:rFonts w:asciiTheme="majorBidi" w:hAnsiTheme="majorBidi" w:cstheme="majorBidi"/>
          <w:sz w:val="24"/>
          <w:szCs w:val="24"/>
        </w:rPr>
      </w:pPr>
      <w:r w:rsidRPr="008E36B2">
        <w:rPr>
          <w:rFonts w:asciiTheme="majorBidi" w:hAnsiTheme="majorBidi" w:cstheme="majorBidi"/>
          <w:sz w:val="24"/>
          <w:szCs w:val="24"/>
        </w:rPr>
        <w:t>Prototype</w:t>
      </w:r>
    </w:p>
    <w:p w14:paraId="53530669" w14:textId="77777777" w:rsidR="00C8413C" w:rsidRPr="008E36B2" w:rsidRDefault="00C8413C" w:rsidP="00C85E40">
      <w:pPr>
        <w:ind w:left="1260" w:right="-540"/>
        <w:rPr>
          <w:rFonts w:asciiTheme="majorBidi" w:hAnsiTheme="majorBidi" w:cstheme="majorBidi"/>
          <w:sz w:val="24"/>
          <w:szCs w:val="24"/>
        </w:rPr>
      </w:pPr>
      <w:r w:rsidRPr="008E36B2">
        <w:rPr>
          <w:rFonts w:asciiTheme="majorBidi" w:hAnsiTheme="majorBidi" w:cstheme="majorBidi"/>
          <w:sz w:val="24"/>
          <w:szCs w:val="24"/>
        </w:rPr>
        <w:t>A fully initialized instance to be copied or cloned</w:t>
      </w:r>
    </w:p>
    <w:p w14:paraId="3329D811" w14:textId="77777777" w:rsidR="00C8413C" w:rsidRPr="008E36B2" w:rsidRDefault="00C8413C" w:rsidP="00C85E40">
      <w:pPr>
        <w:pStyle w:val="ListParagraph"/>
        <w:numPr>
          <w:ilvl w:val="0"/>
          <w:numId w:val="2"/>
        </w:numPr>
        <w:ind w:right="-540"/>
        <w:rPr>
          <w:rFonts w:asciiTheme="majorBidi" w:hAnsiTheme="majorBidi" w:cstheme="majorBidi"/>
          <w:sz w:val="24"/>
          <w:szCs w:val="24"/>
        </w:rPr>
      </w:pPr>
      <w:r w:rsidRPr="008E36B2">
        <w:rPr>
          <w:rFonts w:asciiTheme="majorBidi" w:hAnsiTheme="majorBidi" w:cstheme="majorBidi"/>
          <w:sz w:val="24"/>
          <w:szCs w:val="24"/>
        </w:rPr>
        <w:t>Singleton</w:t>
      </w:r>
    </w:p>
    <w:p w14:paraId="6ABA5F31" w14:textId="0405BAD8" w:rsidR="00C85E40" w:rsidRPr="008E36B2" w:rsidRDefault="00C8413C" w:rsidP="00C85E40">
      <w:pPr>
        <w:ind w:left="1260" w:right="-540"/>
        <w:rPr>
          <w:rFonts w:asciiTheme="majorBidi" w:hAnsiTheme="majorBidi" w:cstheme="majorBidi"/>
          <w:sz w:val="24"/>
          <w:szCs w:val="24"/>
        </w:rPr>
      </w:pPr>
      <w:r w:rsidRPr="008E36B2">
        <w:rPr>
          <w:rFonts w:asciiTheme="majorBidi" w:hAnsiTheme="majorBidi" w:cstheme="majorBidi"/>
          <w:sz w:val="24"/>
          <w:szCs w:val="24"/>
        </w:rPr>
        <w:t>A class of which only a single instance can exist</w:t>
      </w:r>
    </w:p>
    <w:p w14:paraId="6ADDA704" w14:textId="545D2748" w:rsidR="00C85E40" w:rsidRPr="008E36B2" w:rsidRDefault="00C85E40" w:rsidP="00C85E40">
      <w:pPr>
        <w:ind w:left="1170" w:right="-540"/>
        <w:rPr>
          <w:rFonts w:asciiTheme="majorBidi" w:hAnsiTheme="majorBidi" w:cstheme="majorBidi"/>
          <w:sz w:val="24"/>
          <w:szCs w:val="24"/>
        </w:rPr>
      </w:pPr>
    </w:p>
    <w:p w14:paraId="14B8E57A" w14:textId="14483784" w:rsidR="00C85E40" w:rsidRPr="008E36B2" w:rsidRDefault="00C85E40" w:rsidP="00C85E40">
      <w:pPr>
        <w:ind w:left="1170" w:right="-540"/>
        <w:rPr>
          <w:rFonts w:asciiTheme="majorBidi" w:hAnsiTheme="majorBidi" w:cstheme="majorBidi"/>
          <w:sz w:val="24"/>
          <w:szCs w:val="24"/>
        </w:rPr>
      </w:pPr>
    </w:p>
    <w:p w14:paraId="31866D4A" w14:textId="77777777" w:rsidR="00C85E40" w:rsidRPr="008E36B2" w:rsidRDefault="00C85E40" w:rsidP="00C85E40">
      <w:pPr>
        <w:ind w:left="1170" w:right="-540"/>
        <w:rPr>
          <w:rFonts w:asciiTheme="majorBidi" w:hAnsiTheme="majorBidi" w:cstheme="majorBidi"/>
          <w:sz w:val="24"/>
          <w:szCs w:val="24"/>
        </w:rPr>
      </w:pPr>
    </w:p>
    <w:p w14:paraId="5849025E" w14:textId="77777777" w:rsidR="00C85E40" w:rsidRPr="008E36B2" w:rsidRDefault="00C85E40" w:rsidP="00C85E40">
      <w:pPr>
        <w:ind w:left="-360" w:right="-540"/>
        <w:rPr>
          <w:rFonts w:asciiTheme="majorBidi" w:hAnsiTheme="majorBidi" w:cstheme="majorBidi"/>
          <w:sz w:val="24"/>
          <w:szCs w:val="24"/>
        </w:rPr>
      </w:pPr>
      <w:r w:rsidRPr="008E36B2">
        <w:rPr>
          <w:rFonts w:asciiTheme="majorBidi" w:hAnsiTheme="majorBidi" w:cstheme="majorBidi"/>
          <w:sz w:val="24"/>
          <w:szCs w:val="24"/>
        </w:rPr>
        <w:t>Structural design patterns</w:t>
      </w:r>
    </w:p>
    <w:p w14:paraId="0CBC3642" w14:textId="01595DB8" w:rsidR="00C85E40" w:rsidRPr="008E36B2" w:rsidRDefault="00C85E40" w:rsidP="00C85E40">
      <w:pPr>
        <w:ind w:left="90" w:right="-540"/>
        <w:rPr>
          <w:rFonts w:asciiTheme="majorBidi" w:hAnsiTheme="majorBidi" w:cstheme="majorBidi"/>
          <w:sz w:val="24"/>
          <w:szCs w:val="24"/>
        </w:rPr>
      </w:pPr>
      <w:r w:rsidRPr="008E36B2">
        <w:rPr>
          <w:rFonts w:asciiTheme="majorBidi" w:hAnsiTheme="majorBidi" w:cstheme="majorBidi"/>
          <w:sz w:val="24"/>
          <w:szCs w:val="24"/>
        </w:rPr>
        <w:t>These design patterns are all about Class and Object composition. Structural class-creation patterns use inheritance to compose interfaces. Structural object-patterns define ways to compose objects to obtain new functionality.</w:t>
      </w:r>
    </w:p>
    <w:p w14:paraId="0DC86DA1" w14:textId="3749E2AC" w:rsidR="00C85E40" w:rsidRPr="008E36B2" w:rsidRDefault="00C85E40" w:rsidP="00C85E40">
      <w:pPr>
        <w:ind w:left="90" w:right="-540"/>
        <w:rPr>
          <w:rFonts w:asciiTheme="majorBidi" w:hAnsiTheme="majorBidi" w:cstheme="majorBidi"/>
          <w:sz w:val="24"/>
          <w:szCs w:val="24"/>
        </w:rPr>
      </w:pPr>
      <w:r w:rsidRPr="008E36B2">
        <w:rPr>
          <w:rFonts w:asciiTheme="majorBidi" w:hAnsiTheme="majorBidi" w:cstheme="majorBidi"/>
          <w:sz w:val="24"/>
          <w:szCs w:val="24"/>
        </w:rPr>
        <w:t>Types:</w:t>
      </w:r>
    </w:p>
    <w:p w14:paraId="10C2E349"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Adapter</w:t>
      </w:r>
    </w:p>
    <w:p w14:paraId="1F960FD5"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Match interfaces of different classes</w:t>
      </w:r>
    </w:p>
    <w:p w14:paraId="5AEA2D94"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Bridge</w:t>
      </w:r>
    </w:p>
    <w:p w14:paraId="64E36061"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Separates an object’s interface from its implementation</w:t>
      </w:r>
    </w:p>
    <w:p w14:paraId="01F54C5F"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Composite</w:t>
      </w:r>
    </w:p>
    <w:p w14:paraId="3A7F97E7"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 tree structure of simple and composite objects</w:t>
      </w:r>
    </w:p>
    <w:p w14:paraId="4BF34605"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Decorator</w:t>
      </w:r>
    </w:p>
    <w:p w14:paraId="4ED21B23"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Add responsibilities to objects dynamically</w:t>
      </w:r>
    </w:p>
    <w:p w14:paraId="6D67E813"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Facade</w:t>
      </w:r>
    </w:p>
    <w:p w14:paraId="463F235A"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 single class that represents an entire subsystem</w:t>
      </w:r>
    </w:p>
    <w:p w14:paraId="7F3C16AC"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Flyweight</w:t>
      </w:r>
    </w:p>
    <w:p w14:paraId="3F3EC2AA"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 fine-grained instance used for efficient sharing</w:t>
      </w:r>
    </w:p>
    <w:p w14:paraId="65BEC919"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Private Class Data</w:t>
      </w:r>
    </w:p>
    <w:p w14:paraId="6335C003"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Restricts accessor/mutator access</w:t>
      </w:r>
    </w:p>
    <w:p w14:paraId="20141D91" w14:textId="77777777" w:rsidR="00C85E40" w:rsidRPr="008E36B2" w:rsidRDefault="00C85E40" w:rsidP="00C85E40">
      <w:pPr>
        <w:pStyle w:val="ListParagraph"/>
        <w:numPr>
          <w:ilvl w:val="0"/>
          <w:numId w:val="3"/>
        </w:numPr>
        <w:ind w:right="-540"/>
        <w:rPr>
          <w:rFonts w:asciiTheme="majorBidi" w:hAnsiTheme="majorBidi" w:cstheme="majorBidi"/>
          <w:sz w:val="24"/>
          <w:szCs w:val="24"/>
        </w:rPr>
      </w:pPr>
      <w:r w:rsidRPr="008E36B2">
        <w:rPr>
          <w:rFonts w:asciiTheme="majorBidi" w:hAnsiTheme="majorBidi" w:cstheme="majorBidi"/>
          <w:sz w:val="24"/>
          <w:szCs w:val="24"/>
        </w:rPr>
        <w:t>Proxy</w:t>
      </w:r>
    </w:p>
    <w:p w14:paraId="2889A8A4" w14:textId="5D812613"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An object representing another object</w:t>
      </w:r>
    </w:p>
    <w:p w14:paraId="2F8B805C" w14:textId="15C818B3" w:rsidR="00C85E40" w:rsidRPr="008E36B2" w:rsidRDefault="00C85E40" w:rsidP="00C85E40">
      <w:pPr>
        <w:ind w:right="-540"/>
        <w:rPr>
          <w:rFonts w:asciiTheme="majorBidi" w:hAnsiTheme="majorBidi" w:cstheme="majorBidi"/>
          <w:sz w:val="24"/>
          <w:szCs w:val="24"/>
        </w:rPr>
      </w:pPr>
    </w:p>
    <w:p w14:paraId="3868453F" w14:textId="133560E6" w:rsidR="00C85E40" w:rsidRPr="008E36B2" w:rsidRDefault="00C85E40" w:rsidP="00C85E40">
      <w:pPr>
        <w:ind w:right="-540"/>
        <w:rPr>
          <w:rFonts w:asciiTheme="majorBidi" w:hAnsiTheme="majorBidi" w:cstheme="majorBidi"/>
          <w:sz w:val="24"/>
          <w:szCs w:val="24"/>
        </w:rPr>
      </w:pPr>
    </w:p>
    <w:p w14:paraId="01D31753" w14:textId="1A326E5F" w:rsidR="00C85E40" w:rsidRPr="008E36B2" w:rsidRDefault="00C85E40" w:rsidP="00C85E40">
      <w:pPr>
        <w:ind w:right="-540"/>
        <w:rPr>
          <w:rFonts w:asciiTheme="majorBidi" w:hAnsiTheme="majorBidi" w:cstheme="majorBidi"/>
          <w:sz w:val="24"/>
          <w:szCs w:val="24"/>
        </w:rPr>
      </w:pPr>
    </w:p>
    <w:p w14:paraId="1BC0F43B" w14:textId="54662B03" w:rsidR="00C85E40" w:rsidRPr="008E36B2" w:rsidRDefault="00C85E40" w:rsidP="00C85E40">
      <w:pPr>
        <w:ind w:right="-540"/>
        <w:rPr>
          <w:rFonts w:asciiTheme="majorBidi" w:hAnsiTheme="majorBidi" w:cstheme="majorBidi"/>
          <w:sz w:val="24"/>
          <w:szCs w:val="24"/>
        </w:rPr>
      </w:pPr>
    </w:p>
    <w:p w14:paraId="6E8CF90A" w14:textId="313AE481" w:rsidR="00C85E40" w:rsidRPr="008E36B2" w:rsidRDefault="00C85E40" w:rsidP="00C85E40">
      <w:pPr>
        <w:ind w:right="-540"/>
        <w:rPr>
          <w:rFonts w:asciiTheme="majorBidi" w:hAnsiTheme="majorBidi" w:cstheme="majorBidi"/>
          <w:sz w:val="24"/>
          <w:szCs w:val="24"/>
        </w:rPr>
      </w:pPr>
    </w:p>
    <w:p w14:paraId="3B5CE3AF" w14:textId="75977A9A" w:rsidR="00C85E40" w:rsidRPr="008E36B2" w:rsidRDefault="00C85E40" w:rsidP="00C85E40">
      <w:pPr>
        <w:ind w:right="-540"/>
        <w:rPr>
          <w:rFonts w:asciiTheme="majorBidi" w:hAnsiTheme="majorBidi" w:cstheme="majorBidi"/>
          <w:sz w:val="24"/>
          <w:szCs w:val="24"/>
        </w:rPr>
      </w:pPr>
    </w:p>
    <w:p w14:paraId="4F475178" w14:textId="7E0D353E" w:rsidR="00C85E40" w:rsidRPr="008E36B2" w:rsidRDefault="00C85E40" w:rsidP="00C85E40">
      <w:pPr>
        <w:ind w:right="-540"/>
        <w:rPr>
          <w:rFonts w:asciiTheme="majorBidi" w:hAnsiTheme="majorBidi" w:cstheme="majorBidi"/>
          <w:sz w:val="24"/>
          <w:szCs w:val="24"/>
        </w:rPr>
      </w:pPr>
    </w:p>
    <w:p w14:paraId="5BC084C2" w14:textId="03B1DC6C" w:rsidR="00C85E40" w:rsidRPr="008E36B2" w:rsidRDefault="00C85E40" w:rsidP="00C85E40">
      <w:pPr>
        <w:ind w:right="-540"/>
        <w:rPr>
          <w:rFonts w:asciiTheme="majorBidi" w:hAnsiTheme="majorBidi" w:cstheme="majorBidi"/>
          <w:sz w:val="24"/>
          <w:szCs w:val="24"/>
        </w:rPr>
      </w:pPr>
    </w:p>
    <w:p w14:paraId="446F1642" w14:textId="550E915A" w:rsidR="00C85E40" w:rsidRPr="008E36B2" w:rsidRDefault="00C85E40" w:rsidP="00C85E40">
      <w:pPr>
        <w:ind w:left="-360" w:right="-540"/>
        <w:rPr>
          <w:rFonts w:asciiTheme="majorBidi" w:hAnsiTheme="majorBidi" w:cstheme="majorBidi"/>
          <w:sz w:val="24"/>
          <w:szCs w:val="24"/>
        </w:rPr>
      </w:pPr>
      <w:r w:rsidRPr="008E36B2">
        <w:rPr>
          <w:rFonts w:asciiTheme="majorBidi" w:hAnsiTheme="majorBidi" w:cstheme="majorBidi"/>
          <w:sz w:val="24"/>
          <w:szCs w:val="24"/>
        </w:rPr>
        <w:t>Behavioral design patterns</w:t>
      </w:r>
      <w:r w:rsidRPr="008E36B2">
        <w:rPr>
          <w:rFonts w:asciiTheme="majorBidi" w:hAnsiTheme="majorBidi" w:cstheme="majorBidi"/>
          <w:sz w:val="24"/>
          <w:szCs w:val="24"/>
        </w:rPr>
        <w:t>:</w:t>
      </w:r>
    </w:p>
    <w:p w14:paraId="74B5C986" w14:textId="77777777" w:rsidR="00C85E40" w:rsidRPr="008E36B2" w:rsidRDefault="00C85E40" w:rsidP="00C85E40">
      <w:pPr>
        <w:ind w:left="90" w:right="-540"/>
        <w:rPr>
          <w:rFonts w:asciiTheme="majorBidi" w:hAnsiTheme="majorBidi" w:cstheme="majorBidi"/>
          <w:sz w:val="24"/>
          <w:szCs w:val="24"/>
        </w:rPr>
      </w:pPr>
      <w:r w:rsidRPr="008E36B2">
        <w:rPr>
          <w:rFonts w:asciiTheme="majorBidi" w:hAnsiTheme="majorBidi" w:cstheme="majorBidi"/>
          <w:sz w:val="24"/>
          <w:szCs w:val="24"/>
        </w:rPr>
        <w:t>These design patterns are all about Class's objects communication. Behavioral patterns are those patterns that are most specifically concerned with communication between objects.</w:t>
      </w:r>
    </w:p>
    <w:p w14:paraId="2E73030A" w14:textId="2EEC827F" w:rsidR="00C85E40" w:rsidRPr="008E36B2" w:rsidRDefault="00C85E40" w:rsidP="00C85E40">
      <w:pPr>
        <w:ind w:left="90" w:right="-540"/>
        <w:rPr>
          <w:rFonts w:asciiTheme="majorBidi" w:hAnsiTheme="majorBidi" w:cstheme="majorBidi"/>
          <w:sz w:val="24"/>
          <w:szCs w:val="24"/>
        </w:rPr>
      </w:pPr>
      <w:r w:rsidRPr="008E36B2">
        <w:rPr>
          <w:rFonts w:asciiTheme="majorBidi" w:hAnsiTheme="majorBidi" w:cstheme="majorBidi"/>
          <w:sz w:val="24"/>
          <w:szCs w:val="24"/>
        </w:rPr>
        <w:t>Types:</w:t>
      </w:r>
    </w:p>
    <w:p w14:paraId="0D4863BD"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Chain of responsibility</w:t>
      </w:r>
    </w:p>
    <w:p w14:paraId="2D26F99E"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 way of passing a request between a chain of objects</w:t>
      </w:r>
    </w:p>
    <w:p w14:paraId="4B42DF77"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Command</w:t>
      </w:r>
    </w:p>
    <w:p w14:paraId="5F83B37E"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Encapsulate a command request as an object</w:t>
      </w:r>
    </w:p>
    <w:p w14:paraId="5A89CBC1"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Interpreter</w:t>
      </w:r>
    </w:p>
    <w:p w14:paraId="735A82ED"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 way to include language elements in a program</w:t>
      </w:r>
    </w:p>
    <w:p w14:paraId="725DB9CD"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Iterator</w:t>
      </w:r>
    </w:p>
    <w:p w14:paraId="10ADE97B"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Sequentially access the elements of a collection</w:t>
      </w:r>
    </w:p>
    <w:p w14:paraId="7AE2DED5"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Mediator</w:t>
      </w:r>
    </w:p>
    <w:p w14:paraId="6C8B98B2"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Defines simplified communication between classes</w:t>
      </w:r>
    </w:p>
    <w:p w14:paraId="426DE6AA"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Memento</w:t>
      </w:r>
    </w:p>
    <w:p w14:paraId="0D36E74B"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Capture and restore an object's internal state</w:t>
      </w:r>
    </w:p>
    <w:p w14:paraId="0E53F26E"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Null Object</w:t>
      </w:r>
    </w:p>
    <w:p w14:paraId="458812B1"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Designed to act as a default value of an object</w:t>
      </w:r>
    </w:p>
    <w:p w14:paraId="1041FB00"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Observer</w:t>
      </w:r>
    </w:p>
    <w:p w14:paraId="4E46FBA7"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 way of notifying change to a number of classes</w:t>
      </w:r>
    </w:p>
    <w:p w14:paraId="1431088B"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State</w:t>
      </w:r>
    </w:p>
    <w:p w14:paraId="38216BED"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Alter an object's behavior when its state changes</w:t>
      </w:r>
    </w:p>
    <w:p w14:paraId="75363C1C"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Strategy</w:t>
      </w:r>
    </w:p>
    <w:p w14:paraId="3CACF648"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Encapsulates an algorithm inside a class</w:t>
      </w:r>
    </w:p>
    <w:p w14:paraId="52710897"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Template method</w:t>
      </w:r>
    </w:p>
    <w:p w14:paraId="556359ED" w14:textId="77777777" w:rsidR="00C85E40" w:rsidRPr="008E36B2" w:rsidRDefault="00C85E40" w:rsidP="00C85E40">
      <w:pPr>
        <w:ind w:left="1260" w:right="-540"/>
        <w:rPr>
          <w:rFonts w:asciiTheme="majorBidi" w:hAnsiTheme="majorBidi" w:cstheme="majorBidi"/>
          <w:sz w:val="24"/>
          <w:szCs w:val="24"/>
        </w:rPr>
      </w:pPr>
      <w:r w:rsidRPr="008E36B2">
        <w:rPr>
          <w:rFonts w:asciiTheme="majorBidi" w:hAnsiTheme="majorBidi" w:cstheme="majorBidi"/>
          <w:sz w:val="24"/>
          <w:szCs w:val="24"/>
        </w:rPr>
        <w:t>Defer the exact steps of an algorithm to a subclass</w:t>
      </w:r>
    </w:p>
    <w:p w14:paraId="5F7DC777" w14:textId="77777777" w:rsidR="00C85E40" w:rsidRPr="008E36B2" w:rsidRDefault="00C85E40" w:rsidP="00C85E40">
      <w:pPr>
        <w:pStyle w:val="ListParagraph"/>
        <w:numPr>
          <w:ilvl w:val="0"/>
          <w:numId w:val="4"/>
        </w:numPr>
        <w:ind w:right="-540"/>
        <w:rPr>
          <w:rFonts w:asciiTheme="majorBidi" w:hAnsiTheme="majorBidi" w:cstheme="majorBidi"/>
          <w:sz w:val="24"/>
          <w:szCs w:val="24"/>
        </w:rPr>
      </w:pPr>
      <w:r w:rsidRPr="008E36B2">
        <w:rPr>
          <w:rFonts w:asciiTheme="majorBidi" w:hAnsiTheme="majorBidi" w:cstheme="majorBidi"/>
          <w:sz w:val="24"/>
          <w:szCs w:val="24"/>
        </w:rPr>
        <w:t>Visitor</w:t>
      </w:r>
    </w:p>
    <w:p w14:paraId="6D010891" w14:textId="6B39F049" w:rsidR="008E36B2" w:rsidRPr="008E36B2" w:rsidRDefault="00C85E40" w:rsidP="008E36B2">
      <w:pPr>
        <w:ind w:left="1260" w:right="-540"/>
        <w:rPr>
          <w:rFonts w:asciiTheme="majorBidi" w:hAnsiTheme="majorBidi" w:cstheme="majorBidi"/>
          <w:sz w:val="24"/>
          <w:szCs w:val="24"/>
        </w:rPr>
      </w:pPr>
      <w:r w:rsidRPr="008E36B2">
        <w:rPr>
          <w:rFonts w:asciiTheme="majorBidi" w:hAnsiTheme="majorBidi" w:cstheme="majorBidi"/>
          <w:sz w:val="24"/>
          <w:szCs w:val="24"/>
        </w:rPr>
        <w:t>Defines a new operation to a class without change</w:t>
      </w:r>
    </w:p>
    <w:p w14:paraId="28C4047A" w14:textId="1DABE211" w:rsidR="008E36B2" w:rsidRPr="008E36B2" w:rsidRDefault="008E36B2" w:rsidP="008E36B2">
      <w:pPr>
        <w:ind w:left="-360" w:right="-540"/>
        <w:rPr>
          <w:rFonts w:asciiTheme="majorBidi" w:hAnsiTheme="majorBidi" w:cstheme="majorBidi"/>
          <w:sz w:val="24"/>
          <w:szCs w:val="24"/>
        </w:rPr>
      </w:pPr>
      <w:r w:rsidRPr="008E36B2">
        <w:rPr>
          <w:rFonts w:asciiTheme="majorBidi" w:hAnsiTheme="majorBidi" w:cstheme="majorBidi"/>
          <w:sz w:val="24"/>
          <w:szCs w:val="24"/>
        </w:rPr>
        <w:lastRenderedPageBreak/>
        <w:t>Benefits of Design pattern:</w:t>
      </w:r>
    </w:p>
    <w:p w14:paraId="02653284" w14:textId="77777777" w:rsidR="008E36B2" w:rsidRPr="008E36B2" w:rsidRDefault="008E36B2" w:rsidP="008E36B2">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lang w:eastAsia="en-GB"/>
        </w:rPr>
      </w:pPr>
      <w:r w:rsidRPr="008E36B2">
        <w:rPr>
          <w:rFonts w:asciiTheme="majorBidi" w:eastAsia="Times New Roman" w:hAnsiTheme="majorBidi" w:cstheme="majorBidi"/>
          <w:color w:val="000000" w:themeColor="text1"/>
          <w:sz w:val="24"/>
          <w:szCs w:val="24"/>
          <w:lang w:eastAsia="en-GB"/>
        </w:rPr>
        <w:t>Foresee and rectify future problems easily.</w:t>
      </w:r>
    </w:p>
    <w:p w14:paraId="7F4FB05D" w14:textId="77777777" w:rsidR="008E36B2" w:rsidRPr="008E36B2" w:rsidRDefault="008E36B2" w:rsidP="008E36B2">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lang w:eastAsia="en-GB"/>
        </w:rPr>
      </w:pPr>
      <w:r w:rsidRPr="008E36B2">
        <w:rPr>
          <w:rFonts w:asciiTheme="majorBidi" w:eastAsia="Times New Roman" w:hAnsiTheme="majorBidi" w:cstheme="majorBidi"/>
          <w:color w:val="000000" w:themeColor="text1"/>
          <w:sz w:val="24"/>
          <w:szCs w:val="24"/>
          <w:lang w:eastAsia="en-GB"/>
        </w:rPr>
        <w:t>Helps in maintaining binary compatibility with subsequent releases.</w:t>
      </w:r>
    </w:p>
    <w:p w14:paraId="2F2DEBC1" w14:textId="77777777" w:rsidR="008E36B2" w:rsidRPr="008E36B2" w:rsidRDefault="008E36B2" w:rsidP="008E36B2">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lang w:eastAsia="en-GB"/>
        </w:rPr>
      </w:pPr>
      <w:r w:rsidRPr="008E36B2">
        <w:rPr>
          <w:rFonts w:asciiTheme="majorBidi" w:eastAsia="Times New Roman" w:hAnsiTheme="majorBidi" w:cstheme="majorBidi"/>
          <w:color w:val="000000" w:themeColor="text1"/>
          <w:sz w:val="24"/>
          <w:szCs w:val="24"/>
          <w:lang w:eastAsia="en-GB"/>
        </w:rPr>
        <w:t>Just by following </w:t>
      </w:r>
      <w:hyperlink r:id="rId7" w:tgtFrame="_blank" w:history="1">
        <w:r w:rsidRPr="008E36B2">
          <w:rPr>
            <w:rFonts w:asciiTheme="majorBidi" w:eastAsia="Times New Roman" w:hAnsiTheme="majorBidi" w:cstheme="majorBidi"/>
            <w:color w:val="000000" w:themeColor="text1"/>
            <w:sz w:val="24"/>
            <w:szCs w:val="24"/>
            <w:u w:val="single"/>
            <w:lang w:eastAsia="en-GB"/>
          </w:rPr>
          <w:t>SOLID Principles</w:t>
        </w:r>
      </w:hyperlink>
      <w:r w:rsidRPr="008E36B2">
        <w:rPr>
          <w:rFonts w:asciiTheme="majorBidi" w:eastAsia="Times New Roman" w:hAnsiTheme="majorBidi" w:cstheme="majorBidi"/>
          <w:color w:val="000000" w:themeColor="text1"/>
          <w:sz w:val="24"/>
          <w:szCs w:val="24"/>
          <w:lang w:eastAsia="en-GB"/>
        </w:rPr>
        <w:t> helps greatly in agile or adaptive software development.</w:t>
      </w:r>
    </w:p>
    <w:p w14:paraId="0FBA215C" w14:textId="77777777" w:rsidR="008E36B2" w:rsidRPr="008E36B2" w:rsidRDefault="008E36B2" w:rsidP="008E36B2">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lang w:eastAsia="en-GB"/>
        </w:rPr>
      </w:pPr>
      <w:r w:rsidRPr="008E36B2">
        <w:rPr>
          <w:rFonts w:asciiTheme="majorBidi" w:eastAsia="Times New Roman" w:hAnsiTheme="majorBidi" w:cstheme="majorBidi"/>
          <w:color w:val="000000" w:themeColor="text1"/>
          <w:sz w:val="24"/>
          <w:szCs w:val="24"/>
          <w:lang w:eastAsia="en-GB"/>
        </w:rPr>
        <w:t>The solution facilitates the development of highly </w:t>
      </w:r>
      <w:hyperlink r:id="rId8" w:tgtFrame="_blank" w:history="1">
        <w:r w:rsidRPr="008E36B2">
          <w:rPr>
            <w:rFonts w:asciiTheme="majorBidi" w:eastAsia="Times New Roman" w:hAnsiTheme="majorBidi" w:cstheme="majorBidi"/>
            <w:color w:val="000000" w:themeColor="text1"/>
            <w:sz w:val="24"/>
            <w:szCs w:val="24"/>
            <w:u w:val="single"/>
            <w:lang w:eastAsia="en-GB"/>
          </w:rPr>
          <w:t>cohesive</w:t>
        </w:r>
      </w:hyperlink>
      <w:r w:rsidRPr="008E36B2">
        <w:rPr>
          <w:rFonts w:asciiTheme="majorBidi" w:eastAsia="Times New Roman" w:hAnsiTheme="majorBidi" w:cstheme="majorBidi"/>
          <w:color w:val="000000" w:themeColor="text1"/>
          <w:sz w:val="24"/>
          <w:szCs w:val="24"/>
          <w:lang w:eastAsia="en-GB"/>
        </w:rPr>
        <w:t> modules with minimal coupling. Thus, increasing extensibility and reusability.</w:t>
      </w:r>
    </w:p>
    <w:p w14:paraId="729E7C84" w14:textId="77777777" w:rsidR="008E36B2" w:rsidRPr="008E36B2" w:rsidRDefault="008E36B2" w:rsidP="008E36B2">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lang w:eastAsia="en-GB"/>
        </w:rPr>
      </w:pPr>
      <w:r w:rsidRPr="008E36B2">
        <w:rPr>
          <w:rFonts w:asciiTheme="majorBidi" w:eastAsia="Times New Roman" w:hAnsiTheme="majorBidi" w:cstheme="majorBidi"/>
          <w:color w:val="000000" w:themeColor="text1"/>
          <w:sz w:val="24"/>
          <w:szCs w:val="24"/>
          <w:lang w:eastAsia="en-GB"/>
        </w:rPr>
        <w:t>There are some patterns like Facade, Proxy, etc which encapsulates the complexity in itself to provide easy and intuitive interface to the client. Thus, making the overall system easier to understand and reduce learning curve.</w:t>
      </w:r>
    </w:p>
    <w:p w14:paraId="451BD9B3" w14:textId="77777777" w:rsidR="008E36B2" w:rsidRPr="008E36B2" w:rsidRDefault="008E36B2" w:rsidP="008E36B2">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lang w:eastAsia="en-GB"/>
        </w:rPr>
      </w:pPr>
      <w:r w:rsidRPr="008E36B2">
        <w:rPr>
          <w:rFonts w:asciiTheme="majorBidi" w:eastAsia="Times New Roman" w:hAnsiTheme="majorBidi" w:cstheme="majorBidi"/>
          <w:color w:val="000000" w:themeColor="text1"/>
          <w:sz w:val="24"/>
          <w:szCs w:val="24"/>
          <w:lang w:eastAsia="en-GB"/>
        </w:rPr>
        <w:t>Design Patterns make communication between designers and developers more crystal and precise. A developer can immediately picture the high-level design in their heads when they refer to the name of the pattern used to solve a particular issue when discussing software design.</w:t>
      </w:r>
    </w:p>
    <w:p w14:paraId="660C56A7" w14:textId="77777777" w:rsidR="008E36B2" w:rsidRPr="008E36B2" w:rsidRDefault="008E36B2" w:rsidP="008E36B2">
      <w:pPr>
        <w:ind w:right="-540"/>
        <w:rPr>
          <w:rFonts w:asciiTheme="majorBidi" w:hAnsiTheme="majorBidi" w:cstheme="majorBidi"/>
          <w:sz w:val="24"/>
          <w:szCs w:val="24"/>
        </w:rPr>
      </w:pPr>
    </w:p>
    <w:sectPr w:rsidR="008E36B2" w:rsidRPr="008E36B2" w:rsidSect="00C8413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2D79" w14:textId="77777777" w:rsidR="00E261C3" w:rsidRDefault="00E261C3" w:rsidP="00C85E40">
      <w:pPr>
        <w:spacing w:after="0" w:line="240" w:lineRule="auto"/>
      </w:pPr>
      <w:r>
        <w:separator/>
      </w:r>
    </w:p>
  </w:endnote>
  <w:endnote w:type="continuationSeparator" w:id="0">
    <w:p w14:paraId="4C8708E3" w14:textId="77777777" w:rsidR="00E261C3" w:rsidRDefault="00E261C3" w:rsidP="00C85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C5423" w14:textId="77777777" w:rsidR="00E261C3" w:rsidRDefault="00E261C3" w:rsidP="00C85E40">
      <w:pPr>
        <w:spacing w:after="0" w:line="240" w:lineRule="auto"/>
      </w:pPr>
      <w:r>
        <w:separator/>
      </w:r>
    </w:p>
  </w:footnote>
  <w:footnote w:type="continuationSeparator" w:id="0">
    <w:p w14:paraId="3F8B24AB" w14:textId="77777777" w:rsidR="00E261C3" w:rsidRDefault="00E261C3" w:rsidP="00C85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3A0C"/>
    <w:multiLevelType w:val="hybridMultilevel"/>
    <w:tmpl w:val="5914EB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C1EE1"/>
    <w:multiLevelType w:val="hybridMultilevel"/>
    <w:tmpl w:val="BD26D442"/>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4E80A20"/>
    <w:multiLevelType w:val="multilevel"/>
    <w:tmpl w:val="4FC4970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37F44E8E"/>
    <w:multiLevelType w:val="hybridMultilevel"/>
    <w:tmpl w:val="C2B2BC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322E0"/>
    <w:multiLevelType w:val="hybridMultilevel"/>
    <w:tmpl w:val="540A8644"/>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096588049">
    <w:abstractNumId w:val="0"/>
  </w:num>
  <w:num w:numId="2" w16cid:durableId="955914621">
    <w:abstractNumId w:val="4"/>
  </w:num>
  <w:num w:numId="3" w16cid:durableId="389421327">
    <w:abstractNumId w:val="1"/>
  </w:num>
  <w:num w:numId="4" w16cid:durableId="1924754834">
    <w:abstractNumId w:val="3"/>
  </w:num>
  <w:num w:numId="5" w16cid:durableId="33253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BD"/>
    <w:rsid w:val="00734050"/>
    <w:rsid w:val="007B483C"/>
    <w:rsid w:val="008E36B2"/>
    <w:rsid w:val="009A65BD"/>
    <w:rsid w:val="00C8413C"/>
    <w:rsid w:val="00C85E40"/>
    <w:rsid w:val="00E26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4F94"/>
  <w15:chartTrackingRefBased/>
  <w15:docId w15:val="{B10CABD4-6620-4C9B-9EDD-49895CDF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13C"/>
    <w:pPr>
      <w:ind w:left="720"/>
      <w:contextualSpacing/>
    </w:pPr>
  </w:style>
  <w:style w:type="paragraph" w:styleId="Header">
    <w:name w:val="header"/>
    <w:basedOn w:val="Normal"/>
    <w:link w:val="HeaderChar"/>
    <w:uiPriority w:val="99"/>
    <w:unhideWhenUsed/>
    <w:rsid w:val="00C8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E40"/>
  </w:style>
  <w:style w:type="paragraph" w:styleId="Footer">
    <w:name w:val="footer"/>
    <w:basedOn w:val="Normal"/>
    <w:link w:val="FooterChar"/>
    <w:uiPriority w:val="99"/>
    <w:unhideWhenUsed/>
    <w:rsid w:val="00C85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446">
      <w:bodyDiv w:val="1"/>
      <w:marLeft w:val="0"/>
      <w:marRight w:val="0"/>
      <w:marTop w:val="0"/>
      <w:marBottom w:val="0"/>
      <w:divBdr>
        <w:top w:val="none" w:sz="0" w:space="0" w:color="auto"/>
        <w:left w:val="none" w:sz="0" w:space="0" w:color="auto"/>
        <w:bottom w:val="none" w:sz="0" w:space="0" w:color="auto"/>
        <w:right w:val="none" w:sz="0" w:space="0" w:color="auto"/>
      </w:divBdr>
    </w:div>
    <w:div w:id="1939289090">
      <w:bodyDiv w:val="1"/>
      <w:marLeft w:val="0"/>
      <w:marRight w:val="0"/>
      <w:marTop w:val="0"/>
      <w:marBottom w:val="0"/>
      <w:divBdr>
        <w:top w:val="none" w:sz="0" w:space="0" w:color="auto"/>
        <w:left w:val="none" w:sz="0" w:space="0" w:color="auto"/>
        <w:bottom w:val="none" w:sz="0" w:space="0" w:color="auto"/>
        <w:right w:val="none" w:sz="0" w:space="0" w:color="auto"/>
      </w:divBdr>
    </w:div>
    <w:div w:id="21471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hesion_(computer_science)" TargetMode="External"/><Relationship Id="rId3" Type="http://schemas.openxmlformats.org/officeDocument/2006/relationships/settings" Target="settings.xml"/><Relationship Id="rId7" Type="http://schemas.openxmlformats.org/officeDocument/2006/relationships/hyperlink" Target="http://www.vishalchovatiya.com/single-responsibility-principle-in-cpp-solid-as-a-r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Yousef Mohamed El-Sayed</dc:creator>
  <cp:keywords/>
  <dc:description/>
  <cp:lastModifiedBy>Mohamed Yousef Mohamed El-Sayed</cp:lastModifiedBy>
  <cp:revision>2</cp:revision>
  <dcterms:created xsi:type="dcterms:W3CDTF">2023-01-05T08:09:00Z</dcterms:created>
  <dcterms:modified xsi:type="dcterms:W3CDTF">2023-01-05T09:42:00Z</dcterms:modified>
</cp:coreProperties>
</file>