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78AB" w14:textId="1C8BA711" w:rsidR="0035394B" w:rsidRPr="00395C44" w:rsidRDefault="0035394B" w:rsidP="0035394B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395C44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Our Wor</w:t>
      </w:r>
      <w:r w:rsidRPr="00395C44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l</w:t>
      </w:r>
      <w:r w:rsidRPr="00395C44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d in Data</w:t>
      </w:r>
      <w:r w:rsidRPr="00395C44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fldChar w:fldCharType="begin"/>
      </w:r>
      <w:r w:rsidRPr="00395C44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instrText xml:space="preserve"> HYPERLINK "https://ourworldindata.org/" </w:instrText>
      </w:r>
      <w:r w:rsidRPr="00395C44">
        <w:rPr>
          <w:rFonts w:asciiTheme="majorBidi" w:hAnsiTheme="majorBidi" w:cstheme="majorBidi"/>
          <w:color w:val="000000" w:themeColor="text1"/>
          <w:sz w:val="28"/>
          <w:szCs w:val="28"/>
          <w:lang w:eastAsia="en-GB"/>
        </w:rPr>
      </w:r>
      <w:r w:rsidRPr="00395C44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fldChar w:fldCharType="separate"/>
      </w:r>
    </w:p>
    <w:p w14:paraId="18F90779" w14:textId="77777777" w:rsidR="0035394B" w:rsidRPr="00395C44" w:rsidRDefault="0035394B" w:rsidP="0035394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eastAsia="en-GB"/>
        </w:rPr>
      </w:pPr>
      <w:r w:rsidRPr="00395C44">
        <w:rPr>
          <w:rFonts w:asciiTheme="majorBidi" w:hAnsiTheme="majorBidi" w:cstheme="majorBidi"/>
          <w:color w:val="000000" w:themeColor="text1"/>
          <w:sz w:val="28"/>
          <w:szCs w:val="28"/>
          <w:lang w:eastAsia="en-GB"/>
        </w:rPr>
        <w:fldChar w:fldCharType="end"/>
      </w:r>
      <w:r w:rsidRPr="00395C44">
        <w:rPr>
          <w:rFonts w:asciiTheme="majorBidi" w:hAnsiTheme="majorBidi" w:cstheme="majorBidi"/>
          <w:color w:val="000000" w:themeColor="text1"/>
          <w:sz w:val="28"/>
          <w:szCs w:val="28"/>
          <w:lang w:eastAsia="en-GB"/>
        </w:rPr>
        <w:t>Worldometer – real time world statistics</w:t>
      </w:r>
      <w:r w:rsidRPr="00395C44">
        <w:rPr>
          <w:rFonts w:asciiTheme="majorBidi" w:hAnsiTheme="majorBidi" w:cstheme="majorBidi"/>
          <w:color w:val="000000" w:themeColor="text1"/>
          <w:sz w:val="28"/>
          <w:szCs w:val="28"/>
          <w:lang w:eastAsia="en-GB"/>
        </w:rPr>
        <w:fldChar w:fldCharType="begin"/>
      </w:r>
      <w:r w:rsidRPr="00395C44">
        <w:rPr>
          <w:rFonts w:asciiTheme="majorBidi" w:hAnsiTheme="majorBidi" w:cstheme="majorBidi"/>
          <w:color w:val="000000" w:themeColor="text1"/>
          <w:sz w:val="28"/>
          <w:szCs w:val="28"/>
          <w:lang w:eastAsia="en-GB"/>
        </w:rPr>
        <w:instrText xml:space="preserve"> HYPERLINK "https://www.worldometers.info/" </w:instrText>
      </w:r>
      <w:r w:rsidRPr="00395C44">
        <w:rPr>
          <w:rFonts w:asciiTheme="majorBidi" w:hAnsiTheme="majorBidi" w:cstheme="majorBidi"/>
          <w:color w:val="000000" w:themeColor="text1"/>
          <w:sz w:val="28"/>
          <w:szCs w:val="28"/>
          <w:lang w:eastAsia="en-GB"/>
        </w:rPr>
      </w:r>
      <w:r w:rsidRPr="00395C44">
        <w:rPr>
          <w:rFonts w:asciiTheme="majorBidi" w:hAnsiTheme="majorBidi" w:cstheme="majorBidi"/>
          <w:color w:val="000000" w:themeColor="text1"/>
          <w:sz w:val="28"/>
          <w:szCs w:val="28"/>
          <w:lang w:eastAsia="en-GB"/>
        </w:rPr>
        <w:fldChar w:fldCharType="separate"/>
      </w:r>
    </w:p>
    <w:p w14:paraId="24A06E26" w14:textId="7869A6EB" w:rsidR="0035394B" w:rsidRPr="00395C44" w:rsidRDefault="0035394B" w:rsidP="0035394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eastAsia="en-GB"/>
        </w:rPr>
      </w:pPr>
      <w:r w:rsidRPr="00395C44">
        <w:rPr>
          <w:rFonts w:asciiTheme="majorBidi" w:hAnsiTheme="majorBidi" w:cstheme="majorBidi"/>
          <w:color w:val="000000" w:themeColor="text1"/>
          <w:sz w:val="28"/>
          <w:szCs w:val="28"/>
          <w:lang w:eastAsia="en-GB"/>
        </w:rPr>
        <w:fldChar w:fldCharType="end"/>
      </w:r>
      <w:r w:rsidRPr="00395C44">
        <w:rPr>
          <w:rFonts w:asciiTheme="majorBidi" w:hAnsiTheme="majorBidi" w:cstheme="majorBidi"/>
          <w:color w:val="000000" w:themeColor="text1"/>
          <w:sz w:val="28"/>
          <w:szCs w:val="28"/>
          <w:lang w:eastAsia="en-GB"/>
        </w:rPr>
        <w:t>World Bank Open Data | Data</w:t>
      </w:r>
    </w:p>
    <w:p w14:paraId="191390A1" w14:textId="3909D4E5" w:rsidR="00734050" w:rsidRPr="00395C44" w:rsidRDefault="0035394B" w:rsidP="0035394B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</w:pPr>
      <w:r w:rsidRPr="00395C44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en-GB"/>
        </w:rPr>
        <w:t>National Statistical Agencies of Other Countries</w:t>
      </w:r>
    </w:p>
    <w:p w14:paraId="49391D7F" w14:textId="77D2F70B" w:rsidR="0035394B" w:rsidRPr="00395C44" w:rsidRDefault="0035394B" w:rsidP="0035394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5C44">
        <w:rPr>
          <w:rFonts w:asciiTheme="majorBidi" w:hAnsiTheme="majorBidi" w:cstheme="majorBidi"/>
          <w:color w:val="000000" w:themeColor="text1"/>
          <w:sz w:val="28"/>
          <w:szCs w:val="28"/>
        </w:rPr>
        <w:t>The World Economic Forum</w:t>
      </w:r>
    </w:p>
    <w:sectPr w:rsidR="0035394B" w:rsidRPr="00395C44" w:rsidSect="0035394B">
      <w:pgSz w:w="12240" w:h="20160" w:code="5"/>
      <w:pgMar w:top="1440" w:right="1152" w:bottom="1440" w:left="1152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B4769"/>
    <w:multiLevelType w:val="hybridMultilevel"/>
    <w:tmpl w:val="9C0C12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3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45"/>
    <w:rsid w:val="0035394B"/>
    <w:rsid w:val="00395C44"/>
    <w:rsid w:val="00734050"/>
    <w:rsid w:val="008D1B1B"/>
    <w:rsid w:val="009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C4C6"/>
  <w15:chartTrackingRefBased/>
  <w15:docId w15:val="{5C013450-D377-41CB-9970-69DA484A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94B"/>
    <w:rPr>
      <w:rFonts w:ascii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C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Yousef Mohamed El-Sayed</dc:creator>
  <cp:keywords/>
  <dc:description/>
  <cp:lastModifiedBy>Mohamed Yousef Mohamed El-Sayed</cp:lastModifiedBy>
  <cp:revision>3</cp:revision>
  <dcterms:created xsi:type="dcterms:W3CDTF">2023-01-05T14:44:00Z</dcterms:created>
  <dcterms:modified xsi:type="dcterms:W3CDTF">2023-01-05T14:49:00Z</dcterms:modified>
</cp:coreProperties>
</file>