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2480B" w14:textId="77777777" w:rsidR="0028646B" w:rsidRPr="00FF4921" w:rsidRDefault="0028646B" w:rsidP="008037BB">
      <w:pPr>
        <w:pBdr>
          <w:top w:val="double" w:sz="4" w:space="10" w:color="auto"/>
          <w:left w:val="double" w:sz="4" w:space="4" w:color="auto"/>
          <w:bottom w:val="double" w:sz="4" w:space="10" w:color="auto"/>
          <w:right w:val="double" w:sz="4" w:space="4" w:color="auto"/>
        </w:pBdr>
        <w:tabs>
          <w:tab w:val="left" w:pos="4962"/>
        </w:tabs>
        <w:jc w:val="center"/>
        <w:rPr>
          <w:sz w:val="22"/>
          <w:u w:val="single"/>
          <w:lang w:val="fr-FR"/>
        </w:rPr>
      </w:pPr>
      <w:r w:rsidRPr="00FF4921">
        <w:rPr>
          <w:sz w:val="22"/>
          <w:u w:val="single"/>
          <w:lang w:val="fr-FR"/>
        </w:rPr>
        <w:t>MAITRE D’OUVRAGE</w:t>
      </w:r>
    </w:p>
    <w:p w14:paraId="28F2ACDB" w14:textId="77777777" w:rsidR="0028646B" w:rsidRDefault="0028646B" w:rsidP="008037BB">
      <w:pPr>
        <w:pBdr>
          <w:top w:val="double" w:sz="4" w:space="10" w:color="auto"/>
          <w:left w:val="double" w:sz="4" w:space="4" w:color="auto"/>
          <w:bottom w:val="double" w:sz="4" w:space="10" w:color="auto"/>
          <w:right w:val="double" w:sz="4" w:space="4" w:color="auto"/>
        </w:pBdr>
        <w:tabs>
          <w:tab w:val="left" w:pos="4962"/>
        </w:tabs>
        <w:jc w:val="center"/>
        <w:rPr>
          <w:b/>
          <w:lang w:val="fr-FR"/>
        </w:rPr>
      </w:pPr>
    </w:p>
    <w:p w14:paraId="6CE4C2F7" w14:textId="77777777" w:rsidR="00D43C0A" w:rsidRPr="00FF4921" w:rsidRDefault="00D43C0A" w:rsidP="008037BB">
      <w:pPr>
        <w:pBdr>
          <w:top w:val="double" w:sz="4" w:space="10" w:color="auto"/>
          <w:left w:val="double" w:sz="4" w:space="4" w:color="auto"/>
          <w:bottom w:val="double" w:sz="4" w:space="10" w:color="auto"/>
          <w:right w:val="double" w:sz="4" w:space="4" w:color="auto"/>
        </w:pBdr>
        <w:tabs>
          <w:tab w:val="left" w:pos="4962"/>
        </w:tabs>
        <w:jc w:val="center"/>
        <w:rPr>
          <w:b/>
          <w:lang w:val="fr-FR"/>
        </w:rPr>
      </w:pPr>
    </w:p>
    <w:p w14:paraId="00DE25C1" w14:textId="37E04337" w:rsidR="00A3761C" w:rsidRPr="00FF4921" w:rsidRDefault="00D43C0A" w:rsidP="008037BB">
      <w:pPr>
        <w:pBdr>
          <w:top w:val="double" w:sz="4" w:space="10" w:color="auto"/>
          <w:left w:val="double" w:sz="4" w:space="4" w:color="auto"/>
          <w:bottom w:val="double" w:sz="4" w:space="10" w:color="auto"/>
          <w:right w:val="double" w:sz="4" w:space="4" w:color="auto"/>
        </w:pBdr>
        <w:tabs>
          <w:tab w:val="left" w:pos="4962"/>
        </w:tabs>
        <w:jc w:val="center"/>
        <w:rPr>
          <w:rFonts w:eastAsia="Cambria" w:cs="Times New Roman"/>
          <w:b/>
          <w:sz w:val="28"/>
          <w:lang w:val="fr-FR"/>
        </w:rPr>
      </w:pPr>
      <w:r>
        <w:rPr>
          <w:b/>
          <w:sz w:val="28"/>
          <w:lang w:val="fr-FR"/>
        </w:rPr>
        <w:t>ELOGIE SIEMP</w:t>
      </w:r>
    </w:p>
    <w:p w14:paraId="655B0892" w14:textId="45D8B02F" w:rsidR="00A3761C" w:rsidRPr="00FF4921" w:rsidRDefault="00D43C0A" w:rsidP="008037BB">
      <w:pPr>
        <w:pBdr>
          <w:top w:val="double" w:sz="4" w:space="10" w:color="auto"/>
          <w:left w:val="double" w:sz="4" w:space="4" w:color="auto"/>
          <w:bottom w:val="double" w:sz="4" w:space="10" w:color="auto"/>
          <w:right w:val="double" w:sz="4" w:space="4" w:color="auto"/>
        </w:pBdr>
        <w:tabs>
          <w:tab w:val="left" w:pos="4962"/>
        </w:tabs>
        <w:jc w:val="center"/>
        <w:rPr>
          <w:rFonts w:eastAsia="Cambria" w:cs="Times New Roman"/>
          <w:sz w:val="22"/>
          <w:lang w:val="fr-FR"/>
        </w:rPr>
      </w:pPr>
      <w:r>
        <w:rPr>
          <w:rFonts w:eastAsia="Cambria" w:cs="Times New Roman"/>
          <w:sz w:val="22"/>
          <w:lang w:val="fr-FR"/>
        </w:rPr>
        <w:t>8 boulevard d’Indochine</w:t>
      </w:r>
    </w:p>
    <w:p w14:paraId="61CED798" w14:textId="36F6AA9A" w:rsidR="0028646B" w:rsidRPr="00DF4026" w:rsidRDefault="00FC28D3" w:rsidP="00DF4026">
      <w:pPr>
        <w:pBdr>
          <w:top w:val="double" w:sz="4" w:space="10" w:color="auto"/>
          <w:left w:val="double" w:sz="4" w:space="4" w:color="auto"/>
          <w:bottom w:val="double" w:sz="4" w:space="10" w:color="auto"/>
          <w:right w:val="double" w:sz="4" w:space="4" w:color="auto"/>
        </w:pBdr>
        <w:tabs>
          <w:tab w:val="left" w:pos="4962"/>
        </w:tabs>
        <w:jc w:val="center"/>
        <w:rPr>
          <w:rFonts w:eastAsia="Cambria" w:cs="Times New Roman"/>
          <w:sz w:val="22"/>
          <w:lang w:val="fr-FR"/>
        </w:rPr>
      </w:pPr>
      <w:r w:rsidRPr="00FF4921">
        <w:rPr>
          <w:rFonts w:eastAsia="Cambria" w:cs="Times New Roman"/>
          <w:sz w:val="22"/>
          <w:lang w:val="fr-FR"/>
        </w:rPr>
        <w:t>750</w:t>
      </w:r>
      <w:r w:rsidR="00D43C0A">
        <w:rPr>
          <w:rFonts w:eastAsia="Cambria" w:cs="Times New Roman"/>
          <w:sz w:val="22"/>
          <w:lang w:val="fr-FR"/>
        </w:rPr>
        <w:t>19</w:t>
      </w:r>
      <w:r w:rsidRPr="00FF4921">
        <w:rPr>
          <w:rFonts w:eastAsia="Cambria" w:cs="Times New Roman"/>
          <w:sz w:val="22"/>
          <w:lang w:val="fr-FR"/>
        </w:rPr>
        <w:t xml:space="preserve"> PARIS</w:t>
      </w:r>
    </w:p>
    <w:p w14:paraId="5731CD24" w14:textId="77777777" w:rsidR="0028646B" w:rsidRPr="00FF4921" w:rsidRDefault="0028646B" w:rsidP="0028646B">
      <w:pPr>
        <w:jc w:val="center"/>
        <w:rPr>
          <w:lang w:val="fr-FR"/>
        </w:rPr>
      </w:pPr>
    </w:p>
    <w:p w14:paraId="2C97BFA3" w14:textId="77777777" w:rsidR="008033BD" w:rsidRPr="00FF4921" w:rsidRDefault="008033BD" w:rsidP="0028646B">
      <w:pPr>
        <w:jc w:val="center"/>
        <w:rPr>
          <w:lang w:val="fr-FR"/>
        </w:rPr>
      </w:pPr>
    </w:p>
    <w:p w14:paraId="38C7A990" w14:textId="77777777" w:rsidR="0028646B" w:rsidRPr="00FF4921" w:rsidRDefault="0028646B" w:rsidP="00D43C0A">
      <w:pPr>
        <w:rPr>
          <w:lang w:val="fr-FR"/>
        </w:rPr>
      </w:pPr>
    </w:p>
    <w:p w14:paraId="1FF25BC4" w14:textId="44B1D1C8" w:rsidR="0028646B" w:rsidRPr="00D43C0A" w:rsidRDefault="00315901" w:rsidP="00D43C0A">
      <w:pPr>
        <w:pStyle w:val="NormalWeb"/>
        <w:jc w:val="both"/>
        <w:rPr>
          <w:b/>
          <w:spacing w:val="20"/>
          <w:sz w:val="32"/>
          <w:szCs w:val="32"/>
        </w:rPr>
      </w:pPr>
      <w:r w:rsidRPr="00FF4921">
        <w:rPr>
          <w:b/>
          <w:spacing w:val="20"/>
          <w:sz w:val="32"/>
          <w:szCs w:val="32"/>
        </w:rPr>
        <w:t xml:space="preserve">Accord-cadre </w:t>
      </w:r>
      <w:r w:rsidR="00D43C0A">
        <w:rPr>
          <w:b/>
          <w:spacing w:val="20"/>
          <w:sz w:val="32"/>
          <w:szCs w:val="32"/>
        </w:rPr>
        <w:t>de fournitures courantes et de services</w:t>
      </w:r>
      <w:r w:rsidRPr="00FF4921">
        <w:rPr>
          <w:b/>
          <w:spacing w:val="20"/>
          <w:sz w:val="32"/>
          <w:szCs w:val="32"/>
        </w:rPr>
        <w:t xml:space="preserve"> portant sur </w:t>
      </w:r>
      <w:r w:rsidR="00D43C0A" w:rsidRPr="00D43C0A">
        <w:rPr>
          <w:b/>
          <w:spacing w:val="20"/>
          <w:sz w:val="32"/>
          <w:szCs w:val="32"/>
        </w:rPr>
        <w:t>des prestations de suivi social et d’accompagnement des locataires du parc social gèré par Elogie Siemp dans le cadre des opérations de réhabilitation, de conventionnement ou de renouvellement urbain (Maitrise d’œuvre urbaine et sociale - MOUS), et dans le cadre de la prévention des impayés (accompagnement social et budgétaire individuel). Procédure n°2024-008</w:t>
      </w:r>
    </w:p>
    <w:p w14:paraId="2FB72C65" w14:textId="77777777" w:rsidR="00676E76" w:rsidRPr="00FF4921" w:rsidRDefault="00676E76" w:rsidP="0028646B">
      <w:pPr>
        <w:spacing w:line="240" w:lineRule="auto"/>
        <w:jc w:val="center"/>
        <w:rPr>
          <w:b/>
          <w:spacing w:val="60"/>
          <w:sz w:val="48"/>
          <w:lang w:val="fr-FR"/>
        </w:rPr>
      </w:pPr>
    </w:p>
    <w:p w14:paraId="212EEF64" w14:textId="77777777" w:rsidR="0028646B" w:rsidRDefault="0028646B" w:rsidP="0028646B">
      <w:pPr>
        <w:spacing w:line="240" w:lineRule="auto"/>
        <w:jc w:val="center"/>
        <w:rPr>
          <w:b/>
          <w:spacing w:val="60"/>
          <w:sz w:val="48"/>
          <w:lang w:val="fr-FR"/>
        </w:rPr>
      </w:pPr>
    </w:p>
    <w:p w14:paraId="10BB4BB2" w14:textId="77777777" w:rsidR="00DF4026" w:rsidRPr="00FF4921" w:rsidRDefault="00DF4026" w:rsidP="0028646B">
      <w:pPr>
        <w:spacing w:line="240" w:lineRule="auto"/>
        <w:jc w:val="center"/>
        <w:rPr>
          <w:b/>
          <w:spacing w:val="60"/>
          <w:sz w:val="48"/>
          <w:lang w:val="fr-FR"/>
        </w:rPr>
      </w:pPr>
    </w:p>
    <w:p w14:paraId="0A054AB7" w14:textId="0A145DAD" w:rsidR="0028646B" w:rsidRPr="00DF4026" w:rsidRDefault="00785391" w:rsidP="00D43C0A">
      <w:pPr>
        <w:spacing w:line="360" w:lineRule="auto"/>
        <w:jc w:val="center"/>
        <w:rPr>
          <w:rFonts w:cs="Times New Roman (Corps CS)"/>
          <w:b/>
          <w:spacing w:val="20"/>
          <w:kern w:val="10"/>
          <w:sz w:val="44"/>
          <w:szCs w:val="44"/>
          <w:lang w:val="fr-FR"/>
          <w14:numForm w14:val="lining"/>
          <w14:numSpacing w14:val="proportional"/>
        </w:rPr>
      </w:pPr>
      <w:r w:rsidRPr="00DF4026">
        <w:rPr>
          <w:rFonts w:cs="Times New Roman (Corps CS)"/>
          <w:b/>
          <w:spacing w:val="20"/>
          <w:kern w:val="10"/>
          <w:sz w:val="44"/>
          <w:szCs w:val="44"/>
          <w:lang w:val="fr-FR"/>
          <w14:numForm w14:val="lining"/>
          <w14:numSpacing w14:val="proportional"/>
        </w:rPr>
        <w:t>Mémoire</w:t>
      </w:r>
      <w:r w:rsidR="00BE610E" w:rsidRPr="00DF4026">
        <w:rPr>
          <w:rFonts w:cs="Times New Roman (Corps CS)"/>
          <w:b/>
          <w:spacing w:val="20"/>
          <w:kern w:val="10"/>
          <w:sz w:val="44"/>
          <w:szCs w:val="44"/>
          <w:lang w:val="fr-FR"/>
          <w14:numForm w14:val="lining"/>
          <w14:numSpacing w14:val="proportional"/>
        </w:rPr>
        <w:t xml:space="preserve"> </w:t>
      </w:r>
      <w:r w:rsidRPr="00DF4026">
        <w:rPr>
          <w:rFonts w:cs="Times New Roman (Corps CS)"/>
          <w:b/>
          <w:spacing w:val="20"/>
          <w:kern w:val="10"/>
          <w:sz w:val="44"/>
          <w:szCs w:val="44"/>
          <w:lang w:val="fr-FR"/>
          <w14:numForm w14:val="lining"/>
          <w14:numSpacing w14:val="proportional"/>
        </w:rPr>
        <w:t xml:space="preserve">technique </w:t>
      </w:r>
      <w:r w:rsidR="00DF4026" w:rsidRPr="00DF4026">
        <w:rPr>
          <w:rFonts w:cs="Times New Roman (Corps CS)"/>
          <w:b/>
          <w:spacing w:val="20"/>
          <w:kern w:val="10"/>
          <w:sz w:val="44"/>
          <w:szCs w:val="44"/>
          <w:lang w:val="fr-FR"/>
          <w14:numForm w14:val="lining"/>
          <w14:numSpacing w14:val="proportional"/>
        </w:rPr>
        <w:t xml:space="preserve">et </w:t>
      </w:r>
      <w:r w:rsidRPr="00DF4026">
        <w:rPr>
          <w:rFonts w:cs="Times New Roman (Corps CS)"/>
          <w:b/>
          <w:spacing w:val="20"/>
          <w:kern w:val="10"/>
          <w:sz w:val="44"/>
          <w:szCs w:val="44"/>
          <w:lang w:val="fr-FR"/>
          <w14:numForm w14:val="lining"/>
          <w14:numSpacing w14:val="proportional"/>
        </w:rPr>
        <w:t>organisationnel</w:t>
      </w:r>
      <w:r w:rsidR="00DF4026" w:rsidRPr="00DF4026">
        <w:rPr>
          <w:rFonts w:cs="Times New Roman (Corps CS)"/>
          <w:b/>
          <w:spacing w:val="20"/>
          <w:kern w:val="10"/>
          <w:sz w:val="44"/>
          <w:szCs w:val="44"/>
          <w:lang w:val="fr-FR"/>
          <w14:numForm w14:val="lining"/>
          <w14:numSpacing w14:val="proportional"/>
        </w:rPr>
        <w:t xml:space="preserve"> lot 1- Enquêtes sociales globales</w:t>
      </w:r>
    </w:p>
    <w:p w14:paraId="08100854" w14:textId="77777777" w:rsidR="001545C0" w:rsidRPr="00FF4921" w:rsidRDefault="001545C0" w:rsidP="0028646B">
      <w:pPr>
        <w:jc w:val="center"/>
        <w:rPr>
          <w:b/>
          <w:lang w:val="fr-FR"/>
        </w:rPr>
      </w:pPr>
    </w:p>
    <w:p w14:paraId="6A1C3AAE" w14:textId="77777777" w:rsidR="0028646B" w:rsidRDefault="0028646B" w:rsidP="0028646B">
      <w:pPr>
        <w:jc w:val="center"/>
        <w:rPr>
          <w:b/>
          <w:lang w:val="fr-FR"/>
        </w:rPr>
      </w:pPr>
    </w:p>
    <w:p w14:paraId="0A00F5ED" w14:textId="77777777" w:rsidR="00D43C0A" w:rsidRPr="00FF4921" w:rsidRDefault="00D43C0A" w:rsidP="0028646B">
      <w:pPr>
        <w:jc w:val="center"/>
        <w:rPr>
          <w:b/>
          <w:lang w:val="fr-FR"/>
        </w:rPr>
      </w:pPr>
    </w:p>
    <w:p w14:paraId="2917E7DF" w14:textId="77777777" w:rsidR="0028646B" w:rsidRDefault="0028646B" w:rsidP="00DF4026">
      <w:pPr>
        <w:rPr>
          <w:lang w:val="fr-FR"/>
        </w:rPr>
      </w:pPr>
    </w:p>
    <w:p w14:paraId="30EFFB07" w14:textId="77777777" w:rsidR="00DF4026" w:rsidRDefault="00DF4026" w:rsidP="00DF4026">
      <w:pPr>
        <w:rPr>
          <w:lang w:val="fr-FR"/>
        </w:rPr>
      </w:pPr>
    </w:p>
    <w:p w14:paraId="27674391" w14:textId="77777777" w:rsidR="00DF4026" w:rsidRPr="00FF4921" w:rsidRDefault="00DF4026" w:rsidP="00DF4026">
      <w:pPr>
        <w:rPr>
          <w:lang w:val="fr-FR"/>
        </w:rPr>
      </w:pPr>
    </w:p>
    <w:p w14:paraId="1527164E" w14:textId="77777777" w:rsidR="0028646B" w:rsidRPr="00FF4921" w:rsidRDefault="0028646B" w:rsidP="0028646B">
      <w:pPr>
        <w:jc w:val="center"/>
        <w:rPr>
          <w:lang w:val="fr-FR"/>
        </w:rPr>
      </w:pPr>
    </w:p>
    <w:p w14:paraId="178F5BF8" w14:textId="7D08015E" w:rsidR="0028646B" w:rsidRPr="00D43C0A" w:rsidRDefault="00D43C0A" w:rsidP="0028646B">
      <w:pPr>
        <w:jc w:val="center"/>
        <w:rPr>
          <w:sz w:val="24"/>
          <w:lang w:val="fr-FR"/>
        </w:rPr>
      </w:pPr>
      <w:r w:rsidRPr="00D43C0A">
        <w:rPr>
          <w:sz w:val="24"/>
          <w:lang w:val="fr-FR"/>
        </w:rPr>
        <w:t>MARS 2024</w:t>
      </w:r>
    </w:p>
    <w:p w14:paraId="71A3B15C" w14:textId="77777777" w:rsidR="00D43C0A" w:rsidRDefault="00D43C0A" w:rsidP="00DF4026">
      <w:pPr>
        <w:rPr>
          <w:lang w:val="fr-FR"/>
        </w:rPr>
      </w:pPr>
    </w:p>
    <w:p w14:paraId="43F02F9A" w14:textId="77777777" w:rsidR="00D43C0A" w:rsidRPr="00FF4921" w:rsidRDefault="00D43C0A" w:rsidP="0028646B">
      <w:pPr>
        <w:jc w:val="center"/>
        <w:rPr>
          <w:lang w:val="fr-FR"/>
        </w:rPr>
      </w:pPr>
    </w:p>
    <w:p w14:paraId="2D9434EC" w14:textId="77777777" w:rsidR="0028646B" w:rsidRDefault="00785391" w:rsidP="0028646B">
      <w:pPr>
        <w:pBdr>
          <w:top w:val="single" w:sz="6" w:space="8" w:color="auto"/>
          <w:bottom w:val="single" w:sz="6" w:space="6" w:color="auto"/>
        </w:pBdr>
        <w:spacing w:line="360" w:lineRule="auto"/>
        <w:jc w:val="center"/>
        <w:rPr>
          <w:lang w:val="fr-FR"/>
        </w:rPr>
      </w:pPr>
      <w:r w:rsidRPr="00FF4921">
        <w:rPr>
          <w:noProof/>
          <w:lang w:val="fr-FR" w:eastAsia="fr-FR"/>
        </w:rPr>
        <w:drawing>
          <wp:inline distT="0" distB="0" distL="0" distR="0" wp14:anchorId="5DDFD53F" wp14:editId="6F04B9A9">
            <wp:extent cx="579022" cy="476250"/>
            <wp:effectExtent l="25400" t="0" r="5178"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84898" cy="481083"/>
                    </a:xfrm>
                    <a:prstGeom prst="rect">
                      <a:avLst/>
                    </a:prstGeom>
                    <a:noFill/>
                    <a:ln w="9525">
                      <a:noFill/>
                      <a:miter lim="800000"/>
                      <a:headEnd/>
                      <a:tailEnd/>
                    </a:ln>
                  </pic:spPr>
                </pic:pic>
              </a:graphicData>
            </a:graphic>
          </wp:inline>
        </w:drawing>
      </w:r>
    </w:p>
    <w:p w14:paraId="3D8FCE09" w14:textId="77777777" w:rsidR="00DF4026" w:rsidRPr="00FF4921" w:rsidRDefault="00DF4026" w:rsidP="0028646B">
      <w:pPr>
        <w:pBdr>
          <w:top w:val="single" w:sz="6" w:space="8" w:color="auto"/>
          <w:bottom w:val="single" w:sz="6" w:space="6" w:color="auto"/>
        </w:pBdr>
        <w:spacing w:line="360" w:lineRule="auto"/>
        <w:jc w:val="center"/>
        <w:rPr>
          <w:lang w:val="fr-FR"/>
        </w:rPr>
      </w:pPr>
    </w:p>
    <w:p w14:paraId="0C5659B7" w14:textId="0F1D9A2C" w:rsidR="00EC3DBA" w:rsidRPr="00FF4921" w:rsidRDefault="00A670D6" w:rsidP="00D43C0A">
      <w:pPr>
        <w:pBdr>
          <w:top w:val="single" w:sz="6" w:space="8" w:color="auto"/>
          <w:bottom w:val="single" w:sz="6" w:space="6" w:color="auto"/>
        </w:pBdr>
        <w:spacing w:line="120" w:lineRule="atLeast"/>
        <w:jc w:val="center"/>
        <w:rPr>
          <w:lang w:val="fr-FR"/>
        </w:rPr>
      </w:pPr>
      <w:r>
        <w:rPr>
          <w:lang w:val="fr-FR"/>
        </w:rPr>
        <w:t>14</w:t>
      </w:r>
      <w:r w:rsidR="0028646B" w:rsidRPr="00FF4921">
        <w:rPr>
          <w:lang w:val="fr-FR"/>
        </w:rPr>
        <w:t xml:space="preserve">, </w:t>
      </w:r>
      <w:r>
        <w:rPr>
          <w:lang w:val="fr-FR"/>
        </w:rPr>
        <w:t>av. du Général Michel Bizot</w:t>
      </w:r>
      <w:r w:rsidR="00785391" w:rsidRPr="00FF4921">
        <w:rPr>
          <w:lang w:val="fr-FR"/>
        </w:rPr>
        <w:t xml:space="preserve"> </w:t>
      </w:r>
      <w:r>
        <w:rPr>
          <w:lang w:val="fr-FR"/>
        </w:rPr>
        <w:t>–</w:t>
      </w:r>
      <w:r w:rsidR="00785391" w:rsidRPr="00FF4921">
        <w:rPr>
          <w:lang w:val="fr-FR"/>
        </w:rPr>
        <w:t xml:space="preserve"> </w:t>
      </w:r>
      <w:r>
        <w:rPr>
          <w:lang w:val="fr-FR"/>
        </w:rPr>
        <w:t>75012 Paris</w:t>
      </w:r>
      <w:r w:rsidR="0028646B" w:rsidRPr="00FF4921">
        <w:rPr>
          <w:lang w:val="fr-FR"/>
        </w:rPr>
        <w:t xml:space="preserve"> </w:t>
      </w:r>
      <w:r w:rsidR="00434D3A" w:rsidRPr="00FF4921">
        <w:rPr>
          <w:lang w:val="fr-FR"/>
        </w:rPr>
        <w:t xml:space="preserve">- </w:t>
      </w:r>
      <w:r w:rsidR="0028646B" w:rsidRPr="00FF4921">
        <w:rPr>
          <w:lang w:val="fr-FR"/>
        </w:rPr>
        <w:t xml:space="preserve">Tél. </w:t>
      </w:r>
      <w:r w:rsidR="00BE5A7B" w:rsidRPr="00FF4921">
        <w:rPr>
          <w:lang w:val="fr-FR"/>
        </w:rPr>
        <w:t>:</w:t>
      </w:r>
      <w:r w:rsidR="0028646B" w:rsidRPr="00FF4921">
        <w:rPr>
          <w:lang w:val="fr-FR"/>
        </w:rPr>
        <w:t xml:space="preserve"> 01.46.57.19.95 </w:t>
      </w:r>
      <w:r w:rsidR="00BE5A7B" w:rsidRPr="00FF4921">
        <w:rPr>
          <w:lang w:val="fr-FR"/>
        </w:rPr>
        <w:t xml:space="preserve">  </w:t>
      </w:r>
      <w:r w:rsidR="0028646B" w:rsidRPr="00FF4921">
        <w:rPr>
          <w:lang w:val="fr-FR"/>
        </w:rPr>
        <w:t>-</w:t>
      </w:r>
      <w:r w:rsidR="00BE5A7B" w:rsidRPr="00FF4921">
        <w:rPr>
          <w:lang w:val="fr-FR"/>
        </w:rPr>
        <w:t xml:space="preserve">  </w:t>
      </w:r>
      <w:r w:rsidR="0028646B" w:rsidRPr="00FF4921">
        <w:rPr>
          <w:lang w:val="fr-FR"/>
        </w:rPr>
        <w:t xml:space="preserve"> E-mai</w:t>
      </w:r>
      <w:r w:rsidR="0028646B" w:rsidRPr="00273805">
        <w:rPr>
          <w:lang w:val="fr-FR"/>
        </w:rPr>
        <w:t xml:space="preserve">l : </w:t>
      </w:r>
      <w:hyperlink r:id="rId9" w:history="1">
        <w:r w:rsidR="00434D3A" w:rsidRPr="00273805">
          <w:rPr>
            <w:rStyle w:val="Lienhypertexte"/>
            <w:color w:val="auto"/>
            <w:u w:val="none"/>
            <w:lang w:val="fr-FR"/>
          </w:rPr>
          <w:t>ipc@be-ipc.com</w:t>
        </w:r>
      </w:hyperlink>
    </w:p>
    <w:p w14:paraId="67BC8AD5" w14:textId="77777777" w:rsidR="00462985" w:rsidRPr="00FF4921" w:rsidRDefault="00462985" w:rsidP="00EC3DBA">
      <w:pPr>
        <w:pStyle w:val="Style1"/>
      </w:pPr>
      <w:bookmarkStart w:id="0" w:name="_Toc162250036"/>
      <w:r w:rsidRPr="00FF4921">
        <w:lastRenderedPageBreak/>
        <w:t>SOMMAIRE</w:t>
      </w:r>
      <w:bookmarkEnd w:id="0"/>
    </w:p>
    <w:p w14:paraId="472706EA" w14:textId="77777777" w:rsidR="00462985" w:rsidRPr="00FF4921" w:rsidRDefault="00462985">
      <w:pPr>
        <w:pStyle w:val="TM1"/>
        <w:tabs>
          <w:tab w:val="left" w:pos="418"/>
          <w:tab w:val="right" w:leader="dot" w:pos="9054"/>
        </w:tabs>
        <w:rPr>
          <w:lang w:val="fr-FR"/>
        </w:rPr>
      </w:pPr>
    </w:p>
    <w:p w14:paraId="3F410A50" w14:textId="77777777" w:rsidR="00462985" w:rsidRPr="00FF4921" w:rsidRDefault="00462985">
      <w:pPr>
        <w:pStyle w:val="TM1"/>
        <w:tabs>
          <w:tab w:val="left" w:pos="418"/>
          <w:tab w:val="right" w:leader="dot" w:pos="9054"/>
        </w:tabs>
        <w:rPr>
          <w:lang w:val="fr-FR"/>
        </w:rPr>
      </w:pPr>
    </w:p>
    <w:p w14:paraId="3D356798" w14:textId="77777777" w:rsidR="00462985" w:rsidRPr="00FF4921" w:rsidRDefault="00462985">
      <w:pPr>
        <w:pStyle w:val="TM1"/>
        <w:tabs>
          <w:tab w:val="left" w:pos="418"/>
          <w:tab w:val="right" w:leader="dot" w:pos="9054"/>
        </w:tabs>
        <w:rPr>
          <w:lang w:val="fr-FR"/>
        </w:rPr>
      </w:pPr>
    </w:p>
    <w:p w14:paraId="368397BF" w14:textId="7FE87432" w:rsidR="00BA0DB3" w:rsidRDefault="003C0BAD">
      <w:pPr>
        <w:pStyle w:val="TM1"/>
        <w:tabs>
          <w:tab w:val="right" w:leader="dot" w:pos="9054"/>
        </w:tabs>
        <w:rPr>
          <w:rFonts w:eastAsiaTheme="minorEastAsia"/>
          <w:b w:val="0"/>
          <w:noProof/>
          <w:kern w:val="2"/>
          <w:lang w:val="fr-FR" w:eastAsia="fr-FR"/>
          <w14:ligatures w14:val="standardContextual"/>
        </w:rPr>
      </w:pPr>
      <w:r w:rsidRPr="00FF4921">
        <w:rPr>
          <w:lang w:val="fr-FR"/>
        </w:rPr>
        <w:fldChar w:fldCharType="begin"/>
      </w:r>
      <w:r w:rsidR="00315901" w:rsidRPr="00FF4921">
        <w:rPr>
          <w:lang w:val="fr-FR"/>
        </w:rPr>
        <w:instrText xml:space="preserve"> TOC \o "1-2" </w:instrText>
      </w:r>
      <w:r w:rsidRPr="00FF4921">
        <w:rPr>
          <w:lang w:val="fr-FR"/>
        </w:rPr>
        <w:fldChar w:fldCharType="separate"/>
      </w:r>
      <w:r w:rsidR="00BA0DB3">
        <w:rPr>
          <w:noProof/>
        </w:rPr>
        <w:t>SOMMAIRE</w:t>
      </w:r>
      <w:r w:rsidR="00BA0DB3">
        <w:rPr>
          <w:noProof/>
        </w:rPr>
        <w:tab/>
      </w:r>
      <w:r w:rsidR="00BA0DB3">
        <w:rPr>
          <w:noProof/>
        </w:rPr>
        <w:fldChar w:fldCharType="begin"/>
      </w:r>
      <w:r w:rsidR="00BA0DB3">
        <w:rPr>
          <w:noProof/>
        </w:rPr>
        <w:instrText xml:space="preserve"> PAGEREF _Toc162250036 \h </w:instrText>
      </w:r>
      <w:r w:rsidR="00BA0DB3">
        <w:rPr>
          <w:noProof/>
        </w:rPr>
      </w:r>
      <w:r w:rsidR="00BA0DB3">
        <w:rPr>
          <w:noProof/>
        </w:rPr>
        <w:fldChar w:fldCharType="separate"/>
      </w:r>
      <w:r w:rsidR="00BA0DB3">
        <w:rPr>
          <w:noProof/>
        </w:rPr>
        <w:t>2</w:t>
      </w:r>
      <w:r w:rsidR="00BA0DB3">
        <w:rPr>
          <w:noProof/>
        </w:rPr>
        <w:fldChar w:fldCharType="end"/>
      </w:r>
    </w:p>
    <w:p w14:paraId="71614071" w14:textId="787F9C03" w:rsidR="00BA0DB3" w:rsidRDefault="00BA0DB3">
      <w:pPr>
        <w:pStyle w:val="TM1"/>
        <w:tabs>
          <w:tab w:val="left" w:pos="600"/>
          <w:tab w:val="right" w:leader="dot" w:pos="9054"/>
        </w:tabs>
        <w:rPr>
          <w:rFonts w:eastAsiaTheme="minorEastAsia"/>
          <w:b w:val="0"/>
          <w:noProof/>
          <w:kern w:val="2"/>
          <w:lang w:val="fr-FR" w:eastAsia="fr-FR"/>
          <w14:ligatures w14:val="standardContextual"/>
        </w:rPr>
      </w:pPr>
      <w:r>
        <w:rPr>
          <w:noProof/>
        </w:rPr>
        <w:t>1.</w:t>
      </w:r>
      <w:r>
        <w:rPr>
          <w:rFonts w:eastAsiaTheme="minorEastAsia"/>
          <w:b w:val="0"/>
          <w:noProof/>
          <w:kern w:val="2"/>
          <w:lang w:val="fr-FR" w:eastAsia="fr-FR"/>
          <w14:ligatures w14:val="standardContextual"/>
        </w:rPr>
        <w:tab/>
      </w:r>
      <w:r>
        <w:rPr>
          <w:noProof/>
        </w:rPr>
        <w:t>Moyens et organisation mis en œuvre pour la préparation, l’exécution des prestations</w:t>
      </w:r>
      <w:r>
        <w:rPr>
          <w:noProof/>
        </w:rPr>
        <w:tab/>
      </w:r>
      <w:r>
        <w:rPr>
          <w:noProof/>
        </w:rPr>
        <w:fldChar w:fldCharType="begin"/>
      </w:r>
      <w:r>
        <w:rPr>
          <w:noProof/>
        </w:rPr>
        <w:instrText xml:space="preserve"> PAGEREF _Toc162250037 \h </w:instrText>
      </w:r>
      <w:r>
        <w:rPr>
          <w:noProof/>
        </w:rPr>
      </w:r>
      <w:r>
        <w:rPr>
          <w:noProof/>
        </w:rPr>
        <w:fldChar w:fldCharType="separate"/>
      </w:r>
      <w:r>
        <w:rPr>
          <w:noProof/>
        </w:rPr>
        <w:t>3</w:t>
      </w:r>
      <w:r>
        <w:rPr>
          <w:noProof/>
        </w:rPr>
        <w:fldChar w:fldCharType="end"/>
      </w:r>
    </w:p>
    <w:p w14:paraId="3AF228E3" w14:textId="517B9337" w:rsidR="00BA0DB3" w:rsidRDefault="00BA0DB3">
      <w:pPr>
        <w:pStyle w:val="TM2"/>
        <w:tabs>
          <w:tab w:val="left" w:pos="800"/>
          <w:tab w:val="right" w:leader="dot" w:pos="9054"/>
        </w:tabs>
        <w:rPr>
          <w:rFonts w:eastAsiaTheme="minorEastAsia"/>
          <w:b w:val="0"/>
          <w:noProof/>
          <w:kern w:val="2"/>
          <w:sz w:val="24"/>
          <w:szCs w:val="24"/>
          <w:lang w:val="fr-FR" w:eastAsia="fr-FR"/>
          <w14:ligatures w14:val="standardContextual"/>
        </w:rPr>
      </w:pPr>
      <w:r w:rsidRPr="0026675B">
        <w:rPr>
          <w:noProof/>
          <w:color w:val="000000" w:themeColor="text1"/>
          <w:lang w:val="fr-FR"/>
        </w:rPr>
        <w:t>A.</w:t>
      </w:r>
      <w:r>
        <w:rPr>
          <w:rFonts w:eastAsiaTheme="minorEastAsia"/>
          <w:b w:val="0"/>
          <w:noProof/>
          <w:kern w:val="2"/>
          <w:sz w:val="24"/>
          <w:szCs w:val="24"/>
          <w:lang w:val="fr-FR" w:eastAsia="fr-FR"/>
          <w14:ligatures w14:val="standardContextual"/>
        </w:rPr>
        <w:tab/>
      </w:r>
      <w:r w:rsidRPr="0026675B">
        <w:rPr>
          <w:noProof/>
          <w:color w:val="000000" w:themeColor="text1"/>
          <w:lang w:val="fr-FR"/>
        </w:rPr>
        <w:t>Equipe projet</w:t>
      </w:r>
      <w:r>
        <w:rPr>
          <w:noProof/>
        </w:rPr>
        <w:tab/>
      </w:r>
      <w:r>
        <w:rPr>
          <w:noProof/>
        </w:rPr>
        <w:fldChar w:fldCharType="begin"/>
      </w:r>
      <w:r>
        <w:rPr>
          <w:noProof/>
        </w:rPr>
        <w:instrText xml:space="preserve"> PAGEREF _Toc162250038 \h </w:instrText>
      </w:r>
      <w:r>
        <w:rPr>
          <w:noProof/>
        </w:rPr>
      </w:r>
      <w:r>
        <w:rPr>
          <w:noProof/>
        </w:rPr>
        <w:fldChar w:fldCharType="separate"/>
      </w:r>
      <w:r>
        <w:rPr>
          <w:noProof/>
        </w:rPr>
        <w:t>3</w:t>
      </w:r>
      <w:r>
        <w:rPr>
          <w:noProof/>
        </w:rPr>
        <w:fldChar w:fldCharType="end"/>
      </w:r>
    </w:p>
    <w:p w14:paraId="77174D46" w14:textId="09D2B0B4" w:rsidR="00BA0DB3" w:rsidRDefault="00BA0DB3">
      <w:pPr>
        <w:pStyle w:val="TM2"/>
        <w:tabs>
          <w:tab w:val="left" w:pos="800"/>
          <w:tab w:val="right" w:leader="dot" w:pos="9054"/>
        </w:tabs>
        <w:rPr>
          <w:rFonts w:eastAsiaTheme="minorEastAsia"/>
          <w:b w:val="0"/>
          <w:noProof/>
          <w:kern w:val="2"/>
          <w:sz w:val="24"/>
          <w:szCs w:val="24"/>
          <w:lang w:val="fr-FR" w:eastAsia="fr-FR"/>
          <w14:ligatures w14:val="standardContextual"/>
        </w:rPr>
      </w:pPr>
      <w:r w:rsidRPr="0026675B">
        <w:rPr>
          <w:noProof/>
          <w:color w:val="000000" w:themeColor="text1"/>
          <w:lang w:val="fr-FR"/>
        </w:rPr>
        <w:t>B.</w:t>
      </w:r>
      <w:r>
        <w:rPr>
          <w:rFonts w:eastAsiaTheme="minorEastAsia"/>
          <w:b w:val="0"/>
          <w:noProof/>
          <w:kern w:val="2"/>
          <w:sz w:val="24"/>
          <w:szCs w:val="24"/>
          <w:lang w:val="fr-FR" w:eastAsia="fr-FR"/>
          <w14:ligatures w14:val="standardContextual"/>
        </w:rPr>
        <w:tab/>
      </w:r>
      <w:r w:rsidRPr="0026675B">
        <w:rPr>
          <w:noProof/>
          <w:color w:val="000000" w:themeColor="text1"/>
          <w:lang w:val="fr-FR"/>
        </w:rPr>
        <w:t>Moyens matériels</w:t>
      </w:r>
      <w:r>
        <w:rPr>
          <w:noProof/>
        </w:rPr>
        <w:tab/>
      </w:r>
      <w:r>
        <w:rPr>
          <w:noProof/>
        </w:rPr>
        <w:fldChar w:fldCharType="begin"/>
      </w:r>
      <w:r>
        <w:rPr>
          <w:noProof/>
        </w:rPr>
        <w:instrText xml:space="preserve"> PAGEREF _Toc162250039 \h </w:instrText>
      </w:r>
      <w:r>
        <w:rPr>
          <w:noProof/>
        </w:rPr>
      </w:r>
      <w:r>
        <w:rPr>
          <w:noProof/>
        </w:rPr>
        <w:fldChar w:fldCharType="separate"/>
      </w:r>
      <w:r>
        <w:rPr>
          <w:noProof/>
        </w:rPr>
        <w:t>4</w:t>
      </w:r>
      <w:r>
        <w:rPr>
          <w:noProof/>
        </w:rPr>
        <w:fldChar w:fldCharType="end"/>
      </w:r>
    </w:p>
    <w:p w14:paraId="53FC7B34" w14:textId="3835C4B7" w:rsidR="00BA0DB3" w:rsidRDefault="00BA0DB3">
      <w:pPr>
        <w:pStyle w:val="TM1"/>
        <w:tabs>
          <w:tab w:val="left" w:pos="600"/>
          <w:tab w:val="right" w:leader="dot" w:pos="9054"/>
        </w:tabs>
        <w:rPr>
          <w:rFonts w:eastAsiaTheme="minorEastAsia"/>
          <w:b w:val="0"/>
          <w:noProof/>
          <w:kern w:val="2"/>
          <w:lang w:val="fr-FR" w:eastAsia="fr-FR"/>
          <w14:ligatures w14:val="standardContextual"/>
        </w:rPr>
      </w:pPr>
      <w:r>
        <w:rPr>
          <w:noProof/>
        </w:rPr>
        <w:t>2.</w:t>
      </w:r>
      <w:r>
        <w:rPr>
          <w:rFonts w:eastAsiaTheme="minorEastAsia"/>
          <w:b w:val="0"/>
          <w:noProof/>
          <w:kern w:val="2"/>
          <w:lang w:val="fr-FR" w:eastAsia="fr-FR"/>
          <w14:ligatures w14:val="standardContextual"/>
        </w:rPr>
        <w:tab/>
      </w:r>
      <w:r>
        <w:rPr>
          <w:noProof/>
        </w:rPr>
        <w:t>Méthodologie et organisation des enquêtes</w:t>
      </w:r>
      <w:r>
        <w:rPr>
          <w:noProof/>
        </w:rPr>
        <w:tab/>
      </w:r>
      <w:r>
        <w:rPr>
          <w:noProof/>
        </w:rPr>
        <w:fldChar w:fldCharType="begin"/>
      </w:r>
      <w:r>
        <w:rPr>
          <w:noProof/>
        </w:rPr>
        <w:instrText xml:space="preserve"> PAGEREF _Toc162250040 \h </w:instrText>
      </w:r>
      <w:r>
        <w:rPr>
          <w:noProof/>
        </w:rPr>
      </w:r>
      <w:r>
        <w:rPr>
          <w:noProof/>
        </w:rPr>
        <w:fldChar w:fldCharType="separate"/>
      </w:r>
      <w:r>
        <w:rPr>
          <w:noProof/>
        </w:rPr>
        <w:t>5</w:t>
      </w:r>
      <w:r>
        <w:rPr>
          <w:noProof/>
        </w:rPr>
        <w:fldChar w:fldCharType="end"/>
      </w:r>
    </w:p>
    <w:p w14:paraId="180F4EA3" w14:textId="41516BC1" w:rsidR="00BA0DB3" w:rsidRDefault="00BA0DB3">
      <w:pPr>
        <w:pStyle w:val="TM2"/>
        <w:tabs>
          <w:tab w:val="left" w:pos="800"/>
          <w:tab w:val="right" w:leader="dot" w:pos="9054"/>
        </w:tabs>
        <w:rPr>
          <w:rFonts w:eastAsiaTheme="minorEastAsia"/>
          <w:b w:val="0"/>
          <w:noProof/>
          <w:kern w:val="2"/>
          <w:sz w:val="24"/>
          <w:szCs w:val="24"/>
          <w:lang w:val="fr-FR" w:eastAsia="fr-FR"/>
          <w14:ligatures w14:val="standardContextual"/>
        </w:rPr>
      </w:pPr>
      <w:r w:rsidRPr="0026675B">
        <w:rPr>
          <w:noProof/>
          <w:color w:val="000000" w:themeColor="text1"/>
          <w:lang w:val="fr-FR"/>
        </w:rPr>
        <w:t>A.</w:t>
      </w:r>
      <w:r>
        <w:rPr>
          <w:rFonts w:eastAsiaTheme="minorEastAsia"/>
          <w:b w:val="0"/>
          <w:noProof/>
          <w:kern w:val="2"/>
          <w:sz w:val="24"/>
          <w:szCs w:val="24"/>
          <w:lang w:val="fr-FR" w:eastAsia="fr-FR"/>
          <w14:ligatures w14:val="standardContextual"/>
        </w:rPr>
        <w:tab/>
      </w:r>
      <w:r w:rsidRPr="0026675B">
        <w:rPr>
          <w:noProof/>
          <w:color w:val="000000" w:themeColor="text1"/>
          <w:lang w:val="fr-FR"/>
        </w:rPr>
        <w:t>Réunion de préparation avec la Maîtrise d’ouvrage</w:t>
      </w:r>
      <w:r>
        <w:rPr>
          <w:noProof/>
        </w:rPr>
        <w:tab/>
      </w:r>
      <w:r>
        <w:rPr>
          <w:noProof/>
        </w:rPr>
        <w:fldChar w:fldCharType="begin"/>
      </w:r>
      <w:r>
        <w:rPr>
          <w:noProof/>
        </w:rPr>
        <w:instrText xml:space="preserve"> PAGEREF _Toc162250041 \h </w:instrText>
      </w:r>
      <w:r>
        <w:rPr>
          <w:noProof/>
        </w:rPr>
      </w:r>
      <w:r>
        <w:rPr>
          <w:noProof/>
        </w:rPr>
        <w:fldChar w:fldCharType="separate"/>
      </w:r>
      <w:r>
        <w:rPr>
          <w:noProof/>
        </w:rPr>
        <w:t>5</w:t>
      </w:r>
      <w:r>
        <w:rPr>
          <w:noProof/>
        </w:rPr>
        <w:fldChar w:fldCharType="end"/>
      </w:r>
    </w:p>
    <w:p w14:paraId="1E488767" w14:textId="44B85FBD" w:rsidR="00BA0DB3" w:rsidRDefault="00BA0DB3">
      <w:pPr>
        <w:pStyle w:val="TM2"/>
        <w:tabs>
          <w:tab w:val="left" w:pos="800"/>
          <w:tab w:val="right" w:leader="dot" w:pos="9054"/>
        </w:tabs>
        <w:rPr>
          <w:rFonts w:eastAsiaTheme="minorEastAsia"/>
          <w:b w:val="0"/>
          <w:noProof/>
          <w:kern w:val="2"/>
          <w:sz w:val="24"/>
          <w:szCs w:val="24"/>
          <w:lang w:val="fr-FR" w:eastAsia="fr-FR"/>
          <w14:ligatures w14:val="standardContextual"/>
        </w:rPr>
      </w:pPr>
      <w:r w:rsidRPr="0026675B">
        <w:rPr>
          <w:noProof/>
          <w:color w:val="000000" w:themeColor="text1"/>
          <w:lang w:val="fr-FR"/>
        </w:rPr>
        <w:t>B.</w:t>
      </w:r>
      <w:r>
        <w:rPr>
          <w:rFonts w:eastAsiaTheme="minorEastAsia"/>
          <w:b w:val="0"/>
          <w:noProof/>
          <w:kern w:val="2"/>
          <w:sz w:val="24"/>
          <w:szCs w:val="24"/>
          <w:lang w:val="fr-FR" w:eastAsia="fr-FR"/>
          <w14:ligatures w14:val="standardContextual"/>
        </w:rPr>
        <w:tab/>
      </w:r>
      <w:r w:rsidRPr="0026675B">
        <w:rPr>
          <w:noProof/>
          <w:w w:val="90"/>
          <w:lang w:val="fr-FR"/>
        </w:rPr>
        <w:t>Réunions de préparation avec les partenaires d’Elogie Siemp</w:t>
      </w:r>
      <w:r>
        <w:rPr>
          <w:noProof/>
        </w:rPr>
        <w:tab/>
      </w:r>
      <w:r>
        <w:rPr>
          <w:noProof/>
        </w:rPr>
        <w:fldChar w:fldCharType="begin"/>
      </w:r>
      <w:r>
        <w:rPr>
          <w:noProof/>
        </w:rPr>
        <w:instrText xml:space="preserve"> PAGEREF _Toc162250042 \h </w:instrText>
      </w:r>
      <w:r>
        <w:rPr>
          <w:noProof/>
        </w:rPr>
      </w:r>
      <w:r>
        <w:rPr>
          <w:noProof/>
        </w:rPr>
        <w:fldChar w:fldCharType="separate"/>
      </w:r>
      <w:r>
        <w:rPr>
          <w:noProof/>
        </w:rPr>
        <w:t>5</w:t>
      </w:r>
      <w:r>
        <w:rPr>
          <w:noProof/>
        </w:rPr>
        <w:fldChar w:fldCharType="end"/>
      </w:r>
    </w:p>
    <w:p w14:paraId="5F7F3922" w14:textId="72DE6530" w:rsidR="00BA0DB3" w:rsidRDefault="00BA0DB3">
      <w:pPr>
        <w:pStyle w:val="TM2"/>
        <w:tabs>
          <w:tab w:val="left" w:pos="800"/>
          <w:tab w:val="right" w:leader="dot" w:pos="9054"/>
        </w:tabs>
        <w:rPr>
          <w:rFonts w:eastAsiaTheme="minorEastAsia"/>
          <w:b w:val="0"/>
          <w:noProof/>
          <w:kern w:val="2"/>
          <w:sz w:val="24"/>
          <w:szCs w:val="24"/>
          <w:lang w:val="fr-FR" w:eastAsia="fr-FR"/>
          <w14:ligatures w14:val="standardContextual"/>
        </w:rPr>
      </w:pPr>
      <w:r w:rsidRPr="0026675B">
        <w:rPr>
          <w:noProof/>
          <w:w w:val="90"/>
          <w:lang w:val="fr-FR"/>
        </w:rPr>
        <w:t>C.</w:t>
      </w:r>
      <w:r>
        <w:rPr>
          <w:rFonts w:eastAsiaTheme="minorEastAsia"/>
          <w:b w:val="0"/>
          <w:noProof/>
          <w:kern w:val="2"/>
          <w:sz w:val="24"/>
          <w:szCs w:val="24"/>
          <w:lang w:val="fr-FR" w:eastAsia="fr-FR"/>
          <w14:ligatures w14:val="standardContextual"/>
        </w:rPr>
        <w:tab/>
      </w:r>
      <w:r w:rsidRPr="0026675B">
        <w:rPr>
          <w:noProof/>
          <w:w w:val="90"/>
          <w:lang w:val="fr-FR"/>
        </w:rPr>
        <w:t>Information des ménages</w:t>
      </w:r>
      <w:r>
        <w:rPr>
          <w:noProof/>
        </w:rPr>
        <w:tab/>
      </w:r>
      <w:r>
        <w:rPr>
          <w:noProof/>
        </w:rPr>
        <w:fldChar w:fldCharType="begin"/>
      </w:r>
      <w:r>
        <w:rPr>
          <w:noProof/>
        </w:rPr>
        <w:instrText xml:space="preserve"> PAGEREF _Toc162250043 \h </w:instrText>
      </w:r>
      <w:r>
        <w:rPr>
          <w:noProof/>
        </w:rPr>
      </w:r>
      <w:r>
        <w:rPr>
          <w:noProof/>
        </w:rPr>
        <w:fldChar w:fldCharType="separate"/>
      </w:r>
      <w:r>
        <w:rPr>
          <w:noProof/>
        </w:rPr>
        <w:t>6</w:t>
      </w:r>
      <w:r>
        <w:rPr>
          <w:noProof/>
        </w:rPr>
        <w:fldChar w:fldCharType="end"/>
      </w:r>
    </w:p>
    <w:p w14:paraId="2EBFA877" w14:textId="33EC1E19" w:rsidR="00BA0DB3" w:rsidRDefault="00BA0DB3">
      <w:pPr>
        <w:pStyle w:val="TM2"/>
        <w:tabs>
          <w:tab w:val="left" w:pos="800"/>
          <w:tab w:val="right" w:leader="dot" w:pos="9054"/>
        </w:tabs>
        <w:rPr>
          <w:rFonts w:eastAsiaTheme="minorEastAsia"/>
          <w:b w:val="0"/>
          <w:noProof/>
          <w:kern w:val="2"/>
          <w:sz w:val="24"/>
          <w:szCs w:val="24"/>
          <w:lang w:val="fr-FR" w:eastAsia="fr-FR"/>
          <w14:ligatures w14:val="standardContextual"/>
        </w:rPr>
      </w:pPr>
      <w:r w:rsidRPr="0026675B">
        <w:rPr>
          <w:noProof/>
          <w:color w:val="000000" w:themeColor="text1"/>
          <w:lang w:val="fr-FR"/>
        </w:rPr>
        <w:t>D.</w:t>
      </w:r>
      <w:r>
        <w:rPr>
          <w:rFonts w:eastAsiaTheme="minorEastAsia"/>
          <w:b w:val="0"/>
          <w:noProof/>
          <w:kern w:val="2"/>
          <w:sz w:val="24"/>
          <w:szCs w:val="24"/>
          <w:lang w:val="fr-FR" w:eastAsia="fr-FR"/>
          <w14:ligatures w14:val="standardContextual"/>
        </w:rPr>
        <w:tab/>
      </w:r>
      <w:r w:rsidRPr="0026675B">
        <w:rPr>
          <w:noProof/>
          <w:color w:val="000000" w:themeColor="text1"/>
          <w:lang w:val="fr-FR"/>
        </w:rPr>
        <w:t>Phase d’enquête : Méthodologie d’intervention</w:t>
      </w:r>
      <w:r>
        <w:rPr>
          <w:noProof/>
        </w:rPr>
        <w:tab/>
      </w:r>
      <w:r>
        <w:rPr>
          <w:noProof/>
        </w:rPr>
        <w:fldChar w:fldCharType="begin"/>
      </w:r>
      <w:r>
        <w:rPr>
          <w:noProof/>
        </w:rPr>
        <w:instrText xml:space="preserve"> PAGEREF _Toc162250044 \h </w:instrText>
      </w:r>
      <w:r>
        <w:rPr>
          <w:noProof/>
        </w:rPr>
      </w:r>
      <w:r>
        <w:rPr>
          <w:noProof/>
        </w:rPr>
        <w:fldChar w:fldCharType="separate"/>
      </w:r>
      <w:r>
        <w:rPr>
          <w:noProof/>
        </w:rPr>
        <w:t>6</w:t>
      </w:r>
      <w:r>
        <w:rPr>
          <w:noProof/>
        </w:rPr>
        <w:fldChar w:fldCharType="end"/>
      </w:r>
    </w:p>
    <w:p w14:paraId="09AEB247" w14:textId="0B523F61" w:rsidR="00BA0DB3" w:rsidRDefault="00BA0DB3">
      <w:pPr>
        <w:pStyle w:val="TM2"/>
        <w:tabs>
          <w:tab w:val="left" w:pos="800"/>
          <w:tab w:val="right" w:leader="dot" w:pos="9054"/>
        </w:tabs>
        <w:rPr>
          <w:rFonts w:eastAsiaTheme="minorEastAsia"/>
          <w:b w:val="0"/>
          <w:noProof/>
          <w:kern w:val="2"/>
          <w:sz w:val="24"/>
          <w:szCs w:val="24"/>
          <w:lang w:val="fr-FR" w:eastAsia="fr-FR"/>
          <w14:ligatures w14:val="standardContextual"/>
        </w:rPr>
      </w:pPr>
      <w:r w:rsidRPr="0026675B">
        <w:rPr>
          <w:noProof/>
          <w:color w:val="000000" w:themeColor="text1"/>
          <w:lang w:val="fr-FR"/>
        </w:rPr>
        <w:t>D.</w:t>
      </w:r>
      <w:r>
        <w:rPr>
          <w:rFonts w:eastAsiaTheme="minorEastAsia"/>
          <w:b w:val="0"/>
          <w:noProof/>
          <w:kern w:val="2"/>
          <w:sz w:val="24"/>
          <w:szCs w:val="24"/>
          <w:lang w:val="fr-FR" w:eastAsia="fr-FR"/>
          <w14:ligatures w14:val="standardContextual"/>
        </w:rPr>
        <w:tab/>
      </w:r>
      <w:r w:rsidRPr="0026675B">
        <w:rPr>
          <w:noProof/>
          <w:color w:val="000000" w:themeColor="text1"/>
          <w:lang w:val="fr-FR"/>
        </w:rPr>
        <w:t>Traitement informatique des données</w:t>
      </w:r>
      <w:r>
        <w:rPr>
          <w:noProof/>
        </w:rPr>
        <w:tab/>
      </w:r>
      <w:r>
        <w:rPr>
          <w:noProof/>
        </w:rPr>
        <w:fldChar w:fldCharType="begin"/>
      </w:r>
      <w:r>
        <w:rPr>
          <w:noProof/>
        </w:rPr>
        <w:instrText xml:space="preserve"> PAGEREF _Toc162250045 \h </w:instrText>
      </w:r>
      <w:r>
        <w:rPr>
          <w:noProof/>
        </w:rPr>
      </w:r>
      <w:r>
        <w:rPr>
          <w:noProof/>
        </w:rPr>
        <w:fldChar w:fldCharType="separate"/>
      </w:r>
      <w:r>
        <w:rPr>
          <w:noProof/>
        </w:rPr>
        <w:t>9</w:t>
      </w:r>
      <w:r>
        <w:rPr>
          <w:noProof/>
        </w:rPr>
        <w:fldChar w:fldCharType="end"/>
      </w:r>
    </w:p>
    <w:p w14:paraId="0DFA077E" w14:textId="683D9DB0" w:rsidR="00BA0DB3" w:rsidRDefault="00BA0DB3">
      <w:pPr>
        <w:pStyle w:val="TM1"/>
        <w:tabs>
          <w:tab w:val="left" w:pos="600"/>
          <w:tab w:val="right" w:leader="dot" w:pos="9054"/>
        </w:tabs>
        <w:rPr>
          <w:rFonts w:eastAsiaTheme="minorEastAsia"/>
          <w:b w:val="0"/>
          <w:noProof/>
          <w:kern w:val="2"/>
          <w:lang w:val="fr-FR" w:eastAsia="fr-FR"/>
          <w14:ligatures w14:val="standardContextual"/>
        </w:rPr>
      </w:pPr>
      <w:r>
        <w:rPr>
          <w:noProof/>
        </w:rPr>
        <w:t>3.</w:t>
      </w:r>
      <w:r>
        <w:rPr>
          <w:rFonts w:eastAsiaTheme="minorEastAsia"/>
          <w:b w:val="0"/>
          <w:noProof/>
          <w:kern w:val="2"/>
          <w:lang w:val="fr-FR" w:eastAsia="fr-FR"/>
          <w14:ligatures w14:val="standardContextual"/>
        </w:rPr>
        <w:tab/>
      </w:r>
      <w:r>
        <w:rPr>
          <w:noProof/>
        </w:rPr>
        <w:t>Gestion et protection des données</w:t>
      </w:r>
      <w:r>
        <w:rPr>
          <w:noProof/>
        </w:rPr>
        <w:tab/>
      </w:r>
      <w:r>
        <w:rPr>
          <w:noProof/>
        </w:rPr>
        <w:fldChar w:fldCharType="begin"/>
      </w:r>
      <w:r>
        <w:rPr>
          <w:noProof/>
        </w:rPr>
        <w:instrText xml:space="preserve"> PAGEREF _Toc162250046 \h </w:instrText>
      </w:r>
      <w:r>
        <w:rPr>
          <w:noProof/>
        </w:rPr>
      </w:r>
      <w:r>
        <w:rPr>
          <w:noProof/>
        </w:rPr>
        <w:fldChar w:fldCharType="separate"/>
      </w:r>
      <w:r>
        <w:rPr>
          <w:noProof/>
        </w:rPr>
        <w:t>12</w:t>
      </w:r>
      <w:r>
        <w:rPr>
          <w:noProof/>
        </w:rPr>
        <w:fldChar w:fldCharType="end"/>
      </w:r>
    </w:p>
    <w:p w14:paraId="6529A1F7" w14:textId="4BFE1B01" w:rsidR="00D43C0A" w:rsidRDefault="003C0BAD" w:rsidP="0098672D">
      <w:pPr>
        <w:rPr>
          <w:rFonts w:asciiTheme="minorHAnsi" w:hAnsiTheme="minorHAnsi"/>
          <w:sz w:val="24"/>
          <w:lang w:val="fr-FR"/>
        </w:rPr>
      </w:pPr>
      <w:r w:rsidRPr="00FF4921">
        <w:rPr>
          <w:rFonts w:asciiTheme="minorHAnsi" w:hAnsiTheme="minorHAnsi"/>
          <w:sz w:val="24"/>
          <w:lang w:val="fr-FR"/>
        </w:rPr>
        <w:fldChar w:fldCharType="end"/>
      </w:r>
    </w:p>
    <w:p w14:paraId="145E3385" w14:textId="2F60B86F" w:rsidR="0098672D" w:rsidRPr="00D43C0A" w:rsidRDefault="00D43C0A" w:rsidP="00D43C0A">
      <w:pPr>
        <w:spacing w:line="240" w:lineRule="auto"/>
        <w:jc w:val="left"/>
        <w:rPr>
          <w:rFonts w:asciiTheme="minorHAnsi" w:hAnsiTheme="minorHAnsi"/>
          <w:sz w:val="24"/>
          <w:lang w:val="fr-FR"/>
        </w:rPr>
      </w:pPr>
      <w:r>
        <w:rPr>
          <w:rFonts w:asciiTheme="minorHAnsi" w:hAnsiTheme="minorHAnsi"/>
          <w:sz w:val="24"/>
          <w:lang w:val="fr-FR"/>
        </w:rPr>
        <w:br w:type="page"/>
      </w:r>
    </w:p>
    <w:p w14:paraId="7C9F3271" w14:textId="6765806F" w:rsidR="0043370F" w:rsidRPr="00FF4921" w:rsidRDefault="00A700DC" w:rsidP="006538BB">
      <w:pPr>
        <w:pStyle w:val="Titre1"/>
        <w:pageBreakBefore w:val="0"/>
      </w:pPr>
      <w:bookmarkStart w:id="1" w:name="_Toc162250037"/>
      <w:r>
        <w:lastRenderedPageBreak/>
        <w:t>1</w:t>
      </w:r>
      <w:r w:rsidR="0043370F" w:rsidRPr="00FF4921">
        <w:t>.</w:t>
      </w:r>
      <w:r w:rsidR="0043370F" w:rsidRPr="00FF4921">
        <w:tab/>
        <w:t>Moyens et organisation mis en œuvre pour la préparation, l’exécution des prestations</w:t>
      </w:r>
      <w:bookmarkEnd w:id="1"/>
    </w:p>
    <w:p w14:paraId="025F0D7E" w14:textId="77777777" w:rsidR="0043370F" w:rsidRPr="00FF4921" w:rsidRDefault="0043370F" w:rsidP="003716F7">
      <w:pPr>
        <w:overflowPunct w:val="0"/>
        <w:autoSpaceDE w:val="0"/>
        <w:autoSpaceDN w:val="0"/>
        <w:adjustRightInd w:val="0"/>
        <w:spacing w:line="240" w:lineRule="auto"/>
        <w:textAlignment w:val="baseline"/>
        <w:rPr>
          <w:lang w:val="fr-FR"/>
        </w:rPr>
      </w:pPr>
    </w:p>
    <w:p w14:paraId="139558BE" w14:textId="6736377C" w:rsidR="0043370F" w:rsidRPr="0018555D" w:rsidRDefault="0018555D" w:rsidP="0018555D">
      <w:pPr>
        <w:pStyle w:val="Titre2"/>
        <w:numPr>
          <w:ilvl w:val="0"/>
          <w:numId w:val="43"/>
        </w:numPr>
        <w:rPr>
          <w:color w:val="000000" w:themeColor="text1"/>
          <w:lang w:val="fr-FR"/>
        </w:rPr>
      </w:pPr>
      <w:bookmarkStart w:id="2" w:name="_Toc162250038"/>
      <w:r>
        <w:rPr>
          <w:color w:val="000000" w:themeColor="text1"/>
          <w:lang w:val="fr-FR"/>
        </w:rPr>
        <w:t>Equipe projet</w:t>
      </w:r>
      <w:bookmarkEnd w:id="2"/>
    </w:p>
    <w:p w14:paraId="637A2CD1" w14:textId="77777777" w:rsidR="0043370F" w:rsidRPr="00FF4921" w:rsidRDefault="0043370F" w:rsidP="003716F7">
      <w:pPr>
        <w:overflowPunct w:val="0"/>
        <w:autoSpaceDE w:val="0"/>
        <w:autoSpaceDN w:val="0"/>
        <w:adjustRightInd w:val="0"/>
        <w:spacing w:line="240" w:lineRule="auto"/>
        <w:textAlignment w:val="baseline"/>
        <w:rPr>
          <w:lang w:val="fr-FR"/>
        </w:rPr>
      </w:pPr>
    </w:p>
    <w:p w14:paraId="61163CD1" w14:textId="77777777" w:rsidR="00FC28D3" w:rsidRPr="00FF4921" w:rsidRDefault="00FC28D3" w:rsidP="00FC28D3">
      <w:pPr>
        <w:rPr>
          <w:lang w:val="fr-FR"/>
        </w:rPr>
      </w:pPr>
      <w:r w:rsidRPr="00FF4921">
        <w:rPr>
          <w:lang w:val="fr-FR"/>
        </w:rPr>
        <w:t>Les missions d'ingénierie sociale entraînent la mise en œuvre des moyens suivants :</w:t>
      </w:r>
    </w:p>
    <w:p w14:paraId="2D281789" w14:textId="77777777" w:rsidR="00FC28D3" w:rsidRPr="00FF4921" w:rsidRDefault="00FC28D3" w:rsidP="00FC28D3">
      <w:pPr>
        <w:rPr>
          <w:lang w:val="fr-FR"/>
        </w:rPr>
      </w:pPr>
    </w:p>
    <w:p w14:paraId="761BB50A" w14:textId="5B934156" w:rsidR="003716F7" w:rsidRPr="006068B6" w:rsidRDefault="00062429" w:rsidP="003716F7">
      <w:pPr>
        <w:rPr>
          <w:rStyle w:val="StyleGras-Italique"/>
          <w:bCs/>
          <w:color w:val="000000" w:themeColor="text1"/>
          <w:sz w:val="24"/>
        </w:rPr>
      </w:pPr>
      <w:r w:rsidRPr="006068B6">
        <w:rPr>
          <w:rStyle w:val="StyleGras-Italique"/>
          <w:bCs/>
          <w:color w:val="000000" w:themeColor="text1"/>
          <w:sz w:val="24"/>
        </w:rPr>
        <w:t>La référente</w:t>
      </w:r>
    </w:p>
    <w:p w14:paraId="1FFD2B68" w14:textId="77777777" w:rsidR="003716F7" w:rsidRPr="00FF4921" w:rsidRDefault="003716F7" w:rsidP="003716F7">
      <w:pPr>
        <w:rPr>
          <w:lang w:val="fr-FR"/>
        </w:rPr>
      </w:pPr>
    </w:p>
    <w:p w14:paraId="4E77087A" w14:textId="7065BC52" w:rsidR="003716F7" w:rsidRPr="00FF4921" w:rsidRDefault="003716F7" w:rsidP="003716F7">
      <w:pPr>
        <w:rPr>
          <w:lang w:val="fr-FR"/>
        </w:rPr>
      </w:pPr>
      <w:r w:rsidRPr="00FF4921">
        <w:rPr>
          <w:lang w:val="fr-FR"/>
        </w:rPr>
        <w:t xml:space="preserve">Interlocuteur </w:t>
      </w:r>
      <w:r w:rsidR="009A0D94" w:rsidRPr="00FF4921">
        <w:rPr>
          <w:lang w:val="fr-FR"/>
        </w:rPr>
        <w:t>référent auprès</w:t>
      </w:r>
      <w:r w:rsidRPr="00FF4921">
        <w:rPr>
          <w:lang w:val="fr-FR"/>
        </w:rPr>
        <w:t xml:space="preserve"> du Maitre d’Ouvrage</w:t>
      </w:r>
      <w:r w:rsidR="006068B6">
        <w:rPr>
          <w:lang w:val="fr-FR"/>
        </w:rPr>
        <w:t xml:space="preserve">, </w:t>
      </w:r>
      <w:r w:rsidR="009A0D94" w:rsidRPr="00FF4921">
        <w:rPr>
          <w:lang w:val="fr-FR"/>
        </w:rPr>
        <w:t>M</w:t>
      </w:r>
      <w:r w:rsidR="00A700DC">
        <w:rPr>
          <w:lang w:val="fr-FR"/>
        </w:rPr>
        <w:t>me</w:t>
      </w:r>
      <w:r w:rsidR="009A0D94" w:rsidRPr="00FF4921">
        <w:rPr>
          <w:lang w:val="fr-FR"/>
        </w:rPr>
        <w:t xml:space="preserve"> </w:t>
      </w:r>
      <w:r w:rsidR="00A700DC">
        <w:rPr>
          <w:lang w:val="fr-FR"/>
        </w:rPr>
        <w:t>Fatima MEGHIT</w:t>
      </w:r>
      <w:r w:rsidR="00446F96" w:rsidRPr="00FF4921">
        <w:rPr>
          <w:lang w:val="fr-FR"/>
        </w:rPr>
        <w:t xml:space="preserve"> de la société IPC</w:t>
      </w:r>
      <w:r w:rsidRPr="00FF4921">
        <w:rPr>
          <w:lang w:val="fr-FR"/>
        </w:rPr>
        <w:t xml:space="preserve">, assure la </w:t>
      </w:r>
      <w:r w:rsidR="009A0D94" w:rsidRPr="00FF4921">
        <w:rPr>
          <w:lang w:val="fr-FR"/>
        </w:rPr>
        <w:t>mise en place de la mission de la délivrance du bon de commande à la réunion de restitution</w:t>
      </w:r>
      <w:r w:rsidRPr="00FF4921">
        <w:rPr>
          <w:lang w:val="fr-FR"/>
        </w:rPr>
        <w:t>.</w:t>
      </w:r>
    </w:p>
    <w:p w14:paraId="478D060A" w14:textId="312950EB" w:rsidR="003716F7" w:rsidRPr="00FF4921" w:rsidRDefault="00A700DC" w:rsidP="003716F7">
      <w:pPr>
        <w:rPr>
          <w:lang w:val="fr-FR"/>
        </w:rPr>
      </w:pPr>
      <w:r>
        <w:rPr>
          <w:lang w:val="fr-FR"/>
        </w:rPr>
        <w:t>Elle</w:t>
      </w:r>
      <w:r w:rsidR="003716F7" w:rsidRPr="00FF4921">
        <w:rPr>
          <w:lang w:val="fr-FR"/>
        </w:rPr>
        <w:t xml:space="preserve"> bénéficie d'une large expérience dans différents domaines :</w:t>
      </w:r>
    </w:p>
    <w:p w14:paraId="082D7FAF" w14:textId="2F87E774" w:rsidR="003716F7" w:rsidRPr="00FF4921" w:rsidRDefault="00A700DC" w:rsidP="0018555D">
      <w:pPr>
        <w:pStyle w:val="puce1"/>
        <w:numPr>
          <w:ilvl w:val="0"/>
          <w:numId w:val="11"/>
        </w:numPr>
      </w:pPr>
      <w:r>
        <w:t xml:space="preserve">la relation locataire au travers des missions de réhabilitation et du travail de terrain </w:t>
      </w:r>
    </w:p>
    <w:p w14:paraId="54880C14" w14:textId="0BC716B9" w:rsidR="003716F7" w:rsidRPr="00FF4921" w:rsidRDefault="003716F7" w:rsidP="0018555D">
      <w:pPr>
        <w:pStyle w:val="puce1"/>
        <w:numPr>
          <w:ilvl w:val="0"/>
          <w:numId w:val="11"/>
        </w:numPr>
      </w:pPr>
      <w:r w:rsidRPr="00FF4921">
        <w:t>le mécanisme de l'allocation logement et de l'APL</w:t>
      </w:r>
    </w:p>
    <w:p w14:paraId="02443B41" w14:textId="6FBF78EB" w:rsidR="003716F7" w:rsidRPr="00FF4921" w:rsidRDefault="003716F7" w:rsidP="0018555D">
      <w:pPr>
        <w:pStyle w:val="puce1"/>
        <w:numPr>
          <w:ilvl w:val="0"/>
          <w:numId w:val="11"/>
        </w:numPr>
      </w:pPr>
      <w:r w:rsidRPr="00FF4921">
        <w:t>la méthode de calcul des surfaces corrigées</w:t>
      </w:r>
    </w:p>
    <w:p w14:paraId="0EA1D3E1" w14:textId="1F8EB4AD" w:rsidR="003716F7" w:rsidRPr="00FF4921" w:rsidRDefault="003716F7" w:rsidP="0018555D">
      <w:pPr>
        <w:pStyle w:val="puce1"/>
        <w:numPr>
          <w:ilvl w:val="0"/>
          <w:numId w:val="11"/>
        </w:numPr>
      </w:pPr>
      <w:r w:rsidRPr="00FF4921">
        <w:t>le montage technique et administratif des opérations de réhabilitation</w:t>
      </w:r>
    </w:p>
    <w:p w14:paraId="714A191B" w14:textId="40B61A81" w:rsidR="00830923" w:rsidRPr="00FF4921" w:rsidRDefault="003716F7" w:rsidP="0018555D">
      <w:pPr>
        <w:pStyle w:val="puce1"/>
        <w:numPr>
          <w:ilvl w:val="0"/>
          <w:numId w:val="11"/>
        </w:numPr>
      </w:pPr>
      <w:r w:rsidRPr="00FF4921">
        <w:t xml:space="preserve">le </w:t>
      </w:r>
      <w:r w:rsidR="00830923" w:rsidRPr="00FF4921">
        <w:t>mécanisme financier des opérations</w:t>
      </w:r>
    </w:p>
    <w:p w14:paraId="42B224C2" w14:textId="25238F8C" w:rsidR="00830923" w:rsidRPr="00FF4921" w:rsidRDefault="00830923" w:rsidP="0018555D">
      <w:pPr>
        <w:pStyle w:val="puce1"/>
        <w:numPr>
          <w:ilvl w:val="0"/>
          <w:numId w:val="11"/>
        </w:numPr>
      </w:pPr>
      <w:r w:rsidRPr="00FF4921">
        <w:t>la réalisation de mission de maitrise d’</w:t>
      </w:r>
      <w:r w:rsidR="003129EE" w:rsidRPr="00FF4921">
        <w:t>œuvre</w:t>
      </w:r>
    </w:p>
    <w:p w14:paraId="4738FB5F" w14:textId="77777777" w:rsidR="003716F7" w:rsidRPr="00FF4921" w:rsidRDefault="003716F7" w:rsidP="003716F7">
      <w:pPr>
        <w:tabs>
          <w:tab w:val="left" w:pos="993"/>
          <w:tab w:val="left" w:pos="1276"/>
        </w:tabs>
        <w:rPr>
          <w:lang w:val="fr-FR"/>
        </w:rPr>
      </w:pPr>
    </w:p>
    <w:p w14:paraId="70103DA1" w14:textId="77777777" w:rsidR="003716F7" w:rsidRPr="00FF4921" w:rsidRDefault="003716F7" w:rsidP="003716F7">
      <w:pPr>
        <w:rPr>
          <w:lang w:val="fr-FR"/>
        </w:rPr>
      </w:pPr>
    </w:p>
    <w:p w14:paraId="3A194CB0" w14:textId="2F95E728" w:rsidR="00FC28D3" w:rsidRPr="00062429" w:rsidRDefault="00062429" w:rsidP="00FC28D3">
      <w:pPr>
        <w:rPr>
          <w:b/>
          <w:i/>
          <w:iCs/>
          <w:sz w:val="24"/>
          <w:lang w:val="fr-FR"/>
        </w:rPr>
      </w:pPr>
      <w:r w:rsidRPr="00062429">
        <w:rPr>
          <w:b/>
          <w:i/>
          <w:iCs/>
          <w:sz w:val="24"/>
          <w:lang w:val="fr-FR"/>
        </w:rPr>
        <w:t xml:space="preserve">Le-la chef-fe de </w:t>
      </w:r>
      <w:r w:rsidR="00BA0DB3" w:rsidRPr="00062429">
        <w:rPr>
          <w:b/>
          <w:i/>
          <w:iCs/>
          <w:sz w:val="24"/>
          <w:lang w:val="fr-FR"/>
        </w:rPr>
        <w:t>projet</w:t>
      </w:r>
    </w:p>
    <w:p w14:paraId="779FD7DF" w14:textId="77777777" w:rsidR="00FC28D3" w:rsidRPr="00FF4921" w:rsidRDefault="00FC28D3" w:rsidP="00FC28D3">
      <w:pPr>
        <w:rPr>
          <w:lang w:val="fr-FR"/>
        </w:rPr>
      </w:pPr>
    </w:p>
    <w:p w14:paraId="4A298158" w14:textId="2A4D3676" w:rsidR="00FC28D3" w:rsidRPr="00FF4921" w:rsidRDefault="00BE610E" w:rsidP="00FC28D3">
      <w:pPr>
        <w:rPr>
          <w:lang w:val="fr-FR"/>
        </w:rPr>
      </w:pPr>
      <w:r w:rsidRPr="00FF4921">
        <w:rPr>
          <w:lang w:val="fr-FR"/>
        </w:rPr>
        <w:t>Interlocuteur privilégié</w:t>
      </w:r>
      <w:r w:rsidR="00FC28D3" w:rsidRPr="00FF4921">
        <w:rPr>
          <w:lang w:val="fr-FR"/>
        </w:rPr>
        <w:t xml:space="preserve"> du Maitre d’Ouvrage</w:t>
      </w:r>
      <w:r w:rsidRPr="00FF4921">
        <w:rPr>
          <w:lang w:val="fr-FR"/>
        </w:rPr>
        <w:t xml:space="preserve">, </w:t>
      </w:r>
      <w:r w:rsidR="00A700DC">
        <w:rPr>
          <w:lang w:val="fr-FR"/>
        </w:rPr>
        <w:t>cette personne</w:t>
      </w:r>
      <w:r w:rsidR="00FC28D3" w:rsidRPr="00FF4921">
        <w:rPr>
          <w:lang w:val="fr-FR"/>
        </w:rPr>
        <w:t xml:space="preserve"> assure la coordination de l’équipe, le suivi de la mission et la rédaction des outils et documents d’analyse nécessaire à sa mise en œuvre</w:t>
      </w:r>
      <w:r w:rsidRPr="00FF4921">
        <w:rPr>
          <w:lang w:val="fr-FR"/>
        </w:rPr>
        <w:t>.</w:t>
      </w:r>
    </w:p>
    <w:p w14:paraId="3553E636" w14:textId="476921A5" w:rsidR="00FC28D3" w:rsidRPr="00FF4921" w:rsidRDefault="00A700DC" w:rsidP="00FC28D3">
      <w:pPr>
        <w:rPr>
          <w:lang w:val="fr-FR"/>
        </w:rPr>
      </w:pPr>
      <w:r>
        <w:rPr>
          <w:lang w:val="fr-FR"/>
        </w:rPr>
        <w:t>Elle</w:t>
      </w:r>
      <w:r w:rsidR="00FC28D3" w:rsidRPr="00FF4921">
        <w:rPr>
          <w:lang w:val="fr-FR"/>
        </w:rPr>
        <w:t xml:space="preserve"> bénéficie d'une large expérience dans différents domaines :</w:t>
      </w:r>
    </w:p>
    <w:p w14:paraId="6EB365E7" w14:textId="77777777" w:rsidR="00FC28D3" w:rsidRPr="00FF4921" w:rsidRDefault="00FC28D3" w:rsidP="00660811">
      <w:pPr>
        <w:tabs>
          <w:tab w:val="left" w:pos="993"/>
          <w:tab w:val="left" w:pos="1276"/>
        </w:tabs>
        <w:overflowPunct w:val="0"/>
        <w:autoSpaceDE w:val="0"/>
        <w:autoSpaceDN w:val="0"/>
        <w:adjustRightInd w:val="0"/>
        <w:spacing w:line="240" w:lineRule="auto"/>
        <w:ind w:left="714" w:hanging="357"/>
        <w:textAlignment w:val="baseline"/>
        <w:rPr>
          <w:lang w:val="fr-FR"/>
        </w:rPr>
      </w:pPr>
      <w:r w:rsidRPr="00FF4921">
        <w:rPr>
          <w:lang w:val="fr-FR"/>
        </w:rPr>
        <w:tab/>
        <w:t>•</w:t>
      </w:r>
      <w:r w:rsidRPr="00FF4921">
        <w:rPr>
          <w:lang w:val="fr-FR"/>
        </w:rPr>
        <w:tab/>
        <w:t>le mécanisme de l'allocation logement et de l'APL</w:t>
      </w:r>
    </w:p>
    <w:p w14:paraId="73594946" w14:textId="77777777" w:rsidR="009A0D94" w:rsidRDefault="00FC28D3" w:rsidP="00660811">
      <w:pPr>
        <w:tabs>
          <w:tab w:val="left" w:pos="993"/>
          <w:tab w:val="left" w:pos="1276"/>
          <w:tab w:val="left" w:pos="1416"/>
          <w:tab w:val="left" w:pos="2124"/>
          <w:tab w:val="left" w:pos="2832"/>
          <w:tab w:val="left" w:pos="3540"/>
          <w:tab w:val="left" w:pos="4248"/>
          <w:tab w:val="left" w:pos="5568"/>
        </w:tabs>
        <w:overflowPunct w:val="0"/>
        <w:autoSpaceDE w:val="0"/>
        <w:autoSpaceDN w:val="0"/>
        <w:adjustRightInd w:val="0"/>
        <w:spacing w:line="240" w:lineRule="auto"/>
        <w:ind w:left="714" w:hanging="357"/>
        <w:textAlignment w:val="baseline"/>
        <w:rPr>
          <w:lang w:val="fr-FR"/>
        </w:rPr>
      </w:pPr>
      <w:r w:rsidRPr="00FF4921">
        <w:rPr>
          <w:lang w:val="fr-FR"/>
        </w:rPr>
        <w:tab/>
        <w:t>•</w:t>
      </w:r>
      <w:r w:rsidRPr="00FF4921">
        <w:rPr>
          <w:lang w:val="fr-FR"/>
        </w:rPr>
        <w:tab/>
        <w:t>les réunions débats avec les usagers</w:t>
      </w:r>
    </w:p>
    <w:p w14:paraId="1C388EBC" w14:textId="40C888CE" w:rsidR="00A700DC" w:rsidRPr="00A700DC" w:rsidRDefault="00A700DC" w:rsidP="00A700DC">
      <w:pPr>
        <w:pStyle w:val="Paragraphedeliste"/>
        <w:numPr>
          <w:ilvl w:val="0"/>
          <w:numId w:val="40"/>
        </w:numPr>
        <w:tabs>
          <w:tab w:val="left" w:pos="993"/>
          <w:tab w:val="left" w:pos="1276"/>
          <w:tab w:val="left" w:pos="1416"/>
          <w:tab w:val="left" w:pos="2124"/>
          <w:tab w:val="left" w:pos="2832"/>
          <w:tab w:val="left" w:pos="3540"/>
          <w:tab w:val="left" w:pos="4248"/>
          <w:tab w:val="left" w:pos="5568"/>
        </w:tabs>
        <w:overflowPunct w:val="0"/>
        <w:autoSpaceDE w:val="0"/>
        <w:autoSpaceDN w:val="0"/>
        <w:adjustRightInd w:val="0"/>
        <w:spacing w:line="240" w:lineRule="auto"/>
        <w:textAlignment w:val="baseline"/>
        <w:rPr>
          <w:lang w:val="fr-FR"/>
        </w:rPr>
      </w:pPr>
      <w:r w:rsidRPr="00A700DC">
        <w:rPr>
          <w:lang w:val="fr-FR"/>
        </w:rPr>
        <w:t>la législation du logement social</w:t>
      </w:r>
    </w:p>
    <w:p w14:paraId="435CF419" w14:textId="77777777" w:rsidR="00FC28D3" w:rsidRPr="00FF4921" w:rsidRDefault="00FC28D3" w:rsidP="00FC28D3">
      <w:pPr>
        <w:tabs>
          <w:tab w:val="left" w:pos="993"/>
          <w:tab w:val="left" w:pos="1276"/>
        </w:tabs>
        <w:rPr>
          <w:lang w:val="fr-FR"/>
        </w:rPr>
      </w:pPr>
    </w:p>
    <w:p w14:paraId="600D2BB0" w14:textId="77777777" w:rsidR="00FC28D3" w:rsidRPr="00FF4921" w:rsidRDefault="00FC28D3" w:rsidP="00FC28D3">
      <w:pPr>
        <w:rPr>
          <w:lang w:val="fr-FR"/>
        </w:rPr>
      </w:pPr>
    </w:p>
    <w:p w14:paraId="7451D926" w14:textId="10C62F1B" w:rsidR="00FC28D3" w:rsidRPr="00062429" w:rsidRDefault="00062429" w:rsidP="00FC28D3">
      <w:pPr>
        <w:rPr>
          <w:b/>
          <w:i/>
          <w:iCs/>
          <w:sz w:val="24"/>
          <w:lang w:val="fr-FR"/>
        </w:rPr>
      </w:pPr>
      <w:r w:rsidRPr="00062429">
        <w:rPr>
          <w:b/>
          <w:i/>
          <w:iCs/>
          <w:sz w:val="24"/>
          <w:lang w:val="fr-FR"/>
        </w:rPr>
        <w:t>Des enquêteurs-trices</w:t>
      </w:r>
    </w:p>
    <w:p w14:paraId="03047B52" w14:textId="77777777" w:rsidR="00FC28D3" w:rsidRPr="00FF4921" w:rsidRDefault="00FC28D3" w:rsidP="00FC28D3">
      <w:pPr>
        <w:rPr>
          <w:lang w:val="fr-FR"/>
        </w:rPr>
      </w:pPr>
    </w:p>
    <w:p w14:paraId="5DFBBDA6" w14:textId="77777777" w:rsidR="00FC28D3" w:rsidRPr="00FF4921" w:rsidRDefault="00FC28D3" w:rsidP="00FC28D3">
      <w:pPr>
        <w:rPr>
          <w:lang w:val="fr-FR"/>
        </w:rPr>
      </w:pPr>
      <w:r w:rsidRPr="00FF4921">
        <w:rPr>
          <w:lang w:val="fr-FR"/>
        </w:rPr>
        <w:t>Les chargés d’enquête ont une bonne expérience du contact avec les locataires et sont formés aux mécanismes des aides au logement. Ils sont expérimentés et soucieux de la qualité de la relation</w:t>
      </w:r>
      <w:r w:rsidR="00446F96" w:rsidRPr="00FF4921">
        <w:rPr>
          <w:lang w:val="fr-FR"/>
        </w:rPr>
        <w:t xml:space="preserve"> avec les locataires</w:t>
      </w:r>
      <w:r w:rsidRPr="00FF4921">
        <w:rPr>
          <w:lang w:val="fr-FR"/>
        </w:rPr>
        <w:t>.</w:t>
      </w:r>
    </w:p>
    <w:p w14:paraId="1DA76060" w14:textId="77777777" w:rsidR="00FC28D3" w:rsidRPr="00FF4921" w:rsidRDefault="00FC28D3" w:rsidP="00FC28D3">
      <w:pPr>
        <w:rPr>
          <w:lang w:val="fr-FR"/>
        </w:rPr>
      </w:pPr>
    </w:p>
    <w:p w14:paraId="39290FE7" w14:textId="77777777" w:rsidR="00FC28D3" w:rsidRPr="00FF4921" w:rsidRDefault="00FC28D3" w:rsidP="00FC28D3">
      <w:pPr>
        <w:rPr>
          <w:lang w:val="fr-FR"/>
        </w:rPr>
      </w:pPr>
      <w:r w:rsidRPr="00FF4921">
        <w:rPr>
          <w:lang w:val="fr-FR"/>
        </w:rPr>
        <w:t xml:space="preserve">Leur nombre est variable, adapté à l'importance de l'étude à réaliser. </w:t>
      </w:r>
    </w:p>
    <w:p w14:paraId="36FACC1D" w14:textId="77777777" w:rsidR="00446F96" w:rsidRPr="00FF4921" w:rsidRDefault="00446F96" w:rsidP="00446F96">
      <w:pPr>
        <w:rPr>
          <w:lang w:val="fr-FR"/>
        </w:rPr>
      </w:pPr>
    </w:p>
    <w:p w14:paraId="4E754562" w14:textId="77777777" w:rsidR="00FC28D3" w:rsidRPr="00FF4921" w:rsidRDefault="00FC28D3" w:rsidP="00FC28D3">
      <w:pPr>
        <w:rPr>
          <w:lang w:val="fr-FR"/>
        </w:rPr>
      </w:pPr>
    </w:p>
    <w:p w14:paraId="03F39A12" w14:textId="1E3B2572" w:rsidR="00FC28D3" w:rsidRPr="00062429" w:rsidRDefault="00BA0DB3" w:rsidP="00FC28D3">
      <w:pPr>
        <w:rPr>
          <w:b/>
          <w:i/>
          <w:iCs/>
          <w:sz w:val="24"/>
          <w:lang w:val="fr-FR"/>
        </w:rPr>
      </w:pPr>
      <w:r w:rsidRPr="00062429">
        <w:rPr>
          <w:b/>
          <w:i/>
          <w:iCs/>
          <w:sz w:val="24"/>
          <w:lang w:val="fr-FR"/>
        </w:rPr>
        <w:t>Secrétariat</w:t>
      </w:r>
      <w:r w:rsidR="00062429" w:rsidRPr="00062429">
        <w:rPr>
          <w:b/>
          <w:i/>
          <w:iCs/>
          <w:sz w:val="24"/>
          <w:lang w:val="fr-FR"/>
        </w:rPr>
        <w:t xml:space="preserve"> technique</w:t>
      </w:r>
    </w:p>
    <w:p w14:paraId="336A535F" w14:textId="77777777" w:rsidR="00FC28D3" w:rsidRPr="00FF4921" w:rsidRDefault="00FC28D3" w:rsidP="00FC28D3">
      <w:pPr>
        <w:rPr>
          <w:lang w:val="fr-FR"/>
        </w:rPr>
      </w:pPr>
    </w:p>
    <w:p w14:paraId="110D2B25" w14:textId="77777777" w:rsidR="00FC28D3" w:rsidRPr="00FF4921" w:rsidRDefault="00FC28D3" w:rsidP="00FC28D3">
      <w:pPr>
        <w:rPr>
          <w:lang w:val="fr-FR"/>
        </w:rPr>
      </w:pPr>
      <w:r w:rsidRPr="00FF4921">
        <w:rPr>
          <w:lang w:val="fr-FR"/>
        </w:rPr>
        <w:t>Pratique régulièrement la saisie et le traitement informatique statistique des données.</w:t>
      </w:r>
    </w:p>
    <w:p w14:paraId="413CF6CB" w14:textId="77777777" w:rsidR="00FC28D3" w:rsidRPr="00FF4921" w:rsidRDefault="00FC28D3" w:rsidP="00FC28D3">
      <w:pPr>
        <w:rPr>
          <w:lang w:val="fr-FR"/>
        </w:rPr>
      </w:pPr>
    </w:p>
    <w:p w14:paraId="5AD4A71B" w14:textId="77777777" w:rsidR="00FC28D3" w:rsidRPr="00FF4921" w:rsidRDefault="00FC28D3" w:rsidP="00490475">
      <w:pPr>
        <w:rPr>
          <w:lang w:val="fr-FR"/>
        </w:rPr>
      </w:pPr>
      <w:r w:rsidRPr="00FF4921">
        <w:rPr>
          <w:lang w:val="fr-FR"/>
        </w:rPr>
        <w:t>IPC conjugue ingénierie technique et ingénierie sociale lors de programmes de réhabilitation, les ingénieurs du Pôle Technique restent toujours à disposition du personnel du Pôle Habitat lors des enquêtes, et particulièrement lors des Visites Conseils.</w:t>
      </w:r>
    </w:p>
    <w:p w14:paraId="2B1B9D16" w14:textId="77777777" w:rsidR="00FC28D3" w:rsidRPr="00FF4921" w:rsidRDefault="00FC28D3" w:rsidP="00FC28D3">
      <w:pPr>
        <w:rPr>
          <w:lang w:val="fr-FR"/>
        </w:rPr>
      </w:pPr>
    </w:p>
    <w:p w14:paraId="5D662C82" w14:textId="77777777" w:rsidR="003716F7" w:rsidRDefault="003716F7" w:rsidP="003716F7">
      <w:pPr>
        <w:pStyle w:val="Titreretrait"/>
        <w:spacing w:after="0"/>
        <w:ind w:left="0"/>
        <w:rPr>
          <w:rFonts w:ascii="Trebuchet MS" w:hAnsi="Trebuchet MS"/>
          <w:sz w:val="20"/>
        </w:rPr>
      </w:pPr>
    </w:p>
    <w:p w14:paraId="3E6A9A39" w14:textId="77777777" w:rsidR="0018555D" w:rsidRDefault="0018555D" w:rsidP="003716F7">
      <w:pPr>
        <w:pStyle w:val="Titreretrait"/>
        <w:spacing w:after="0"/>
        <w:ind w:left="0"/>
        <w:rPr>
          <w:rFonts w:ascii="Trebuchet MS" w:hAnsi="Trebuchet MS"/>
          <w:sz w:val="20"/>
        </w:rPr>
      </w:pPr>
    </w:p>
    <w:p w14:paraId="39385523" w14:textId="77777777" w:rsidR="0018555D" w:rsidRDefault="0018555D" w:rsidP="003716F7">
      <w:pPr>
        <w:pStyle w:val="Titreretrait"/>
        <w:spacing w:after="0"/>
        <w:ind w:left="0"/>
        <w:rPr>
          <w:rFonts w:ascii="Trebuchet MS" w:hAnsi="Trebuchet MS"/>
          <w:sz w:val="20"/>
        </w:rPr>
      </w:pPr>
    </w:p>
    <w:p w14:paraId="0E159BB6" w14:textId="77777777" w:rsidR="0018555D" w:rsidRDefault="0018555D" w:rsidP="003716F7">
      <w:pPr>
        <w:pStyle w:val="Titreretrait"/>
        <w:spacing w:after="0"/>
        <w:ind w:left="0"/>
        <w:rPr>
          <w:rFonts w:ascii="Trebuchet MS" w:hAnsi="Trebuchet MS"/>
          <w:sz w:val="20"/>
        </w:rPr>
      </w:pPr>
    </w:p>
    <w:p w14:paraId="10AE1733" w14:textId="77777777" w:rsidR="0018555D" w:rsidRPr="00FF4921" w:rsidRDefault="0018555D" w:rsidP="003716F7">
      <w:pPr>
        <w:pStyle w:val="Titreretrait"/>
        <w:spacing w:after="0"/>
        <w:ind w:left="0"/>
        <w:rPr>
          <w:rFonts w:ascii="Trebuchet MS" w:hAnsi="Trebuchet MS"/>
          <w:sz w:val="20"/>
        </w:rPr>
      </w:pPr>
    </w:p>
    <w:p w14:paraId="2FE60CF9" w14:textId="6EE43AF4" w:rsidR="0018555D" w:rsidRPr="0018555D" w:rsidRDefault="0018555D" w:rsidP="0018555D">
      <w:pPr>
        <w:pStyle w:val="Titre2"/>
        <w:numPr>
          <w:ilvl w:val="0"/>
          <w:numId w:val="43"/>
        </w:numPr>
        <w:rPr>
          <w:color w:val="000000" w:themeColor="text1"/>
          <w:lang w:val="fr-FR"/>
        </w:rPr>
      </w:pPr>
      <w:bookmarkStart w:id="3" w:name="_Toc162250039"/>
      <w:r>
        <w:rPr>
          <w:color w:val="000000" w:themeColor="text1"/>
          <w:lang w:val="fr-FR"/>
        </w:rPr>
        <w:lastRenderedPageBreak/>
        <w:t>Moyens matériels</w:t>
      </w:r>
      <w:bookmarkEnd w:id="3"/>
    </w:p>
    <w:p w14:paraId="2D13D77A" w14:textId="77777777" w:rsidR="0043370F" w:rsidRPr="00FF4921" w:rsidRDefault="0043370F" w:rsidP="00490475">
      <w:pPr>
        <w:pStyle w:val="Paragraphedeliste"/>
        <w:ind w:left="0"/>
        <w:contextualSpacing w:val="0"/>
        <w:rPr>
          <w:rFonts w:cs="Calibri"/>
          <w:lang w:val="fr-FR"/>
        </w:rPr>
      </w:pPr>
    </w:p>
    <w:p w14:paraId="6D3E2927" w14:textId="77777777" w:rsidR="003716F7" w:rsidRPr="00BA0DB3" w:rsidRDefault="003716F7" w:rsidP="00BA0DB3">
      <w:pPr>
        <w:rPr>
          <w:b/>
          <w:i/>
          <w:iCs/>
          <w:sz w:val="24"/>
          <w:lang w:val="fr-FR"/>
        </w:rPr>
      </w:pPr>
      <w:r w:rsidRPr="00BA0DB3">
        <w:rPr>
          <w:b/>
          <w:i/>
          <w:iCs/>
          <w:sz w:val="24"/>
          <w:lang w:val="fr-FR"/>
        </w:rPr>
        <w:t>Matériel informatique</w:t>
      </w:r>
    </w:p>
    <w:p w14:paraId="04BDA21A" w14:textId="77777777" w:rsidR="003716F7" w:rsidRPr="00FF4921" w:rsidRDefault="003716F7" w:rsidP="00490475">
      <w:pPr>
        <w:rPr>
          <w:lang w:val="fr-FR"/>
        </w:rPr>
      </w:pPr>
    </w:p>
    <w:p w14:paraId="7A006654" w14:textId="1ECA90A9" w:rsidR="003716F7" w:rsidRDefault="006068B6" w:rsidP="00DB5C5F">
      <w:pPr>
        <w:pStyle w:val="puce1"/>
        <w:numPr>
          <w:ilvl w:val="0"/>
          <w:numId w:val="15"/>
        </w:numPr>
        <w:overflowPunct w:val="0"/>
        <w:autoSpaceDE w:val="0"/>
        <w:autoSpaceDN w:val="0"/>
        <w:adjustRightInd w:val="0"/>
        <w:spacing w:before="0" w:line="240" w:lineRule="auto"/>
        <w:ind w:left="714" w:hanging="357"/>
        <w:textAlignment w:val="baseline"/>
      </w:pPr>
      <w:r>
        <w:t>2</w:t>
      </w:r>
      <w:r w:rsidR="003716F7" w:rsidRPr="00FF4921">
        <w:t xml:space="preserve"> ordinateurs Mac OS</w:t>
      </w:r>
    </w:p>
    <w:p w14:paraId="7C62AF21" w14:textId="1C2849C8" w:rsidR="003716F7" w:rsidRPr="00FF4921" w:rsidRDefault="006068B6" w:rsidP="00DB5C5F">
      <w:pPr>
        <w:pStyle w:val="puce1"/>
        <w:numPr>
          <w:ilvl w:val="0"/>
          <w:numId w:val="15"/>
        </w:numPr>
        <w:overflowPunct w:val="0"/>
        <w:autoSpaceDE w:val="0"/>
        <w:autoSpaceDN w:val="0"/>
        <w:adjustRightInd w:val="0"/>
        <w:spacing w:before="0" w:line="240" w:lineRule="auto"/>
        <w:ind w:left="714" w:hanging="357"/>
        <w:textAlignment w:val="baseline"/>
      </w:pPr>
      <w:r>
        <w:t>4</w:t>
      </w:r>
      <w:r w:rsidR="003716F7" w:rsidRPr="00FF4921">
        <w:t xml:space="preserve"> ordinateur</w:t>
      </w:r>
      <w:r>
        <w:t>s</w:t>
      </w:r>
      <w:r w:rsidR="003716F7" w:rsidRPr="00FF4921">
        <w:t xml:space="preserve"> portable</w:t>
      </w:r>
      <w:r>
        <w:t>s</w:t>
      </w:r>
      <w:r w:rsidR="003716F7" w:rsidRPr="00FF4921">
        <w:t xml:space="preserve"> Mac OS</w:t>
      </w:r>
      <w:r>
        <w:t xml:space="preserve"> / PC</w:t>
      </w:r>
    </w:p>
    <w:p w14:paraId="70E586B0" w14:textId="4911DA18" w:rsidR="003716F7" w:rsidRPr="00FF4921" w:rsidRDefault="006068B6" w:rsidP="00DB5C5F">
      <w:pPr>
        <w:pStyle w:val="puce1"/>
        <w:numPr>
          <w:ilvl w:val="0"/>
          <w:numId w:val="15"/>
        </w:numPr>
        <w:overflowPunct w:val="0"/>
        <w:autoSpaceDE w:val="0"/>
        <w:autoSpaceDN w:val="0"/>
        <w:adjustRightInd w:val="0"/>
        <w:spacing w:before="0" w:line="240" w:lineRule="auto"/>
        <w:ind w:left="714" w:hanging="357"/>
        <w:textAlignment w:val="baseline"/>
      </w:pPr>
      <w:r>
        <w:t>4</w:t>
      </w:r>
      <w:r w:rsidR="003716F7" w:rsidRPr="00FF4921">
        <w:t xml:space="preserve"> tablettes iPad</w:t>
      </w:r>
    </w:p>
    <w:p w14:paraId="306CF7F6" w14:textId="77777777" w:rsidR="003716F7" w:rsidRPr="00FF4921" w:rsidRDefault="00DB5C5F" w:rsidP="00DB5C5F">
      <w:pPr>
        <w:pStyle w:val="puce1"/>
        <w:numPr>
          <w:ilvl w:val="0"/>
          <w:numId w:val="15"/>
        </w:numPr>
        <w:overflowPunct w:val="0"/>
        <w:autoSpaceDE w:val="0"/>
        <w:autoSpaceDN w:val="0"/>
        <w:adjustRightInd w:val="0"/>
        <w:spacing w:before="0" w:line="240" w:lineRule="auto"/>
        <w:ind w:left="714" w:hanging="357"/>
        <w:textAlignment w:val="baseline"/>
      </w:pPr>
      <w:r w:rsidRPr="00FF4921">
        <w:t>des</w:t>
      </w:r>
      <w:r w:rsidR="003716F7" w:rsidRPr="00FF4921">
        <w:t xml:space="preserve"> numéro</w:t>
      </w:r>
      <w:r w:rsidRPr="00FF4921">
        <w:t>s</w:t>
      </w:r>
      <w:r w:rsidR="003716F7" w:rsidRPr="00FF4921">
        <w:t xml:space="preserve"> de téléphone </w:t>
      </w:r>
      <w:r w:rsidR="009A0D94" w:rsidRPr="00FF4921">
        <w:t>spécifique</w:t>
      </w:r>
      <w:r w:rsidRPr="00FF4921">
        <w:t xml:space="preserve"> aux </w:t>
      </w:r>
      <w:r w:rsidR="003716F7" w:rsidRPr="00FF4921">
        <w:t>enquête</w:t>
      </w:r>
      <w:r w:rsidRPr="00FF4921">
        <w:t>s sociales</w:t>
      </w:r>
    </w:p>
    <w:p w14:paraId="5F71731B" w14:textId="77777777" w:rsidR="003716F7" w:rsidRDefault="003716F7" w:rsidP="00490475">
      <w:pPr>
        <w:rPr>
          <w:lang w:val="fr-FR"/>
        </w:rPr>
      </w:pPr>
    </w:p>
    <w:p w14:paraId="00DB8903" w14:textId="77777777" w:rsidR="0018555D" w:rsidRPr="00FF4921" w:rsidRDefault="0018555D" w:rsidP="00490475">
      <w:pPr>
        <w:rPr>
          <w:lang w:val="fr-FR"/>
        </w:rPr>
      </w:pPr>
    </w:p>
    <w:p w14:paraId="1E59AB60" w14:textId="77777777" w:rsidR="003716F7" w:rsidRPr="00BA0DB3" w:rsidRDefault="003716F7" w:rsidP="00BA0DB3">
      <w:pPr>
        <w:rPr>
          <w:b/>
          <w:i/>
          <w:iCs/>
          <w:sz w:val="24"/>
          <w:lang w:val="fr-FR"/>
        </w:rPr>
      </w:pPr>
      <w:r w:rsidRPr="00BA0DB3">
        <w:rPr>
          <w:b/>
          <w:i/>
          <w:iCs/>
          <w:sz w:val="24"/>
          <w:lang w:val="fr-FR"/>
        </w:rPr>
        <w:t>Logiciels utilisés</w:t>
      </w:r>
    </w:p>
    <w:p w14:paraId="7110502C" w14:textId="77777777" w:rsidR="003716F7" w:rsidRPr="00FF4921" w:rsidRDefault="003716F7" w:rsidP="00490475">
      <w:pPr>
        <w:rPr>
          <w:lang w:val="fr-FR"/>
        </w:rPr>
      </w:pPr>
    </w:p>
    <w:p w14:paraId="19E0A112" w14:textId="77777777" w:rsidR="003716F7" w:rsidRPr="00FF4921" w:rsidRDefault="00446F96" w:rsidP="00660811">
      <w:pPr>
        <w:pStyle w:val="puce1"/>
        <w:numPr>
          <w:ilvl w:val="0"/>
          <w:numId w:val="15"/>
        </w:numPr>
        <w:overflowPunct w:val="0"/>
        <w:autoSpaceDE w:val="0"/>
        <w:autoSpaceDN w:val="0"/>
        <w:adjustRightInd w:val="0"/>
        <w:spacing w:before="0" w:line="240" w:lineRule="auto"/>
        <w:ind w:left="714" w:hanging="357"/>
        <w:textAlignment w:val="baseline"/>
      </w:pPr>
      <w:r w:rsidRPr="00FF4921">
        <w:t>Saisie sur tabl</w:t>
      </w:r>
      <w:r w:rsidR="009A0D94" w:rsidRPr="00FF4921">
        <w:t xml:space="preserve">ette et </w:t>
      </w:r>
      <w:r w:rsidRPr="00FF4921">
        <w:t>t</w:t>
      </w:r>
      <w:r w:rsidR="003716F7" w:rsidRPr="00FF4921">
        <w:t>raitement des données sur File Maker Pro</w:t>
      </w:r>
    </w:p>
    <w:p w14:paraId="598FF765" w14:textId="77777777" w:rsidR="009A0D94" w:rsidRPr="00FF4921" w:rsidRDefault="003716F7" w:rsidP="00DB5C5F">
      <w:pPr>
        <w:pStyle w:val="puce1"/>
        <w:numPr>
          <w:ilvl w:val="0"/>
          <w:numId w:val="15"/>
        </w:numPr>
        <w:overflowPunct w:val="0"/>
        <w:autoSpaceDE w:val="0"/>
        <w:autoSpaceDN w:val="0"/>
        <w:adjustRightInd w:val="0"/>
        <w:spacing w:before="0" w:line="240" w:lineRule="auto"/>
        <w:ind w:left="714" w:hanging="357"/>
        <w:textAlignment w:val="baseline"/>
      </w:pPr>
      <w:r w:rsidRPr="00FF4921">
        <w:t>Etablissement des graphiques et tableaux de tris croisés sur Microsoft Excel</w:t>
      </w:r>
    </w:p>
    <w:p w14:paraId="0312BEF4" w14:textId="77777777" w:rsidR="003716F7" w:rsidRPr="00FF4921" w:rsidRDefault="009A0D94" w:rsidP="00DB5C5F">
      <w:pPr>
        <w:pStyle w:val="puce1"/>
        <w:numPr>
          <w:ilvl w:val="0"/>
          <w:numId w:val="15"/>
        </w:numPr>
        <w:overflowPunct w:val="0"/>
        <w:autoSpaceDE w:val="0"/>
        <w:autoSpaceDN w:val="0"/>
        <w:adjustRightInd w:val="0"/>
        <w:spacing w:before="0" w:line="240" w:lineRule="auto"/>
        <w:ind w:left="714" w:hanging="357"/>
        <w:textAlignment w:val="baseline"/>
      </w:pPr>
      <w:r w:rsidRPr="00FF4921">
        <w:t>Logiciel Word pour établissement des rapports</w:t>
      </w:r>
    </w:p>
    <w:p w14:paraId="4CB901D5" w14:textId="77777777" w:rsidR="00DB5C5F" w:rsidRDefault="00DB5C5F" w:rsidP="00490475">
      <w:pPr>
        <w:rPr>
          <w:lang w:val="fr-FR"/>
        </w:rPr>
      </w:pPr>
    </w:p>
    <w:p w14:paraId="579E478A" w14:textId="77777777" w:rsidR="0018555D" w:rsidRPr="00FF4921" w:rsidRDefault="0018555D" w:rsidP="00490475">
      <w:pPr>
        <w:rPr>
          <w:lang w:val="fr-FR"/>
        </w:rPr>
      </w:pPr>
    </w:p>
    <w:p w14:paraId="70882C53" w14:textId="77777777" w:rsidR="00DB5C5F" w:rsidRPr="00BA0DB3" w:rsidRDefault="00DB5C5F" w:rsidP="00BA0DB3">
      <w:pPr>
        <w:rPr>
          <w:b/>
          <w:i/>
          <w:iCs/>
          <w:sz w:val="24"/>
          <w:lang w:val="fr-FR"/>
        </w:rPr>
      </w:pPr>
      <w:r w:rsidRPr="00BA0DB3">
        <w:rPr>
          <w:b/>
          <w:i/>
          <w:iCs/>
          <w:sz w:val="24"/>
          <w:lang w:val="fr-FR"/>
        </w:rPr>
        <w:t>Matériel spécifique</w:t>
      </w:r>
    </w:p>
    <w:p w14:paraId="33196516" w14:textId="77777777" w:rsidR="00DB5C5F" w:rsidRPr="00FF4921" w:rsidRDefault="00DB5C5F" w:rsidP="00490475">
      <w:pPr>
        <w:rPr>
          <w:lang w:val="fr-FR"/>
        </w:rPr>
      </w:pPr>
    </w:p>
    <w:p w14:paraId="7047DD6C" w14:textId="77777777" w:rsidR="00DB5C5F" w:rsidRPr="00FF4921" w:rsidRDefault="00DB5C5F" w:rsidP="00DB5C5F">
      <w:pPr>
        <w:pStyle w:val="puce1"/>
        <w:numPr>
          <w:ilvl w:val="0"/>
          <w:numId w:val="15"/>
        </w:numPr>
        <w:overflowPunct w:val="0"/>
        <w:autoSpaceDE w:val="0"/>
        <w:autoSpaceDN w:val="0"/>
        <w:adjustRightInd w:val="0"/>
        <w:spacing w:before="0" w:line="240" w:lineRule="auto"/>
        <w:ind w:left="714" w:hanging="357"/>
        <w:textAlignment w:val="baseline"/>
      </w:pPr>
      <w:r w:rsidRPr="00FF4921">
        <w:t>Broyeur papier</w:t>
      </w:r>
    </w:p>
    <w:p w14:paraId="327A0079" w14:textId="1C528B94" w:rsidR="0043370F" w:rsidRPr="00FF4921" w:rsidRDefault="00A700DC" w:rsidP="0043370F">
      <w:pPr>
        <w:pStyle w:val="Titre1"/>
      </w:pPr>
      <w:bookmarkStart w:id="4" w:name="_Toc162250040"/>
      <w:r>
        <w:lastRenderedPageBreak/>
        <w:t>2</w:t>
      </w:r>
      <w:r w:rsidR="0043370F" w:rsidRPr="00FF4921">
        <w:t>.</w:t>
      </w:r>
      <w:r w:rsidR="0043370F" w:rsidRPr="00FF4921">
        <w:tab/>
      </w:r>
      <w:r>
        <w:t>Méthodologie et organisation des enquêtes</w:t>
      </w:r>
      <w:bookmarkEnd w:id="4"/>
    </w:p>
    <w:p w14:paraId="3AA1AD8A" w14:textId="77777777" w:rsidR="003716F7" w:rsidRPr="00FF4921" w:rsidRDefault="003716F7" w:rsidP="003716F7">
      <w:pPr>
        <w:rPr>
          <w:lang w:val="fr-FR"/>
        </w:rPr>
      </w:pPr>
    </w:p>
    <w:p w14:paraId="678B6624" w14:textId="436A24A5" w:rsidR="00446F96" w:rsidRPr="00FF4921" w:rsidRDefault="00446F96" w:rsidP="00446F96">
      <w:pPr>
        <w:rPr>
          <w:color w:val="000000" w:themeColor="text1"/>
          <w:lang w:val="fr-FR"/>
        </w:rPr>
      </w:pPr>
      <w:r w:rsidRPr="00FF4921">
        <w:rPr>
          <w:color w:val="000000" w:themeColor="text1"/>
          <w:lang w:val="fr-FR"/>
        </w:rPr>
        <w:t xml:space="preserve">L’étape préparatoire est un temps dédié à l’organisation interne de la Maitrise d’ouvrage </w:t>
      </w:r>
      <w:r w:rsidR="00DF4026">
        <w:rPr>
          <w:color w:val="000000" w:themeColor="text1"/>
          <w:lang w:val="fr-FR"/>
        </w:rPr>
        <w:t>Elogie Siemp</w:t>
      </w:r>
      <w:r w:rsidRPr="00FF4921">
        <w:rPr>
          <w:color w:val="000000" w:themeColor="text1"/>
          <w:lang w:val="fr-FR"/>
        </w:rPr>
        <w:t xml:space="preserve"> et IPC : le partage et la production de données et outils, la planification de l’enquête et des différents temps qui la compose.</w:t>
      </w:r>
    </w:p>
    <w:p w14:paraId="69DA5934" w14:textId="77777777" w:rsidR="00446F96" w:rsidRPr="00FF4921" w:rsidRDefault="00446F96" w:rsidP="00446F96">
      <w:pPr>
        <w:rPr>
          <w:color w:val="000000" w:themeColor="text1"/>
          <w:lang w:val="fr-FR"/>
        </w:rPr>
      </w:pPr>
    </w:p>
    <w:p w14:paraId="789D0FD5" w14:textId="77777777" w:rsidR="00446F96" w:rsidRPr="00FF4921" w:rsidRDefault="00446F96" w:rsidP="00446F96">
      <w:pPr>
        <w:pStyle w:val="Titre2"/>
        <w:rPr>
          <w:color w:val="000000" w:themeColor="text1"/>
          <w:lang w:val="fr-FR"/>
        </w:rPr>
      </w:pPr>
      <w:bookmarkStart w:id="5" w:name="_Toc162250041"/>
      <w:r w:rsidRPr="00FF4921">
        <w:rPr>
          <w:color w:val="000000" w:themeColor="text1"/>
          <w:lang w:val="fr-FR"/>
        </w:rPr>
        <w:t>A.</w:t>
      </w:r>
      <w:r w:rsidRPr="00FF4921">
        <w:rPr>
          <w:color w:val="000000" w:themeColor="text1"/>
          <w:lang w:val="fr-FR"/>
        </w:rPr>
        <w:tab/>
        <w:t>Réunion de préparation avec la Maîtrise d’ouvrage</w:t>
      </w:r>
      <w:bookmarkEnd w:id="5"/>
      <w:r w:rsidRPr="00FF4921">
        <w:rPr>
          <w:color w:val="000000" w:themeColor="text1"/>
          <w:lang w:val="fr-FR"/>
        </w:rPr>
        <w:t xml:space="preserve"> </w:t>
      </w:r>
    </w:p>
    <w:p w14:paraId="3C754674" w14:textId="77777777" w:rsidR="00446F96" w:rsidRPr="00FF4921" w:rsidRDefault="00446F96" w:rsidP="00446F96">
      <w:pPr>
        <w:rPr>
          <w:color w:val="000000" w:themeColor="text1"/>
          <w:lang w:val="fr-FR"/>
        </w:rPr>
      </w:pPr>
    </w:p>
    <w:p w14:paraId="7A1CB584" w14:textId="560F6037" w:rsidR="00446F96" w:rsidRPr="00FF4921" w:rsidRDefault="00446F96" w:rsidP="00446F96">
      <w:pPr>
        <w:rPr>
          <w:color w:val="000000" w:themeColor="text1"/>
          <w:lang w:val="fr-FR"/>
        </w:rPr>
      </w:pPr>
      <w:r w:rsidRPr="00FF4921">
        <w:rPr>
          <w:color w:val="000000" w:themeColor="text1"/>
          <w:lang w:val="fr-FR"/>
        </w:rPr>
        <w:t xml:space="preserve">Préalablement au lancement de l’enquête, l’équipe IPC et </w:t>
      </w:r>
      <w:r w:rsidR="00DF4026">
        <w:rPr>
          <w:color w:val="000000" w:themeColor="text1"/>
          <w:lang w:val="fr-FR"/>
        </w:rPr>
        <w:t>Elogie Siemp</w:t>
      </w:r>
      <w:r w:rsidRPr="00FF4921">
        <w:rPr>
          <w:color w:val="000000" w:themeColor="text1"/>
          <w:lang w:val="fr-FR"/>
        </w:rPr>
        <w:t xml:space="preserve"> se réunissent afin de :</w:t>
      </w:r>
    </w:p>
    <w:p w14:paraId="3A6C7FF1" w14:textId="77777777" w:rsidR="00446F96" w:rsidRPr="00FF4921" w:rsidRDefault="00446F96" w:rsidP="00446F96">
      <w:pPr>
        <w:pStyle w:val="puce1"/>
        <w:numPr>
          <w:ilvl w:val="0"/>
          <w:numId w:val="4"/>
        </w:numPr>
        <w:rPr>
          <w:color w:val="000000" w:themeColor="text1"/>
        </w:rPr>
      </w:pPr>
      <w:r w:rsidRPr="00FF4921">
        <w:rPr>
          <w:color w:val="000000" w:themeColor="text1"/>
        </w:rPr>
        <w:t>Se présenter.</w:t>
      </w:r>
    </w:p>
    <w:p w14:paraId="6F75051C" w14:textId="77777777" w:rsidR="00446F96" w:rsidRPr="00FF4921" w:rsidRDefault="00446F96" w:rsidP="00446F96">
      <w:pPr>
        <w:pStyle w:val="puce1"/>
        <w:numPr>
          <w:ilvl w:val="0"/>
          <w:numId w:val="4"/>
        </w:numPr>
        <w:rPr>
          <w:color w:val="000000" w:themeColor="text1"/>
        </w:rPr>
      </w:pPr>
      <w:r w:rsidRPr="00FF4921">
        <w:rPr>
          <w:color w:val="000000" w:themeColor="text1"/>
        </w:rPr>
        <w:t>Rappeler le contenu de la mission.</w:t>
      </w:r>
    </w:p>
    <w:p w14:paraId="7751E4BA" w14:textId="77777777" w:rsidR="00446F96" w:rsidRPr="00FF4921" w:rsidRDefault="00446F96" w:rsidP="00446F96">
      <w:pPr>
        <w:pStyle w:val="puce1"/>
        <w:numPr>
          <w:ilvl w:val="0"/>
          <w:numId w:val="4"/>
        </w:numPr>
        <w:rPr>
          <w:color w:val="000000" w:themeColor="text1"/>
        </w:rPr>
      </w:pPr>
      <w:r w:rsidRPr="00FF4921">
        <w:rPr>
          <w:color w:val="000000" w:themeColor="text1"/>
        </w:rPr>
        <w:t>Présenter la méthodologie mise en place.</w:t>
      </w:r>
    </w:p>
    <w:p w14:paraId="1BC0A098" w14:textId="77777777" w:rsidR="00446F96" w:rsidRPr="00FF4921" w:rsidRDefault="00446F96" w:rsidP="00446F96">
      <w:pPr>
        <w:pStyle w:val="puce1"/>
        <w:numPr>
          <w:ilvl w:val="0"/>
          <w:numId w:val="4"/>
        </w:numPr>
        <w:rPr>
          <w:color w:val="000000" w:themeColor="text1"/>
        </w:rPr>
      </w:pPr>
      <w:r w:rsidRPr="00FF4921">
        <w:rPr>
          <w:color w:val="000000" w:themeColor="text1"/>
        </w:rPr>
        <w:t>Confirmer un calendrier de réalisation des différentes étapes</w:t>
      </w:r>
    </w:p>
    <w:p w14:paraId="47DDA5C9" w14:textId="77777777" w:rsidR="00446F96" w:rsidRPr="00FF4921" w:rsidRDefault="00446F96" w:rsidP="00446F96">
      <w:pPr>
        <w:pStyle w:val="puce1"/>
        <w:numPr>
          <w:ilvl w:val="0"/>
          <w:numId w:val="4"/>
        </w:numPr>
        <w:rPr>
          <w:color w:val="000000" w:themeColor="text1"/>
        </w:rPr>
      </w:pPr>
      <w:r w:rsidRPr="00FF4921">
        <w:rPr>
          <w:color w:val="000000" w:themeColor="text1"/>
        </w:rPr>
        <w:t xml:space="preserve">Obtenir les documents liés aux travaux (programme provisoire et ses actualisations, calendrier, phasage) </w:t>
      </w:r>
    </w:p>
    <w:p w14:paraId="1D2DDD33" w14:textId="77777777" w:rsidR="00446F96" w:rsidRPr="00FF4921" w:rsidRDefault="00446F96" w:rsidP="00446F96">
      <w:pPr>
        <w:pStyle w:val="puce1"/>
        <w:numPr>
          <w:ilvl w:val="0"/>
          <w:numId w:val="4"/>
        </w:numPr>
        <w:rPr>
          <w:color w:val="000000" w:themeColor="text1"/>
        </w:rPr>
      </w:pPr>
      <w:r w:rsidRPr="00FF4921">
        <w:rPr>
          <w:color w:val="000000" w:themeColor="text1"/>
        </w:rPr>
        <w:t>Valider l’état d’avancement de la communication effectuée au sujet de l’enquête sociale auprès des locataires par le Maître d’ouvrage.</w:t>
      </w:r>
    </w:p>
    <w:p w14:paraId="038BA474" w14:textId="77777777" w:rsidR="00446F96" w:rsidRPr="00FF4921" w:rsidRDefault="00446F96" w:rsidP="00446F96">
      <w:pPr>
        <w:pStyle w:val="puce1"/>
        <w:numPr>
          <w:ilvl w:val="0"/>
          <w:numId w:val="4"/>
        </w:numPr>
        <w:rPr>
          <w:color w:val="000000" w:themeColor="text1"/>
        </w:rPr>
      </w:pPr>
      <w:r w:rsidRPr="00FF4921">
        <w:rPr>
          <w:color w:val="000000" w:themeColor="text1"/>
        </w:rPr>
        <w:t>Obtenir les documents nécessaires à la réalisation de la mission (donnés d’origine fournies par le maître d’ouvrage) : listing des locataires présents avec numéros de téléphone, extrait du quittancement, liste des logements vacants, liste des locataires en situation d’impayés avec ou sans plan d’épuration, détail des ménages sous tutelle ou curatelle avec les coordonnées des tuteurs.</w:t>
      </w:r>
    </w:p>
    <w:p w14:paraId="1F30AF17" w14:textId="77777777" w:rsidR="00446F96" w:rsidRPr="00FF4921" w:rsidRDefault="00446F96" w:rsidP="00446F96">
      <w:pPr>
        <w:pStyle w:val="puce1"/>
        <w:numPr>
          <w:ilvl w:val="0"/>
          <w:numId w:val="4"/>
        </w:numPr>
        <w:rPr>
          <w:color w:val="000000" w:themeColor="text1"/>
        </w:rPr>
      </w:pPr>
      <w:r w:rsidRPr="00FF4921">
        <w:rPr>
          <w:color w:val="000000" w:themeColor="text1"/>
        </w:rPr>
        <w:t>Connaître les situations particulières (squat...)</w:t>
      </w:r>
    </w:p>
    <w:p w14:paraId="29B9BAA2" w14:textId="77777777" w:rsidR="00446F96" w:rsidRPr="00FF4921" w:rsidRDefault="00446F96" w:rsidP="00446F96">
      <w:pPr>
        <w:pStyle w:val="puce1"/>
        <w:numPr>
          <w:ilvl w:val="0"/>
          <w:numId w:val="4"/>
        </w:numPr>
        <w:rPr>
          <w:color w:val="000000" w:themeColor="text1"/>
        </w:rPr>
      </w:pPr>
      <w:r w:rsidRPr="00FF4921">
        <w:rPr>
          <w:color w:val="000000" w:themeColor="text1"/>
        </w:rPr>
        <w:t>Connaitre les noms et coordonnées des acteurs sur site.</w:t>
      </w:r>
    </w:p>
    <w:p w14:paraId="553991F2" w14:textId="77777777" w:rsidR="00446F96" w:rsidRPr="00FF4921" w:rsidRDefault="00446F96" w:rsidP="00446F96">
      <w:pPr>
        <w:pStyle w:val="puce1"/>
        <w:numPr>
          <w:ilvl w:val="0"/>
          <w:numId w:val="4"/>
        </w:numPr>
        <w:rPr>
          <w:color w:val="000000" w:themeColor="text1"/>
        </w:rPr>
      </w:pPr>
      <w:r w:rsidRPr="00FF4921">
        <w:rPr>
          <w:color w:val="000000" w:themeColor="text1"/>
        </w:rPr>
        <w:t>Présenter la grille d’enquête proposée.</w:t>
      </w:r>
    </w:p>
    <w:p w14:paraId="1CA0DA7E" w14:textId="77777777" w:rsidR="00446F96" w:rsidRPr="00FF4921" w:rsidRDefault="00446F96" w:rsidP="00446F96">
      <w:pPr>
        <w:rPr>
          <w:color w:val="000000" w:themeColor="text1"/>
          <w:lang w:val="fr-FR"/>
        </w:rPr>
      </w:pPr>
    </w:p>
    <w:p w14:paraId="61EAC4A0" w14:textId="77777777" w:rsidR="00446F96" w:rsidRPr="00FF4921" w:rsidRDefault="00446F96" w:rsidP="00446F96">
      <w:pPr>
        <w:rPr>
          <w:color w:val="000000" w:themeColor="text1"/>
          <w:lang w:val="fr-FR"/>
        </w:rPr>
      </w:pPr>
      <w:r w:rsidRPr="00FF4921">
        <w:rPr>
          <w:color w:val="000000" w:themeColor="text1"/>
          <w:lang w:val="fr-FR"/>
        </w:rPr>
        <w:t>La fiche d’enquête comprend toutes les rubriques permettant le recueil des informations des habitants : données d’occupation sociale (données sociales, démographiques, économiques, financières, situations particulières), d’appréciation des locataires de leur lieu de vie (logement, immeuble, quartier), éléments d’appréciation sur l’état du logement (humidité, sinistre, difficulté rencontrée).</w:t>
      </w:r>
    </w:p>
    <w:p w14:paraId="06861874" w14:textId="77777777" w:rsidR="00446F96" w:rsidRPr="00FF4921" w:rsidRDefault="00446F96" w:rsidP="00446F96">
      <w:pPr>
        <w:rPr>
          <w:color w:val="000000" w:themeColor="text1"/>
          <w:lang w:val="fr-FR"/>
        </w:rPr>
      </w:pPr>
    </w:p>
    <w:p w14:paraId="6164C3F3" w14:textId="77777777" w:rsidR="00446F96" w:rsidRPr="00FF4921" w:rsidRDefault="00446F96" w:rsidP="00446F96">
      <w:pPr>
        <w:rPr>
          <w:color w:val="000000" w:themeColor="text1"/>
          <w:lang w:val="fr-FR"/>
        </w:rPr>
      </w:pPr>
      <w:r w:rsidRPr="00FF4921">
        <w:rPr>
          <w:color w:val="000000" w:themeColor="text1"/>
          <w:lang w:val="fr-FR"/>
        </w:rPr>
        <w:t>Cette réunion permet également un travail collectif sur l’adaptation de la grille d’enquête aux particularités du site et sur la façon de solliciter les locataires, le gardien, les acteurs du site lors des démarches de porte-à-porte (diffusion de l’information, aide à l’accès de certains logements, traduction si nécessaire).</w:t>
      </w:r>
    </w:p>
    <w:p w14:paraId="71BE28C0" w14:textId="77777777" w:rsidR="00446F96" w:rsidRPr="00FF4921" w:rsidRDefault="00446F96" w:rsidP="00446F96">
      <w:pPr>
        <w:rPr>
          <w:color w:val="000000" w:themeColor="text1"/>
          <w:lang w:val="fr-FR"/>
        </w:rPr>
      </w:pPr>
    </w:p>
    <w:p w14:paraId="272E4809" w14:textId="77777777" w:rsidR="00446F96" w:rsidRPr="00FF4921" w:rsidRDefault="00446F96" w:rsidP="00446F96">
      <w:pPr>
        <w:spacing w:line="240" w:lineRule="auto"/>
        <w:rPr>
          <w:color w:val="000000" w:themeColor="text1"/>
          <w:lang w:val="fr-FR"/>
        </w:rPr>
      </w:pPr>
    </w:p>
    <w:p w14:paraId="7ACEE887" w14:textId="5D9191CB" w:rsidR="009E43B0" w:rsidRPr="00D763D4" w:rsidRDefault="00446F96" w:rsidP="009E43B0">
      <w:pPr>
        <w:pStyle w:val="Titre2"/>
        <w:rPr>
          <w:lang w:val="fr-FR"/>
        </w:rPr>
      </w:pPr>
      <w:bookmarkStart w:id="6" w:name="_Toc162250042"/>
      <w:r w:rsidRPr="00FF4921">
        <w:rPr>
          <w:color w:val="000000" w:themeColor="text1"/>
          <w:lang w:val="fr-FR"/>
        </w:rPr>
        <w:t>B.</w:t>
      </w:r>
      <w:r w:rsidRPr="00FF4921">
        <w:rPr>
          <w:color w:val="000000" w:themeColor="text1"/>
          <w:lang w:val="fr-FR"/>
        </w:rPr>
        <w:tab/>
      </w:r>
      <w:r w:rsidR="009E43B0" w:rsidRPr="00112BF1">
        <w:rPr>
          <w:w w:val="90"/>
          <w:lang w:val="fr-FR"/>
        </w:rPr>
        <w:t xml:space="preserve">Réunions de préparation avec les partenaires </w:t>
      </w:r>
      <w:r w:rsidR="009E43B0">
        <w:rPr>
          <w:w w:val="90"/>
          <w:lang w:val="fr-FR"/>
        </w:rPr>
        <w:t>d’Elogie Siemp</w:t>
      </w:r>
      <w:bookmarkEnd w:id="6"/>
    </w:p>
    <w:p w14:paraId="6EBB81F8" w14:textId="77777777" w:rsidR="009E43B0" w:rsidRPr="00D763D4" w:rsidRDefault="009E43B0" w:rsidP="009E43B0">
      <w:pPr>
        <w:rPr>
          <w:lang w:val="fr-FR"/>
        </w:rPr>
      </w:pPr>
    </w:p>
    <w:p w14:paraId="2A75FBC2" w14:textId="77777777" w:rsidR="009E43B0" w:rsidRPr="00D763D4" w:rsidRDefault="009E43B0" w:rsidP="009E43B0">
      <w:pPr>
        <w:spacing w:line="240" w:lineRule="auto"/>
        <w:rPr>
          <w:lang w:val="fr-FR"/>
        </w:rPr>
      </w:pPr>
      <w:r w:rsidRPr="00D763D4">
        <w:rPr>
          <w:lang w:val="fr-FR"/>
        </w:rPr>
        <w:t>La réalisation de l’enquête nécessite une information suffisante des locataires. IPC conseille sur l’ensemble de ses opérations de concertation d’associer, en amont du projet, les associations de locataires ou un groupement.</w:t>
      </w:r>
      <w:r w:rsidRPr="00D763D4">
        <w:rPr>
          <w:color w:val="FF0000"/>
          <w:lang w:val="fr-FR"/>
        </w:rPr>
        <w:t xml:space="preserve"> </w:t>
      </w:r>
      <w:r w:rsidRPr="00D763D4">
        <w:rPr>
          <w:lang w:val="fr-FR"/>
        </w:rPr>
        <w:t>Il serait souhaitable qu’une réunion avec les représentants des locataires soit organisée avec IPC.</w:t>
      </w:r>
    </w:p>
    <w:p w14:paraId="0B481447" w14:textId="77777777" w:rsidR="009E43B0" w:rsidRPr="00D763D4" w:rsidRDefault="009E43B0" w:rsidP="009E43B0">
      <w:pPr>
        <w:spacing w:line="240" w:lineRule="auto"/>
        <w:rPr>
          <w:lang w:val="fr-FR"/>
        </w:rPr>
      </w:pPr>
      <w:r w:rsidRPr="00D763D4">
        <w:rPr>
          <w:lang w:val="fr-FR"/>
        </w:rPr>
        <w:t>Lors de la première réunion de présentation, d’autres partenaires concernés peuvent être identifiés.</w:t>
      </w:r>
    </w:p>
    <w:p w14:paraId="673E9041" w14:textId="77777777" w:rsidR="009E43B0" w:rsidRDefault="009E43B0" w:rsidP="009E43B0">
      <w:pPr>
        <w:spacing w:line="240" w:lineRule="auto"/>
        <w:rPr>
          <w:lang w:val="fr-FR"/>
        </w:rPr>
      </w:pPr>
      <w:r w:rsidRPr="00D763D4">
        <w:rPr>
          <w:lang w:val="fr-FR"/>
        </w:rPr>
        <w:t>Un courrier de présentation d'IPC et de l’enquête leur sera transmis.</w:t>
      </w:r>
    </w:p>
    <w:p w14:paraId="33E1BD23" w14:textId="77777777" w:rsidR="00062429" w:rsidRDefault="00062429" w:rsidP="009E43B0">
      <w:pPr>
        <w:spacing w:line="240" w:lineRule="auto"/>
        <w:rPr>
          <w:lang w:val="fr-FR"/>
        </w:rPr>
      </w:pPr>
    </w:p>
    <w:p w14:paraId="058A331A" w14:textId="77777777" w:rsidR="00062429" w:rsidRDefault="00062429" w:rsidP="009E43B0">
      <w:pPr>
        <w:spacing w:line="240" w:lineRule="auto"/>
        <w:rPr>
          <w:lang w:val="fr-FR"/>
        </w:rPr>
      </w:pPr>
    </w:p>
    <w:p w14:paraId="358E4588" w14:textId="6194884E" w:rsidR="00446F96" w:rsidRPr="009E43B0" w:rsidRDefault="009E43B0" w:rsidP="009E43B0">
      <w:pPr>
        <w:pStyle w:val="Titre2"/>
        <w:rPr>
          <w:lang w:val="fr-FR"/>
        </w:rPr>
      </w:pPr>
      <w:bookmarkStart w:id="7" w:name="_Toc162250043"/>
      <w:r>
        <w:rPr>
          <w:w w:val="90"/>
          <w:lang w:val="fr-FR"/>
        </w:rPr>
        <w:lastRenderedPageBreak/>
        <w:t>C.</w:t>
      </w:r>
      <w:r>
        <w:rPr>
          <w:w w:val="90"/>
          <w:lang w:val="fr-FR"/>
        </w:rPr>
        <w:tab/>
      </w:r>
      <w:r w:rsidR="00446F96" w:rsidRPr="009E43B0">
        <w:rPr>
          <w:w w:val="90"/>
          <w:lang w:val="fr-FR"/>
        </w:rPr>
        <w:t>Information des ménages</w:t>
      </w:r>
      <w:bookmarkEnd w:id="7"/>
      <w:r w:rsidR="00446F96" w:rsidRPr="009E43B0">
        <w:rPr>
          <w:w w:val="90"/>
          <w:lang w:val="fr-FR"/>
        </w:rPr>
        <w:t xml:space="preserve"> </w:t>
      </w:r>
    </w:p>
    <w:p w14:paraId="2E0E3817" w14:textId="77777777" w:rsidR="00446F96" w:rsidRPr="00FF4921" w:rsidRDefault="00446F96" w:rsidP="00446F96">
      <w:pPr>
        <w:rPr>
          <w:color w:val="000000" w:themeColor="text1"/>
          <w:lang w:val="fr-FR"/>
        </w:rPr>
      </w:pPr>
    </w:p>
    <w:p w14:paraId="728AA158" w14:textId="77777777" w:rsidR="00446F96" w:rsidRPr="00FF4921" w:rsidRDefault="00446F96" w:rsidP="00446F96">
      <w:pPr>
        <w:rPr>
          <w:color w:val="000000" w:themeColor="text1"/>
          <w:lang w:val="fr-FR"/>
        </w:rPr>
      </w:pPr>
      <w:r w:rsidRPr="00FF4921">
        <w:rPr>
          <w:color w:val="000000" w:themeColor="text1"/>
          <w:lang w:val="fr-FR"/>
        </w:rPr>
        <w:t>IPC se présente lors de la réunion publique et présente le déroulé et l’organisation de l’enquête à venir. (Présentation orale avec projection PPT). A la fin de la réunion, des premiers contacts et prises de rendez-vous sont effectués avec les locataires qui le désirent.</w:t>
      </w:r>
    </w:p>
    <w:p w14:paraId="4B5CA8C0" w14:textId="77777777" w:rsidR="00446F96" w:rsidRPr="00FF4921" w:rsidRDefault="00446F96" w:rsidP="00446F96">
      <w:pPr>
        <w:rPr>
          <w:color w:val="000000" w:themeColor="text1"/>
          <w:lang w:val="fr-FR"/>
        </w:rPr>
      </w:pPr>
    </w:p>
    <w:p w14:paraId="3CC2AA49" w14:textId="77777777" w:rsidR="00446F96" w:rsidRPr="00FF4921" w:rsidRDefault="00446F96" w:rsidP="00446F96">
      <w:pPr>
        <w:rPr>
          <w:color w:val="000000" w:themeColor="text1"/>
          <w:lang w:val="fr-FR"/>
        </w:rPr>
      </w:pPr>
      <w:r w:rsidRPr="00FF4921">
        <w:rPr>
          <w:color w:val="000000" w:themeColor="text1"/>
          <w:lang w:val="fr-FR"/>
        </w:rPr>
        <w:t>IPC propose la réalisation d’un courrier qui sera transmis à tous les locataires le lendemain de la réunion publique afin d’informer les habitants absents à cette réunion.</w:t>
      </w:r>
    </w:p>
    <w:p w14:paraId="130B98E0" w14:textId="77777777" w:rsidR="00446F96" w:rsidRPr="00FF4921" w:rsidRDefault="00446F96" w:rsidP="00446F96">
      <w:pPr>
        <w:rPr>
          <w:color w:val="000000" w:themeColor="text1"/>
          <w:lang w:val="fr-FR"/>
        </w:rPr>
      </w:pPr>
    </w:p>
    <w:p w14:paraId="3EF4817F" w14:textId="77777777" w:rsidR="00446F96" w:rsidRPr="00FF4921" w:rsidRDefault="00446F96" w:rsidP="00446F96">
      <w:pPr>
        <w:rPr>
          <w:color w:val="000000" w:themeColor="text1"/>
          <w:lang w:val="fr-FR"/>
        </w:rPr>
      </w:pPr>
      <w:r w:rsidRPr="00FF4921">
        <w:rPr>
          <w:color w:val="000000" w:themeColor="text1"/>
          <w:lang w:val="fr-FR"/>
        </w:rPr>
        <w:t>Cette lettre est envoyée à l’ensemble des locataires en titre. Elle comprend une présentation synthétique de l’enquête, décrit les thèmes abordés en entretien ainsi que la méthodologie mise en place (modalité de prise de contact avec les ménages, mode d’entretien, documents à préparer par les ménages). Cet envoi est à la charge du Maître d’ouvrage.</w:t>
      </w:r>
    </w:p>
    <w:p w14:paraId="4518C0D9" w14:textId="77777777" w:rsidR="00446F96" w:rsidRPr="00FF4921" w:rsidRDefault="00446F96" w:rsidP="00446F96">
      <w:pPr>
        <w:rPr>
          <w:color w:val="000000" w:themeColor="text1"/>
          <w:lang w:val="fr-FR"/>
        </w:rPr>
      </w:pPr>
    </w:p>
    <w:p w14:paraId="61AB2B42" w14:textId="7C7DF2B1" w:rsidR="00446F96" w:rsidRPr="00FF4921" w:rsidRDefault="00446F96" w:rsidP="00446F96">
      <w:pPr>
        <w:rPr>
          <w:color w:val="000000" w:themeColor="text1"/>
          <w:lang w:val="fr-FR"/>
        </w:rPr>
      </w:pPr>
      <w:r w:rsidRPr="00FF4921">
        <w:rPr>
          <w:color w:val="000000" w:themeColor="text1"/>
          <w:lang w:val="fr-FR"/>
        </w:rPr>
        <w:t xml:space="preserve">La mise en place d’un affichage informatif sur la mission d’enquête sociale dans les halls d’entrée des immeubles est </w:t>
      </w:r>
      <w:r w:rsidR="003129EE" w:rsidRPr="00FF4921">
        <w:rPr>
          <w:color w:val="000000" w:themeColor="text1"/>
          <w:lang w:val="fr-FR"/>
        </w:rPr>
        <w:t>conseillée</w:t>
      </w:r>
      <w:r w:rsidRPr="00FF4921">
        <w:rPr>
          <w:color w:val="000000" w:themeColor="text1"/>
          <w:lang w:val="fr-FR"/>
        </w:rPr>
        <w:t xml:space="preserve"> par IPC afin d’informer les locataires. </w:t>
      </w:r>
    </w:p>
    <w:p w14:paraId="7EA7686D" w14:textId="77777777" w:rsidR="00446F96" w:rsidRPr="00FF4921" w:rsidRDefault="00446F96" w:rsidP="00446F96">
      <w:pPr>
        <w:rPr>
          <w:color w:val="000000" w:themeColor="text1"/>
          <w:lang w:val="fr-FR"/>
        </w:rPr>
      </w:pPr>
    </w:p>
    <w:p w14:paraId="775E1B8D" w14:textId="77777777" w:rsidR="00446F96" w:rsidRPr="00FF4921" w:rsidRDefault="00446F96" w:rsidP="00446F96">
      <w:pPr>
        <w:rPr>
          <w:color w:val="000000" w:themeColor="text1"/>
          <w:lang w:val="fr-FR"/>
        </w:rPr>
      </w:pPr>
      <w:r w:rsidRPr="00FF4921">
        <w:rPr>
          <w:color w:val="000000" w:themeColor="text1"/>
          <w:lang w:val="fr-FR"/>
        </w:rPr>
        <w:t>Le relais des acteurs de site :</w:t>
      </w:r>
    </w:p>
    <w:p w14:paraId="7053D719" w14:textId="59062CAE" w:rsidR="00446F96" w:rsidRPr="00FF4921" w:rsidRDefault="00446F96" w:rsidP="00446F96">
      <w:pPr>
        <w:pStyle w:val="puce1"/>
        <w:numPr>
          <w:ilvl w:val="0"/>
          <w:numId w:val="5"/>
        </w:numPr>
        <w:rPr>
          <w:color w:val="000000" w:themeColor="text1"/>
        </w:rPr>
      </w:pPr>
      <w:r w:rsidRPr="00FF4921">
        <w:rPr>
          <w:color w:val="000000" w:themeColor="text1"/>
        </w:rPr>
        <w:t xml:space="preserve">Le relais des gardiens est sollicité autant que possible, après validation de la démarche par </w:t>
      </w:r>
      <w:r w:rsidR="00DF4026">
        <w:rPr>
          <w:color w:val="000000" w:themeColor="text1"/>
        </w:rPr>
        <w:t>Elogie Siemp</w:t>
      </w:r>
    </w:p>
    <w:p w14:paraId="5B6FC30E" w14:textId="77777777" w:rsidR="00446F96" w:rsidRPr="00FF4921" w:rsidRDefault="00446F96" w:rsidP="00446F96">
      <w:pPr>
        <w:pStyle w:val="puce1"/>
        <w:numPr>
          <w:ilvl w:val="0"/>
          <w:numId w:val="5"/>
        </w:numPr>
        <w:rPr>
          <w:color w:val="000000" w:themeColor="text1"/>
        </w:rPr>
      </w:pPr>
      <w:r w:rsidRPr="00FF4921">
        <w:rPr>
          <w:color w:val="000000" w:themeColor="text1"/>
        </w:rPr>
        <w:t>Avant tout démarrage d’enquête, l’équipe terrain se rapproche des acteurs du site afin de collecter des informations qualitatives sur les ménages à rencontrer (absences/départ en congés, horaires de présence à domicile, présence de gros chiens…) et la vie du site elle-même (squat, problèmes spécifiques que les locataires pourraient mentionner…).</w:t>
      </w:r>
    </w:p>
    <w:p w14:paraId="699ADC5B" w14:textId="77777777" w:rsidR="00446F96" w:rsidRPr="00FF4921" w:rsidRDefault="00446F96" w:rsidP="00446F96">
      <w:pPr>
        <w:rPr>
          <w:color w:val="000000" w:themeColor="text1"/>
          <w:lang w:val="fr-FR"/>
        </w:rPr>
      </w:pPr>
    </w:p>
    <w:p w14:paraId="75047AF4" w14:textId="6E7FAEF3" w:rsidR="00446F96" w:rsidRPr="00FF4921" w:rsidRDefault="009E43B0" w:rsidP="00446F96">
      <w:pPr>
        <w:pStyle w:val="Titre2"/>
        <w:rPr>
          <w:color w:val="000000" w:themeColor="text1"/>
          <w:lang w:val="fr-FR"/>
        </w:rPr>
      </w:pPr>
      <w:bookmarkStart w:id="8" w:name="_Toc162250044"/>
      <w:r>
        <w:rPr>
          <w:color w:val="000000" w:themeColor="text1"/>
          <w:lang w:val="fr-FR"/>
        </w:rPr>
        <w:t>D</w:t>
      </w:r>
      <w:r w:rsidR="00446F96" w:rsidRPr="00FF4921">
        <w:rPr>
          <w:color w:val="000000" w:themeColor="text1"/>
          <w:lang w:val="fr-FR"/>
        </w:rPr>
        <w:t>.</w:t>
      </w:r>
      <w:r w:rsidR="00446F96" w:rsidRPr="00FF4921">
        <w:rPr>
          <w:color w:val="000000" w:themeColor="text1"/>
          <w:lang w:val="fr-FR"/>
        </w:rPr>
        <w:tab/>
        <w:t>Phase d’enquête : Méthodologie d’intervention</w:t>
      </w:r>
      <w:bookmarkEnd w:id="8"/>
    </w:p>
    <w:p w14:paraId="47EDD20F" w14:textId="77777777" w:rsidR="00446F96" w:rsidRPr="00FF4921" w:rsidRDefault="00446F96" w:rsidP="00446F96">
      <w:pPr>
        <w:rPr>
          <w:color w:val="000000" w:themeColor="text1"/>
          <w:lang w:val="fr-FR"/>
        </w:rPr>
      </w:pPr>
    </w:p>
    <w:p w14:paraId="09A06730" w14:textId="77777777" w:rsidR="00446F96" w:rsidRPr="00FF4921" w:rsidRDefault="00446F96" w:rsidP="00446F96">
      <w:pPr>
        <w:pStyle w:val="Titre3"/>
        <w:rPr>
          <w:color w:val="000000" w:themeColor="text1"/>
          <w:lang w:val="fr-FR"/>
        </w:rPr>
      </w:pPr>
      <w:r w:rsidRPr="00FF4921">
        <w:rPr>
          <w:color w:val="000000" w:themeColor="text1"/>
          <w:lang w:val="fr-FR"/>
        </w:rPr>
        <w:t>1.</w:t>
      </w:r>
      <w:r w:rsidRPr="00FF4921">
        <w:rPr>
          <w:color w:val="000000" w:themeColor="text1"/>
          <w:lang w:val="fr-FR"/>
        </w:rPr>
        <w:tab/>
        <w:t>Moyens de mise en œuvre</w:t>
      </w:r>
    </w:p>
    <w:p w14:paraId="69A358D4" w14:textId="77777777" w:rsidR="00446F96" w:rsidRPr="00FF4921" w:rsidRDefault="00446F96" w:rsidP="00446F96">
      <w:pPr>
        <w:rPr>
          <w:color w:val="000000" w:themeColor="text1"/>
          <w:lang w:val="fr-FR"/>
        </w:rPr>
      </w:pPr>
    </w:p>
    <w:p w14:paraId="3A93A64A" w14:textId="77777777" w:rsidR="00446F96" w:rsidRPr="00FF4921" w:rsidRDefault="00446F96" w:rsidP="00446F96">
      <w:pPr>
        <w:rPr>
          <w:color w:val="000000" w:themeColor="text1"/>
          <w:lang w:val="fr-FR"/>
        </w:rPr>
      </w:pPr>
      <w:r w:rsidRPr="00FF4921">
        <w:rPr>
          <w:color w:val="000000" w:themeColor="text1"/>
          <w:lang w:val="fr-FR"/>
        </w:rPr>
        <w:t xml:space="preserve">IPC met en œuvre les moyens permettant de réaliser la mission en privilégiant la qualité : </w:t>
      </w:r>
    </w:p>
    <w:p w14:paraId="4D5F4697" w14:textId="77777777" w:rsidR="00446F96" w:rsidRPr="00FF4921" w:rsidRDefault="00446F96" w:rsidP="00446F96">
      <w:pPr>
        <w:pStyle w:val="puce1"/>
        <w:numPr>
          <w:ilvl w:val="0"/>
          <w:numId w:val="6"/>
        </w:numPr>
        <w:ind w:left="993" w:hanging="283"/>
        <w:rPr>
          <w:color w:val="000000" w:themeColor="text1"/>
        </w:rPr>
      </w:pPr>
      <w:r w:rsidRPr="00FF4921">
        <w:rPr>
          <w:color w:val="000000" w:themeColor="text1"/>
        </w:rPr>
        <w:t>Un chargé de mission encadre le travail de terrain et assure le bon déroulement de la mission. Il réalise aussi directement des enquêtes et maintient un dialogue permanent avec l’équipe terrain.</w:t>
      </w:r>
    </w:p>
    <w:p w14:paraId="5B23E34C" w14:textId="77777777" w:rsidR="00446F96" w:rsidRPr="00FF4921" w:rsidRDefault="00446F96" w:rsidP="00446F96">
      <w:pPr>
        <w:pStyle w:val="puce1"/>
        <w:numPr>
          <w:ilvl w:val="0"/>
          <w:numId w:val="6"/>
        </w:numPr>
        <w:ind w:left="993" w:hanging="283"/>
        <w:rPr>
          <w:color w:val="000000" w:themeColor="text1"/>
        </w:rPr>
      </w:pPr>
      <w:r w:rsidRPr="00FF4921">
        <w:rPr>
          <w:color w:val="000000" w:themeColor="text1"/>
        </w:rPr>
        <w:t xml:space="preserve">Les chargés d’enquête effectuent les entretiens après prise de rendez-vous téléphonique et porte à porte. </w:t>
      </w:r>
    </w:p>
    <w:p w14:paraId="60EB487A" w14:textId="77777777" w:rsidR="00446F96" w:rsidRPr="00FF4921" w:rsidRDefault="00446F96" w:rsidP="00446F96">
      <w:pPr>
        <w:pStyle w:val="puce1"/>
        <w:numPr>
          <w:ilvl w:val="0"/>
          <w:numId w:val="0"/>
        </w:numPr>
        <w:ind w:left="567" w:hanging="283"/>
        <w:rPr>
          <w:color w:val="000000" w:themeColor="text1"/>
        </w:rPr>
      </w:pPr>
    </w:p>
    <w:p w14:paraId="3D485373" w14:textId="77777777" w:rsidR="00446F96" w:rsidRPr="00FF4921" w:rsidRDefault="00446F96" w:rsidP="00446F96">
      <w:pPr>
        <w:pStyle w:val="Titre3"/>
        <w:rPr>
          <w:color w:val="000000" w:themeColor="text1"/>
          <w:lang w:val="fr-FR"/>
        </w:rPr>
      </w:pPr>
      <w:r w:rsidRPr="00FF4921">
        <w:rPr>
          <w:color w:val="000000" w:themeColor="text1"/>
          <w:lang w:val="fr-FR"/>
        </w:rPr>
        <w:t>2.</w:t>
      </w:r>
      <w:r w:rsidRPr="00FF4921">
        <w:rPr>
          <w:color w:val="000000" w:themeColor="text1"/>
          <w:lang w:val="fr-FR"/>
        </w:rPr>
        <w:tab/>
        <w:t>Modalités de contact et prise de rendez-vous</w:t>
      </w:r>
    </w:p>
    <w:p w14:paraId="1AB64888" w14:textId="77777777" w:rsidR="00446F96" w:rsidRPr="00FF4921" w:rsidRDefault="00446F96" w:rsidP="00446F96">
      <w:pPr>
        <w:rPr>
          <w:color w:val="000000" w:themeColor="text1"/>
          <w:lang w:val="fr-FR"/>
        </w:rPr>
      </w:pPr>
    </w:p>
    <w:p w14:paraId="5E095682" w14:textId="77777777" w:rsidR="00446F96" w:rsidRPr="00FF4921" w:rsidRDefault="00446F96" w:rsidP="00446F96">
      <w:pPr>
        <w:rPr>
          <w:rStyle w:val="StyleGras-Italique"/>
          <w:color w:val="000000" w:themeColor="text1"/>
          <w:lang w:val="fr-FR"/>
        </w:rPr>
      </w:pPr>
      <w:r w:rsidRPr="00FF4921">
        <w:rPr>
          <w:rStyle w:val="StyleGras-Italique"/>
          <w:color w:val="000000" w:themeColor="text1"/>
          <w:lang w:val="fr-FR"/>
        </w:rPr>
        <w:t>La permanence téléphonique</w:t>
      </w:r>
    </w:p>
    <w:p w14:paraId="27488F8C" w14:textId="77777777" w:rsidR="00446F96" w:rsidRPr="00FF4921" w:rsidRDefault="00446F96" w:rsidP="00446F96">
      <w:pPr>
        <w:rPr>
          <w:color w:val="000000" w:themeColor="text1"/>
          <w:lang w:val="fr-FR"/>
        </w:rPr>
      </w:pPr>
    </w:p>
    <w:p w14:paraId="25B7AAEE" w14:textId="77777777" w:rsidR="00446F96" w:rsidRPr="00FF4921" w:rsidRDefault="00446F96" w:rsidP="00446F96">
      <w:pPr>
        <w:rPr>
          <w:color w:val="000000" w:themeColor="text1"/>
          <w:lang w:val="fr-FR"/>
        </w:rPr>
      </w:pPr>
      <w:r w:rsidRPr="00FF4921">
        <w:rPr>
          <w:color w:val="000000" w:themeColor="text1"/>
          <w:lang w:val="fr-FR"/>
        </w:rPr>
        <w:t>Une permanence téléphonique est assurée par IPC. Une ligne téléphonique est dédiée aux locataires afin de leur faciliter la démarche de prise de rendez-vous et nous permettre de rencontrer l’ensemble des ménages.</w:t>
      </w:r>
    </w:p>
    <w:p w14:paraId="1225215D" w14:textId="77777777" w:rsidR="00446F96" w:rsidRPr="00FF4921" w:rsidRDefault="00446F96" w:rsidP="00446F96">
      <w:pPr>
        <w:rPr>
          <w:color w:val="000000" w:themeColor="text1"/>
          <w:lang w:val="fr-FR"/>
        </w:rPr>
      </w:pPr>
    </w:p>
    <w:p w14:paraId="357DA967" w14:textId="77777777" w:rsidR="00446F96" w:rsidRPr="00FF4921" w:rsidRDefault="00446F96" w:rsidP="00446F96">
      <w:pPr>
        <w:rPr>
          <w:color w:val="000000" w:themeColor="text1"/>
          <w:lang w:val="fr-FR"/>
        </w:rPr>
      </w:pPr>
      <w:r w:rsidRPr="00FF4921">
        <w:rPr>
          <w:color w:val="000000" w:themeColor="text1"/>
          <w:lang w:val="fr-FR"/>
        </w:rPr>
        <w:t>Cette permanence téléphonique se réalise dès la réception du courrier individuel jusqu’au dernier jour d’enquête.</w:t>
      </w:r>
    </w:p>
    <w:p w14:paraId="30D8AC3C" w14:textId="77777777" w:rsidR="00446F96" w:rsidRPr="00FF4921" w:rsidRDefault="00446F96" w:rsidP="00446F96">
      <w:pPr>
        <w:rPr>
          <w:color w:val="000000" w:themeColor="text1"/>
          <w:lang w:val="fr-FR"/>
        </w:rPr>
      </w:pPr>
    </w:p>
    <w:p w14:paraId="03544F25" w14:textId="77777777" w:rsidR="00446F96" w:rsidRDefault="00446F96" w:rsidP="00446F96">
      <w:pPr>
        <w:rPr>
          <w:color w:val="000000" w:themeColor="text1"/>
          <w:lang w:val="fr-FR"/>
        </w:rPr>
      </w:pPr>
      <w:r w:rsidRPr="00FF4921">
        <w:rPr>
          <w:color w:val="000000" w:themeColor="text1"/>
          <w:lang w:val="fr-FR"/>
        </w:rPr>
        <w:t>Les locataires sont également joints par téléphone pour fixer un rendez-vous.</w:t>
      </w:r>
    </w:p>
    <w:p w14:paraId="2FC77546" w14:textId="77777777" w:rsidR="00DF4026" w:rsidRPr="00FF4921" w:rsidRDefault="00DF4026" w:rsidP="00446F96">
      <w:pPr>
        <w:rPr>
          <w:color w:val="000000" w:themeColor="text1"/>
          <w:lang w:val="fr-FR"/>
        </w:rPr>
      </w:pPr>
    </w:p>
    <w:p w14:paraId="546CEDA5" w14:textId="77777777" w:rsidR="00446F96" w:rsidRPr="00FF4921" w:rsidRDefault="00446F96" w:rsidP="00446F96">
      <w:pPr>
        <w:rPr>
          <w:color w:val="000000" w:themeColor="text1"/>
          <w:lang w:val="fr-FR"/>
        </w:rPr>
      </w:pPr>
    </w:p>
    <w:p w14:paraId="71E5BD6A" w14:textId="77777777" w:rsidR="00446F96" w:rsidRPr="00FF4921" w:rsidRDefault="00446F96" w:rsidP="00446F96">
      <w:pPr>
        <w:rPr>
          <w:rStyle w:val="StyleGras-Italique"/>
          <w:color w:val="000000" w:themeColor="text1"/>
          <w:lang w:val="fr-FR"/>
        </w:rPr>
      </w:pPr>
      <w:r w:rsidRPr="00FF4921">
        <w:rPr>
          <w:rStyle w:val="StyleGras-Italique"/>
          <w:color w:val="000000" w:themeColor="text1"/>
          <w:lang w:val="fr-FR"/>
        </w:rPr>
        <w:t>Le porte à porte</w:t>
      </w:r>
    </w:p>
    <w:p w14:paraId="15A080A0" w14:textId="77777777" w:rsidR="00446F96" w:rsidRPr="00FF4921" w:rsidRDefault="00446F96" w:rsidP="00446F96">
      <w:pPr>
        <w:rPr>
          <w:color w:val="000000" w:themeColor="text1"/>
          <w:lang w:val="fr-FR"/>
        </w:rPr>
      </w:pPr>
    </w:p>
    <w:p w14:paraId="49732A01" w14:textId="77777777" w:rsidR="00446F96" w:rsidRPr="00FF4921" w:rsidRDefault="00446F96" w:rsidP="00446F96">
      <w:pPr>
        <w:rPr>
          <w:i/>
          <w:color w:val="000000" w:themeColor="text1"/>
          <w:lang w:val="fr-FR"/>
        </w:rPr>
      </w:pPr>
      <w:r w:rsidRPr="00FF4921">
        <w:rPr>
          <w:color w:val="000000" w:themeColor="text1"/>
          <w:lang w:val="fr-FR"/>
        </w:rPr>
        <w:t xml:space="preserve">Cette démarche de porte à porte est mise en place pour rencontrer les locataires à leur domicile. </w:t>
      </w:r>
    </w:p>
    <w:p w14:paraId="621F44D3" w14:textId="77777777" w:rsidR="00446F96" w:rsidRPr="00FF4921" w:rsidRDefault="00446F96" w:rsidP="00446F96">
      <w:pPr>
        <w:rPr>
          <w:color w:val="000000" w:themeColor="text1"/>
          <w:lang w:val="fr-FR"/>
        </w:rPr>
      </w:pPr>
      <w:r w:rsidRPr="00FF4921">
        <w:rPr>
          <w:color w:val="000000" w:themeColor="text1"/>
          <w:lang w:val="fr-FR"/>
        </w:rPr>
        <w:lastRenderedPageBreak/>
        <w:t>Le porte à porte permet de contacter ceux qui n’auraient pas confié leur numéro de téléphone au bailleur.</w:t>
      </w:r>
    </w:p>
    <w:p w14:paraId="64A03209" w14:textId="77777777" w:rsidR="00446F96" w:rsidRPr="00FF4921" w:rsidRDefault="00446F96" w:rsidP="00446F96">
      <w:pPr>
        <w:rPr>
          <w:color w:val="000000" w:themeColor="text1"/>
          <w:lang w:val="fr-FR"/>
        </w:rPr>
      </w:pPr>
    </w:p>
    <w:p w14:paraId="70AC65DF" w14:textId="77777777" w:rsidR="00446F96" w:rsidRPr="00FF4921" w:rsidRDefault="00446F96" w:rsidP="00446F96">
      <w:pPr>
        <w:rPr>
          <w:color w:val="000000" w:themeColor="text1"/>
          <w:lang w:val="fr-FR"/>
        </w:rPr>
      </w:pPr>
      <w:r w:rsidRPr="00FF4921">
        <w:rPr>
          <w:color w:val="000000" w:themeColor="text1"/>
          <w:lang w:val="fr-FR"/>
        </w:rPr>
        <w:t>Le rendez-vous proposé est confirmé par la remise d’un coupon indiquant la date de l’heure du rendez-vous. Il précise également en rappel la liste de documents à préparer pour l’entretien.</w:t>
      </w:r>
    </w:p>
    <w:p w14:paraId="20CD1DB7" w14:textId="77777777" w:rsidR="00446F96" w:rsidRPr="00FF4921" w:rsidRDefault="00446F96" w:rsidP="00446F96">
      <w:pPr>
        <w:rPr>
          <w:color w:val="000000" w:themeColor="text1"/>
          <w:lang w:val="fr-FR"/>
        </w:rPr>
      </w:pPr>
      <w:r w:rsidRPr="00FF4921">
        <w:rPr>
          <w:color w:val="000000" w:themeColor="text1"/>
          <w:lang w:val="fr-FR"/>
        </w:rPr>
        <w:t>Pour éviter toutes démarches inutiles et une multiplication des sollicitations, chaque enquêteur se voit attribuer une liste d’adresses. Cette « sectorisation » vise l’optimisation du porte-à-porte, l’identification plus aisée des enquêteurs d'IPC par les ménages à rencontrer.</w:t>
      </w:r>
    </w:p>
    <w:p w14:paraId="77F9B923" w14:textId="77777777" w:rsidR="00446F96" w:rsidRPr="00FF4921" w:rsidRDefault="00446F96" w:rsidP="00446F96">
      <w:pPr>
        <w:rPr>
          <w:color w:val="000000" w:themeColor="text1"/>
          <w:lang w:val="fr-FR"/>
        </w:rPr>
      </w:pPr>
    </w:p>
    <w:p w14:paraId="424074BE" w14:textId="77777777" w:rsidR="00446F96" w:rsidRPr="00FF4921" w:rsidRDefault="00446F96" w:rsidP="00446F96">
      <w:pPr>
        <w:rPr>
          <w:rStyle w:val="StyleGras-Italique"/>
          <w:color w:val="000000" w:themeColor="text1"/>
          <w:lang w:val="fr-FR"/>
        </w:rPr>
      </w:pPr>
      <w:r w:rsidRPr="00FF4921">
        <w:rPr>
          <w:rStyle w:val="StyleGras-Italique"/>
          <w:color w:val="000000" w:themeColor="text1"/>
          <w:lang w:val="fr-FR"/>
        </w:rPr>
        <w:t>L’avis de passage</w:t>
      </w:r>
    </w:p>
    <w:p w14:paraId="3DCB6EC5" w14:textId="77777777" w:rsidR="00446F96" w:rsidRPr="00FF4921" w:rsidRDefault="00446F96" w:rsidP="00446F96">
      <w:pPr>
        <w:rPr>
          <w:color w:val="000000" w:themeColor="text1"/>
          <w:lang w:val="fr-FR"/>
        </w:rPr>
      </w:pPr>
    </w:p>
    <w:p w14:paraId="40655BED" w14:textId="11EAC5EA" w:rsidR="00446F96" w:rsidRPr="00FF4921" w:rsidRDefault="00446F96" w:rsidP="00446F96">
      <w:pPr>
        <w:rPr>
          <w:color w:val="000000" w:themeColor="text1"/>
          <w:lang w:val="fr-FR"/>
        </w:rPr>
      </w:pPr>
      <w:r w:rsidRPr="00FF4921">
        <w:rPr>
          <w:color w:val="000000" w:themeColor="text1"/>
          <w:lang w:val="fr-FR"/>
        </w:rPr>
        <w:t xml:space="preserve">Des avis de passage sont distribués aux locataires tout au long de la période d’enquête avec une gestion et un suivi quotidien.  </w:t>
      </w:r>
    </w:p>
    <w:p w14:paraId="0B845D35" w14:textId="77777777" w:rsidR="00446F96" w:rsidRPr="00FF4921" w:rsidRDefault="00446F96" w:rsidP="00446F96">
      <w:pPr>
        <w:rPr>
          <w:color w:val="000000" w:themeColor="text1"/>
          <w:lang w:val="fr-FR"/>
        </w:rPr>
      </w:pPr>
      <w:r w:rsidRPr="00FF4921">
        <w:rPr>
          <w:color w:val="000000" w:themeColor="text1"/>
          <w:lang w:val="fr-FR"/>
        </w:rPr>
        <w:t>Les avis de passage rappellent l’objet de l’enquête et les coordonnées d'IPC afin que les ménages puissent prendre un rendez-vous.</w:t>
      </w:r>
    </w:p>
    <w:p w14:paraId="6FF86004" w14:textId="77777777" w:rsidR="00446F96" w:rsidRPr="00FF4921" w:rsidRDefault="00446F96" w:rsidP="00446F96">
      <w:pPr>
        <w:rPr>
          <w:color w:val="000000" w:themeColor="text1"/>
          <w:lang w:val="fr-FR"/>
        </w:rPr>
      </w:pPr>
    </w:p>
    <w:p w14:paraId="26886846" w14:textId="77777777" w:rsidR="00446F96" w:rsidRPr="00FF4921" w:rsidRDefault="00446F96" w:rsidP="00446F96">
      <w:pPr>
        <w:rPr>
          <w:color w:val="000000" w:themeColor="text1"/>
          <w:lang w:val="fr-FR"/>
        </w:rPr>
      </w:pPr>
      <w:r w:rsidRPr="00FF4921">
        <w:rPr>
          <w:color w:val="000000" w:themeColor="text1"/>
          <w:lang w:val="fr-FR"/>
        </w:rPr>
        <w:t>L’utilisation des avis de passage permet ainsi de relancer les ménages non vus (pas de prise de rendez-vous préalable ni de contact en porte à porte).</w:t>
      </w:r>
    </w:p>
    <w:p w14:paraId="5A1511C8" w14:textId="77777777" w:rsidR="00446F96" w:rsidRPr="00FF4921" w:rsidRDefault="00446F96" w:rsidP="00446F96">
      <w:pPr>
        <w:rPr>
          <w:color w:val="000000" w:themeColor="text1"/>
          <w:lang w:val="fr-FR"/>
        </w:rPr>
      </w:pPr>
      <w:r w:rsidRPr="00FF4921">
        <w:rPr>
          <w:color w:val="000000" w:themeColor="text1"/>
          <w:lang w:val="fr-FR"/>
        </w:rPr>
        <w:t>Deux avis de passage maximum sont déposés sur toute la période de l’enquête.</w:t>
      </w:r>
    </w:p>
    <w:p w14:paraId="75580304" w14:textId="77777777" w:rsidR="00315901" w:rsidRPr="00FF4921" w:rsidRDefault="00315901" w:rsidP="00446F96">
      <w:pPr>
        <w:rPr>
          <w:color w:val="000000" w:themeColor="text1"/>
          <w:lang w:val="fr-FR"/>
        </w:rPr>
      </w:pPr>
    </w:p>
    <w:p w14:paraId="4C7896BB" w14:textId="77777777" w:rsidR="00315901" w:rsidRPr="00FF4921" w:rsidRDefault="00315901" w:rsidP="00315901">
      <w:pPr>
        <w:rPr>
          <w:rStyle w:val="StyleGras-Italique"/>
          <w:color w:val="000000" w:themeColor="text1"/>
          <w:lang w:val="fr-FR"/>
        </w:rPr>
      </w:pPr>
      <w:r w:rsidRPr="00FF4921">
        <w:rPr>
          <w:rStyle w:val="StyleGras-Italique"/>
          <w:color w:val="000000" w:themeColor="text1"/>
          <w:lang w:val="fr-FR"/>
        </w:rPr>
        <w:t>L’organisation sur site</w:t>
      </w:r>
    </w:p>
    <w:p w14:paraId="493B5B86" w14:textId="77777777" w:rsidR="00315901" w:rsidRPr="00FF4921" w:rsidRDefault="00315901" w:rsidP="00315901">
      <w:pPr>
        <w:rPr>
          <w:color w:val="000000" w:themeColor="text1"/>
          <w:lang w:val="fr-FR"/>
        </w:rPr>
      </w:pPr>
    </w:p>
    <w:p w14:paraId="05330A7C" w14:textId="77777777" w:rsidR="00315901" w:rsidRPr="00FF4921" w:rsidRDefault="00315901" w:rsidP="00315901">
      <w:pPr>
        <w:rPr>
          <w:color w:val="000000" w:themeColor="text1"/>
          <w:lang w:val="fr-FR"/>
        </w:rPr>
      </w:pPr>
      <w:r w:rsidRPr="00FF4921">
        <w:rPr>
          <w:color w:val="000000" w:themeColor="text1"/>
          <w:lang w:val="fr-FR"/>
        </w:rPr>
        <w:t>Les prises de rendez-vous se font par appels téléphoniques des locataires, soit à nos bureaux soit sur le téléphone portable dédié à l’enquête, ou directement sur place par les enquêteurs. Ces rendez-vous sont reportés sur un fichier « calendrier » partagé sur iCloud consultable et modifiable depuis la tablette iPad mise à disposition sur site et par notre secrétariat. Par ce moyen nous connaissons en temps réel la programmation de rendez-vous et le suivi des enquêtes effectuées.</w:t>
      </w:r>
    </w:p>
    <w:p w14:paraId="1225F29E" w14:textId="77777777" w:rsidR="00315901" w:rsidRPr="00FF4921" w:rsidRDefault="00315901" w:rsidP="00446F96">
      <w:pPr>
        <w:rPr>
          <w:color w:val="000000" w:themeColor="text1"/>
          <w:lang w:val="fr-FR"/>
        </w:rPr>
      </w:pPr>
    </w:p>
    <w:p w14:paraId="54D95A62" w14:textId="77777777" w:rsidR="00446F96" w:rsidRPr="00FF4921" w:rsidRDefault="00446F96" w:rsidP="00446F96">
      <w:pPr>
        <w:pStyle w:val="Titre3"/>
        <w:rPr>
          <w:color w:val="000000" w:themeColor="text1"/>
          <w:lang w:val="fr-FR"/>
        </w:rPr>
      </w:pPr>
      <w:r w:rsidRPr="00FF4921">
        <w:rPr>
          <w:color w:val="000000" w:themeColor="text1"/>
          <w:lang w:val="fr-FR"/>
        </w:rPr>
        <w:t>3.</w:t>
      </w:r>
      <w:r w:rsidRPr="00FF4921">
        <w:rPr>
          <w:color w:val="000000" w:themeColor="text1"/>
          <w:lang w:val="fr-FR"/>
        </w:rPr>
        <w:tab/>
        <w:t xml:space="preserve"> L’enquête par entretien à domicile </w:t>
      </w:r>
    </w:p>
    <w:p w14:paraId="316D4A47" w14:textId="77777777" w:rsidR="00446F96" w:rsidRPr="00FF4921" w:rsidRDefault="00446F96" w:rsidP="00446F96">
      <w:pPr>
        <w:rPr>
          <w:color w:val="000000" w:themeColor="text1"/>
          <w:lang w:val="fr-FR"/>
        </w:rPr>
      </w:pPr>
    </w:p>
    <w:p w14:paraId="48C7561E" w14:textId="6414164A" w:rsidR="00446F96" w:rsidRPr="00FF4921" w:rsidRDefault="00446F96" w:rsidP="00446F96">
      <w:pPr>
        <w:rPr>
          <w:color w:val="000000" w:themeColor="text1"/>
          <w:lang w:val="fr-FR"/>
        </w:rPr>
      </w:pPr>
      <w:r w:rsidRPr="00FF4921">
        <w:rPr>
          <w:color w:val="000000" w:themeColor="text1"/>
          <w:lang w:val="fr-FR"/>
        </w:rPr>
        <w:t xml:space="preserve">Les enquêteurs accrédités par </w:t>
      </w:r>
      <w:r w:rsidR="00DF4026">
        <w:rPr>
          <w:color w:val="000000" w:themeColor="text1"/>
          <w:lang w:val="fr-FR"/>
        </w:rPr>
        <w:t>Elogie Siemp</w:t>
      </w:r>
      <w:r w:rsidRPr="00FF4921">
        <w:rPr>
          <w:color w:val="000000" w:themeColor="text1"/>
          <w:lang w:val="fr-FR"/>
        </w:rPr>
        <w:t xml:space="preserve"> et munis d’une attestation sont chargés des entretiens au domicile des locataires. L’entretien est directif et dure environ 60 minutes (en fonction des transitions entre appartements et des retards ou absences de locataires). Il est mené à l’aide d’une grille d’enquête sociale adaptée élaborée par IPC et validée par </w:t>
      </w:r>
      <w:r w:rsidR="00DF4026">
        <w:rPr>
          <w:color w:val="000000" w:themeColor="text1"/>
          <w:lang w:val="fr-FR"/>
        </w:rPr>
        <w:t>Elogie Siemp</w:t>
      </w:r>
      <w:r w:rsidRPr="00FF4921">
        <w:rPr>
          <w:color w:val="000000" w:themeColor="text1"/>
          <w:lang w:val="fr-FR"/>
        </w:rPr>
        <w:t>.</w:t>
      </w:r>
    </w:p>
    <w:p w14:paraId="223F8BF3" w14:textId="77777777" w:rsidR="00446F96" w:rsidRPr="00FF4921" w:rsidRDefault="00446F96" w:rsidP="00446F96">
      <w:pPr>
        <w:rPr>
          <w:color w:val="000000" w:themeColor="text1"/>
          <w:lang w:val="fr-FR"/>
        </w:rPr>
      </w:pPr>
    </w:p>
    <w:p w14:paraId="7AE8B4F4" w14:textId="52C01DE7" w:rsidR="00446F96" w:rsidRPr="00FF4921" w:rsidRDefault="00446F96" w:rsidP="00446F96">
      <w:pPr>
        <w:rPr>
          <w:color w:val="000000" w:themeColor="text1"/>
          <w:lang w:val="fr-FR"/>
        </w:rPr>
      </w:pPr>
      <w:r w:rsidRPr="00FF4921">
        <w:rPr>
          <w:color w:val="000000" w:themeColor="text1"/>
          <w:lang w:val="fr-FR"/>
        </w:rPr>
        <w:t xml:space="preserve">100 % des locataires sont contactés. L’intervention sur site s’adapte aux disponibilités des ménages. De fait, nos interventions peuvent couvrir des plages horaires en soirée jusqu’à 19h00 et le samedi si besoin de façon à rencontrer le maximum de ménages. Exceptionnellement, les ménages difficilement joignables pourront être enquêtés par téléphone, sous réserve d’accord de </w:t>
      </w:r>
      <w:r w:rsidR="00DF4026">
        <w:rPr>
          <w:color w:val="000000" w:themeColor="text1"/>
          <w:lang w:val="fr-FR"/>
        </w:rPr>
        <w:t>Elogie Siemp</w:t>
      </w:r>
      <w:r w:rsidRPr="00FF4921">
        <w:rPr>
          <w:color w:val="000000" w:themeColor="text1"/>
          <w:lang w:val="fr-FR"/>
        </w:rPr>
        <w:t>.</w:t>
      </w:r>
    </w:p>
    <w:p w14:paraId="4C72E003" w14:textId="77777777" w:rsidR="00446F96" w:rsidRPr="00FF4921" w:rsidRDefault="00446F96" w:rsidP="00446F96">
      <w:pPr>
        <w:rPr>
          <w:color w:val="000000" w:themeColor="text1"/>
          <w:lang w:val="fr-FR"/>
        </w:rPr>
      </w:pPr>
    </w:p>
    <w:p w14:paraId="6E08B82A" w14:textId="77777777" w:rsidR="00446F96" w:rsidRPr="00FF4921" w:rsidRDefault="00446F96" w:rsidP="00446F96">
      <w:pPr>
        <w:rPr>
          <w:color w:val="000000" w:themeColor="text1"/>
          <w:lang w:val="fr-FR"/>
        </w:rPr>
      </w:pPr>
      <w:r w:rsidRPr="00FF4921">
        <w:rPr>
          <w:color w:val="000000" w:themeColor="text1"/>
          <w:lang w:val="fr-FR"/>
        </w:rPr>
        <w:t xml:space="preserve">Tout au long de la phase d’enquête sur site, </w:t>
      </w:r>
      <w:r w:rsidRPr="00FF4921">
        <w:rPr>
          <w:b/>
          <w:color w:val="000000" w:themeColor="text1"/>
          <w:lang w:val="fr-FR"/>
        </w:rPr>
        <w:t>un local fermé propre et chauffé avec toilettes</w:t>
      </w:r>
      <w:r w:rsidRPr="00FF4921">
        <w:rPr>
          <w:color w:val="000000" w:themeColor="text1"/>
          <w:lang w:val="fr-FR"/>
        </w:rPr>
        <w:t xml:space="preserve"> est mis à disposition des enquêteurs d'IPC. Les documents confidentiels soient entreposés dans cet espace fermé et sécurisé.</w:t>
      </w:r>
    </w:p>
    <w:p w14:paraId="5F8E24BB" w14:textId="77777777" w:rsidR="00446F96" w:rsidRPr="00FF4921" w:rsidRDefault="00446F96" w:rsidP="00446F96">
      <w:pPr>
        <w:rPr>
          <w:color w:val="000000" w:themeColor="text1"/>
          <w:lang w:val="fr-FR"/>
        </w:rPr>
      </w:pPr>
    </w:p>
    <w:p w14:paraId="6B241557" w14:textId="77777777" w:rsidR="00446F96" w:rsidRPr="00FF4921" w:rsidRDefault="00446F96" w:rsidP="00446F96">
      <w:pPr>
        <w:rPr>
          <w:color w:val="000000" w:themeColor="text1"/>
          <w:lang w:val="fr-FR"/>
        </w:rPr>
      </w:pPr>
      <w:r w:rsidRPr="00FF4921">
        <w:rPr>
          <w:color w:val="000000" w:themeColor="text1"/>
          <w:lang w:val="fr-FR"/>
        </w:rPr>
        <w:t>Pendant la durée de l’enquête, l’équipe IPC peut faire un signalement de situations à prendre en charge sans attendre la restitution de l’enquête.</w:t>
      </w:r>
    </w:p>
    <w:p w14:paraId="62538AA9" w14:textId="77777777" w:rsidR="00446F96" w:rsidRPr="00FF4921" w:rsidRDefault="00446F96" w:rsidP="00446F96">
      <w:pPr>
        <w:rPr>
          <w:color w:val="000000" w:themeColor="text1"/>
          <w:lang w:val="fr-FR"/>
        </w:rPr>
      </w:pPr>
    </w:p>
    <w:p w14:paraId="39FB7081" w14:textId="77777777" w:rsidR="00446F96" w:rsidRPr="00FF4921" w:rsidRDefault="00446F96" w:rsidP="00446F96">
      <w:pPr>
        <w:rPr>
          <w:rStyle w:val="StyleGras-Italique"/>
          <w:color w:val="000000" w:themeColor="text1"/>
          <w:lang w:val="fr-FR"/>
        </w:rPr>
      </w:pPr>
      <w:r w:rsidRPr="00FF4921">
        <w:rPr>
          <w:rStyle w:val="StyleGras-Italique"/>
          <w:color w:val="000000" w:themeColor="text1"/>
          <w:lang w:val="fr-FR"/>
        </w:rPr>
        <w:t>La grille d’entretien</w:t>
      </w:r>
    </w:p>
    <w:p w14:paraId="7E17C90B" w14:textId="77777777" w:rsidR="00446F96" w:rsidRPr="00FF4921" w:rsidRDefault="00446F96" w:rsidP="00446F96">
      <w:pPr>
        <w:rPr>
          <w:color w:val="000000" w:themeColor="text1"/>
          <w:lang w:val="fr-FR"/>
        </w:rPr>
      </w:pPr>
    </w:p>
    <w:p w14:paraId="7188B66F" w14:textId="77777777" w:rsidR="00446F96" w:rsidRPr="00FF4921" w:rsidRDefault="00446F96" w:rsidP="00446F96">
      <w:pPr>
        <w:rPr>
          <w:color w:val="000000" w:themeColor="text1"/>
          <w:lang w:val="fr-FR"/>
        </w:rPr>
      </w:pPr>
      <w:r w:rsidRPr="00FF4921">
        <w:rPr>
          <w:color w:val="000000" w:themeColor="text1"/>
          <w:lang w:val="fr-FR"/>
        </w:rPr>
        <w:t>La grille d’entretien identifie le logement, celle-ci peut aborder les thématiques suivantes :</w:t>
      </w:r>
    </w:p>
    <w:p w14:paraId="24CBC1E1" w14:textId="77777777" w:rsidR="00446F96" w:rsidRPr="00FF4921" w:rsidRDefault="00446F96" w:rsidP="00446F96">
      <w:pPr>
        <w:pStyle w:val="puce1"/>
        <w:numPr>
          <w:ilvl w:val="0"/>
          <w:numId w:val="8"/>
        </w:numPr>
        <w:rPr>
          <w:color w:val="000000" w:themeColor="text1"/>
        </w:rPr>
      </w:pPr>
      <w:r w:rsidRPr="00FF4921">
        <w:rPr>
          <w:color w:val="000000" w:themeColor="text1"/>
        </w:rPr>
        <w:t xml:space="preserve">Informations sur le programme prévisionnel de travaux de réhabilitation </w:t>
      </w:r>
    </w:p>
    <w:p w14:paraId="37D98A76" w14:textId="77777777" w:rsidR="00446F96" w:rsidRPr="00FF4921" w:rsidRDefault="00446F96" w:rsidP="00446F96">
      <w:pPr>
        <w:pStyle w:val="puce2"/>
        <w:numPr>
          <w:ilvl w:val="0"/>
          <w:numId w:val="8"/>
        </w:numPr>
        <w:rPr>
          <w:color w:val="000000" w:themeColor="text1"/>
        </w:rPr>
      </w:pPr>
      <w:r w:rsidRPr="00FF4921">
        <w:rPr>
          <w:color w:val="000000" w:themeColor="text1"/>
        </w:rPr>
        <w:t>Calendrier prévisionnel et nature des interventions</w:t>
      </w:r>
    </w:p>
    <w:p w14:paraId="2FA1B3C6" w14:textId="77777777" w:rsidR="00446F96" w:rsidRPr="00FF4921" w:rsidRDefault="00446F96" w:rsidP="00446F96">
      <w:pPr>
        <w:pStyle w:val="puce1"/>
        <w:numPr>
          <w:ilvl w:val="0"/>
          <w:numId w:val="8"/>
        </w:numPr>
        <w:rPr>
          <w:color w:val="000000" w:themeColor="text1"/>
        </w:rPr>
      </w:pPr>
      <w:r w:rsidRPr="00FF4921">
        <w:rPr>
          <w:color w:val="000000" w:themeColor="text1"/>
        </w:rPr>
        <w:t>Connaissance des situations familiales et sociales des ménages ainsi que leurs ressources. Ces questions relatives au diagnostic social permettent de connaître plus précisément la population du site en termes de composition et de fonctionnement social. Elles portent sur un certain nombre d’indicateurs :</w:t>
      </w:r>
    </w:p>
    <w:p w14:paraId="697A83C6" w14:textId="77777777" w:rsidR="00446F96" w:rsidRPr="00FF4921" w:rsidRDefault="00446F96" w:rsidP="00446F96">
      <w:pPr>
        <w:pStyle w:val="puce2"/>
        <w:numPr>
          <w:ilvl w:val="0"/>
          <w:numId w:val="8"/>
        </w:numPr>
        <w:rPr>
          <w:color w:val="000000" w:themeColor="text1"/>
        </w:rPr>
      </w:pPr>
      <w:r w:rsidRPr="00FF4921">
        <w:rPr>
          <w:color w:val="000000" w:themeColor="text1"/>
        </w:rPr>
        <w:lastRenderedPageBreak/>
        <w:t>Composition des ménages : typologie de ménage, nombre d’occupants (occupants mineurs et majeurs), personnes à charge, personnes hébergées, âge des occupants…</w:t>
      </w:r>
    </w:p>
    <w:p w14:paraId="1C1E42C3" w14:textId="77777777" w:rsidR="00446F96" w:rsidRPr="00FF4921" w:rsidRDefault="00446F96" w:rsidP="00446F96">
      <w:pPr>
        <w:pStyle w:val="puce2"/>
        <w:numPr>
          <w:ilvl w:val="0"/>
          <w:numId w:val="8"/>
        </w:numPr>
        <w:rPr>
          <w:color w:val="000000" w:themeColor="text1"/>
        </w:rPr>
      </w:pPr>
      <w:r w:rsidRPr="00FF4921">
        <w:rPr>
          <w:color w:val="000000" w:themeColor="text1"/>
        </w:rPr>
        <w:t>Evolution connue du ménage : naissance attendue, départ(s) d’enfant(s) majeur(s), séparation/divorce…</w:t>
      </w:r>
    </w:p>
    <w:p w14:paraId="4FF3E1AB" w14:textId="77777777" w:rsidR="00446F96" w:rsidRPr="00FF4921" w:rsidRDefault="00446F96" w:rsidP="00446F96">
      <w:pPr>
        <w:pStyle w:val="puce2"/>
        <w:numPr>
          <w:ilvl w:val="0"/>
          <w:numId w:val="8"/>
        </w:numPr>
        <w:rPr>
          <w:color w:val="000000" w:themeColor="text1"/>
        </w:rPr>
      </w:pPr>
      <w:r w:rsidRPr="00FF4921">
        <w:rPr>
          <w:color w:val="000000" w:themeColor="text1"/>
        </w:rPr>
        <w:t>Enfants en bas âge</w:t>
      </w:r>
    </w:p>
    <w:p w14:paraId="5A254B1D" w14:textId="77777777" w:rsidR="00446F96" w:rsidRPr="00FF4921" w:rsidRDefault="00446F96" w:rsidP="00446F96">
      <w:pPr>
        <w:pStyle w:val="puce2"/>
        <w:numPr>
          <w:ilvl w:val="0"/>
          <w:numId w:val="8"/>
        </w:numPr>
        <w:rPr>
          <w:color w:val="000000" w:themeColor="text1"/>
        </w:rPr>
      </w:pPr>
      <w:r w:rsidRPr="00FF4921">
        <w:rPr>
          <w:color w:val="000000" w:themeColor="text1"/>
        </w:rPr>
        <w:t xml:space="preserve">Problèmes de mobilité : personnes à mobilité réduite, personnes âgées, personnes handicapées. Problèmes de santé : personnes ayant besoin d’une assistance respiratoire </w:t>
      </w:r>
    </w:p>
    <w:p w14:paraId="63BF8A40" w14:textId="77777777" w:rsidR="00446F96" w:rsidRPr="00FF4921" w:rsidRDefault="00446F96" w:rsidP="00446F96">
      <w:pPr>
        <w:pStyle w:val="puce2"/>
        <w:numPr>
          <w:ilvl w:val="0"/>
          <w:numId w:val="8"/>
        </w:numPr>
        <w:rPr>
          <w:color w:val="000000" w:themeColor="text1"/>
        </w:rPr>
      </w:pPr>
      <w:r w:rsidRPr="00FF4921">
        <w:rPr>
          <w:color w:val="000000" w:themeColor="text1"/>
        </w:rPr>
        <w:t>Personnes présentes dans le logement toute la journée.</w:t>
      </w:r>
    </w:p>
    <w:p w14:paraId="4627969C" w14:textId="77777777" w:rsidR="00446F96" w:rsidRPr="00FF4921" w:rsidRDefault="00446F96" w:rsidP="00446F96">
      <w:pPr>
        <w:pStyle w:val="puce2"/>
        <w:numPr>
          <w:ilvl w:val="0"/>
          <w:numId w:val="8"/>
        </w:numPr>
        <w:rPr>
          <w:color w:val="000000" w:themeColor="text1"/>
        </w:rPr>
      </w:pPr>
      <w:r w:rsidRPr="00FF4921">
        <w:rPr>
          <w:color w:val="000000" w:themeColor="text1"/>
        </w:rPr>
        <w:t>Situation professionnelle des membres du ménage : en emploi, demandeur d’emploi, en congé parental, retraité, nature de l’activité professionnelle, type de contrat, durée du travail, travail à domicile, travail de nuit.</w:t>
      </w:r>
    </w:p>
    <w:p w14:paraId="77C9C4F2" w14:textId="77777777" w:rsidR="00446F96" w:rsidRPr="00FF4921" w:rsidRDefault="00446F96" w:rsidP="00446F96">
      <w:pPr>
        <w:pStyle w:val="puce2"/>
        <w:numPr>
          <w:ilvl w:val="0"/>
          <w:numId w:val="8"/>
        </w:numPr>
        <w:rPr>
          <w:color w:val="000000" w:themeColor="text1"/>
        </w:rPr>
      </w:pPr>
      <w:r w:rsidRPr="00FF4921">
        <w:rPr>
          <w:color w:val="000000" w:themeColor="text1"/>
        </w:rPr>
        <w:t xml:space="preserve">Ressources des ménages : type de revenus, allocations perçues, indemnités pôle emploi… </w:t>
      </w:r>
    </w:p>
    <w:p w14:paraId="129575CC" w14:textId="77777777" w:rsidR="00446F96" w:rsidRPr="00FF4921" w:rsidRDefault="00446F96" w:rsidP="00446F96">
      <w:pPr>
        <w:pStyle w:val="puce2"/>
        <w:numPr>
          <w:ilvl w:val="0"/>
          <w:numId w:val="8"/>
        </w:numPr>
        <w:rPr>
          <w:color w:val="000000" w:themeColor="text1"/>
        </w:rPr>
      </w:pPr>
      <w:r w:rsidRPr="00FF4921">
        <w:rPr>
          <w:color w:val="000000" w:themeColor="text1"/>
        </w:rPr>
        <w:t>Le relevé des données économiques s’appuie sur l’avis d’imposition ou les fiches de paie et les relevés des prestations sociales (CAF).</w:t>
      </w:r>
    </w:p>
    <w:p w14:paraId="0AD4CC95" w14:textId="77777777" w:rsidR="00446F96" w:rsidRPr="00FF4921" w:rsidRDefault="00446F96" w:rsidP="00446F96">
      <w:pPr>
        <w:pStyle w:val="puce2"/>
        <w:numPr>
          <w:ilvl w:val="0"/>
          <w:numId w:val="8"/>
        </w:numPr>
        <w:rPr>
          <w:color w:val="000000" w:themeColor="text1"/>
        </w:rPr>
      </w:pPr>
      <w:r w:rsidRPr="00FF4921">
        <w:rPr>
          <w:color w:val="000000" w:themeColor="text1"/>
        </w:rPr>
        <w:t>Crédits à la consommation, impayés de loyer, procédures de surendettement.</w:t>
      </w:r>
    </w:p>
    <w:p w14:paraId="20B92FD2" w14:textId="77777777" w:rsidR="00446F96" w:rsidRPr="00FF4921" w:rsidRDefault="00446F96" w:rsidP="00446F96">
      <w:pPr>
        <w:pStyle w:val="puce2"/>
        <w:numPr>
          <w:ilvl w:val="0"/>
          <w:numId w:val="8"/>
        </w:numPr>
        <w:rPr>
          <w:color w:val="000000" w:themeColor="text1"/>
        </w:rPr>
      </w:pPr>
      <w:r w:rsidRPr="00FF4921">
        <w:rPr>
          <w:color w:val="000000" w:themeColor="text1"/>
        </w:rPr>
        <w:t>Trajectoire résidentielle des locataires : ancienneté dans la commune, ancienneté dans la résidence, projets de déménagement à court et long terme (personnes du ménage concernées par le projet, raisons du déménagement...)</w:t>
      </w:r>
    </w:p>
    <w:p w14:paraId="7B6C4DE6" w14:textId="77777777" w:rsidR="00446F96" w:rsidRPr="00FF4921" w:rsidRDefault="00446F96" w:rsidP="00446F96">
      <w:pPr>
        <w:pStyle w:val="puce2"/>
        <w:numPr>
          <w:ilvl w:val="0"/>
          <w:numId w:val="8"/>
        </w:numPr>
        <w:rPr>
          <w:color w:val="000000" w:themeColor="text1"/>
        </w:rPr>
      </w:pPr>
      <w:r w:rsidRPr="00FF4921">
        <w:rPr>
          <w:color w:val="000000" w:themeColor="text1"/>
        </w:rPr>
        <w:t>Réseaux sociaux présents dans la résidence ou le quartier : présence d’amis, de la famille, autre type d’attaches (raisons personnelles, raisons professionnelles…).</w:t>
      </w:r>
    </w:p>
    <w:p w14:paraId="04F55CC1" w14:textId="77777777" w:rsidR="00446F96" w:rsidRPr="00FF4921" w:rsidRDefault="00446F96" w:rsidP="00446F96">
      <w:pPr>
        <w:pStyle w:val="puce1"/>
        <w:numPr>
          <w:ilvl w:val="0"/>
          <w:numId w:val="8"/>
        </w:numPr>
        <w:rPr>
          <w:color w:val="000000" w:themeColor="text1"/>
        </w:rPr>
      </w:pPr>
      <w:r w:rsidRPr="00FF4921">
        <w:rPr>
          <w:color w:val="000000" w:themeColor="text1"/>
        </w:rPr>
        <w:t>Recueil des informations concernant l’état du logement, les problématiques liées à son utilisation, les désordres signalés par le locataire, parking, balcons…</w:t>
      </w:r>
    </w:p>
    <w:p w14:paraId="53F416AD" w14:textId="77777777" w:rsidR="00446F96" w:rsidRPr="00FF4921" w:rsidRDefault="00446F96" w:rsidP="00446F96">
      <w:pPr>
        <w:pStyle w:val="puce1"/>
        <w:numPr>
          <w:ilvl w:val="0"/>
          <w:numId w:val="8"/>
        </w:numPr>
        <w:rPr>
          <w:color w:val="000000" w:themeColor="text1"/>
        </w:rPr>
      </w:pPr>
      <w:r w:rsidRPr="00FF4921">
        <w:rPr>
          <w:color w:val="000000" w:themeColor="text1"/>
        </w:rPr>
        <w:t>Recueil de la perception des habitants de leur lieu d’habitation comprend d’une part l’analyse du jugement qu’ils ont de leur logement, de la résidence, des parties communes. Les résultats obtenus dans ce volet de l’entretien sont de type qualitatif. Ils feront l’objet d’une analyse et d’un tri par thème afin de faire ressortir les grandes tendances du ressenti des locataires vis-à-vis de leur lieu de vie.</w:t>
      </w:r>
    </w:p>
    <w:p w14:paraId="5616DE63" w14:textId="77777777" w:rsidR="00446F96" w:rsidRPr="00FF4921" w:rsidRDefault="00446F96" w:rsidP="00446F96">
      <w:pPr>
        <w:pStyle w:val="puce2"/>
        <w:numPr>
          <w:ilvl w:val="0"/>
          <w:numId w:val="9"/>
        </w:numPr>
        <w:rPr>
          <w:color w:val="000000" w:themeColor="text1"/>
        </w:rPr>
      </w:pPr>
      <w:r w:rsidRPr="00FF4921">
        <w:rPr>
          <w:color w:val="000000" w:themeColor="text1"/>
        </w:rPr>
        <w:t xml:space="preserve">Perception du logement : Cet analyse s’effectue à travers des questions à échelle sur le jugement du logement (très agréable, agréable, moyen, très moyen, sans avis). Une question ouverte sur les raisons du jugement permet de recueillir des informations qualitatives qui seront codées lors de l’analyse des résultats. </w:t>
      </w:r>
    </w:p>
    <w:p w14:paraId="465E5940" w14:textId="77777777" w:rsidR="00446F96" w:rsidRPr="00FF4921" w:rsidRDefault="00446F96" w:rsidP="00446F96">
      <w:pPr>
        <w:pStyle w:val="puce2"/>
        <w:numPr>
          <w:ilvl w:val="0"/>
          <w:numId w:val="9"/>
        </w:numPr>
        <w:rPr>
          <w:color w:val="000000" w:themeColor="text1"/>
        </w:rPr>
      </w:pPr>
      <w:r w:rsidRPr="00FF4921">
        <w:rPr>
          <w:color w:val="000000" w:themeColor="text1"/>
        </w:rPr>
        <w:t xml:space="preserve">Perception de l’immeuble, de la résidence : Le questionnement sur l’appréciation valorisée des locataires sur les différents lieux de vie concerne : </w:t>
      </w:r>
    </w:p>
    <w:p w14:paraId="2C92CB8F" w14:textId="77777777" w:rsidR="00446F96" w:rsidRPr="00FF4921" w:rsidRDefault="00446F96" w:rsidP="00446F96">
      <w:pPr>
        <w:pStyle w:val="puce2"/>
        <w:numPr>
          <w:ilvl w:val="0"/>
          <w:numId w:val="9"/>
        </w:numPr>
        <w:rPr>
          <w:color w:val="000000" w:themeColor="text1"/>
        </w:rPr>
      </w:pPr>
      <w:r w:rsidRPr="00FF4921">
        <w:rPr>
          <w:color w:val="000000" w:themeColor="text1"/>
        </w:rPr>
        <w:t>Les parties communes des immeubles : halls, escaliers, local des vélos, local poubelles, accès aux caves…</w:t>
      </w:r>
    </w:p>
    <w:p w14:paraId="16980897" w14:textId="77777777" w:rsidR="00446F96" w:rsidRPr="00FF4921" w:rsidRDefault="00446F96" w:rsidP="00446F96">
      <w:pPr>
        <w:pStyle w:val="puce2"/>
        <w:numPr>
          <w:ilvl w:val="0"/>
          <w:numId w:val="9"/>
        </w:numPr>
        <w:rPr>
          <w:color w:val="000000" w:themeColor="text1"/>
        </w:rPr>
      </w:pPr>
      <w:r w:rsidRPr="00FF4921">
        <w:rPr>
          <w:color w:val="000000" w:themeColor="text1"/>
        </w:rPr>
        <w:t>Observation sur l’appropriation des locataires des espaces extérieurs, communs (entrepose d’objets, fleurissement…)</w:t>
      </w:r>
    </w:p>
    <w:p w14:paraId="618E41F3" w14:textId="77777777" w:rsidR="00446F96" w:rsidRPr="00FF4921" w:rsidRDefault="00446F96" w:rsidP="00446F96">
      <w:pPr>
        <w:pStyle w:val="puce2"/>
        <w:numPr>
          <w:ilvl w:val="0"/>
          <w:numId w:val="9"/>
        </w:numPr>
        <w:rPr>
          <w:color w:val="000000" w:themeColor="text1"/>
        </w:rPr>
      </w:pPr>
      <w:r w:rsidRPr="00FF4921">
        <w:rPr>
          <w:color w:val="000000" w:themeColor="text1"/>
        </w:rPr>
        <w:t>Les parties communes de proximité : stationnement, espaces extérieurs, voirie…</w:t>
      </w:r>
    </w:p>
    <w:p w14:paraId="2984F0DA" w14:textId="77777777" w:rsidR="00446F96" w:rsidRPr="00FF4921" w:rsidRDefault="00446F96" w:rsidP="00446F96">
      <w:pPr>
        <w:pStyle w:val="puce2"/>
        <w:numPr>
          <w:ilvl w:val="0"/>
          <w:numId w:val="0"/>
        </w:numPr>
        <w:ind w:left="1134"/>
        <w:rPr>
          <w:color w:val="000000" w:themeColor="text1"/>
        </w:rPr>
      </w:pPr>
      <w:r w:rsidRPr="00FF4921">
        <w:rPr>
          <w:color w:val="000000" w:themeColor="text1"/>
        </w:rPr>
        <w:t>En plus des questions à échelle sur le jugement des locataires et les raisons qui les motivent, une série des questions concernant la vie sociale et la vie du quartier permettra de compléter et de nuancer la perception que les habitants ont de leur lieu d’habitation.</w:t>
      </w:r>
    </w:p>
    <w:p w14:paraId="6C18B269" w14:textId="77777777" w:rsidR="00446F96" w:rsidRPr="00FF4921" w:rsidRDefault="00446F96" w:rsidP="00446F96">
      <w:pPr>
        <w:pStyle w:val="puce3"/>
        <w:rPr>
          <w:color w:val="000000" w:themeColor="text1"/>
        </w:rPr>
      </w:pPr>
      <w:r w:rsidRPr="00FF4921">
        <w:rPr>
          <w:color w:val="000000" w:themeColor="text1"/>
        </w:rPr>
        <w:t>Relations avec les voisins (très bonnes, bonnes, mauvaises, pas de relation)</w:t>
      </w:r>
    </w:p>
    <w:p w14:paraId="0A815079" w14:textId="77777777" w:rsidR="00446F96" w:rsidRPr="00FF4921" w:rsidRDefault="00446F96" w:rsidP="00446F96">
      <w:pPr>
        <w:pStyle w:val="puce3"/>
        <w:rPr>
          <w:color w:val="000000" w:themeColor="text1"/>
        </w:rPr>
      </w:pPr>
      <w:r w:rsidRPr="00FF4921">
        <w:rPr>
          <w:color w:val="000000" w:themeColor="text1"/>
        </w:rPr>
        <w:t>Type de relation avec les voisins (des sorties ensemble, dépannage, entre- aide…)</w:t>
      </w:r>
    </w:p>
    <w:p w14:paraId="1DF8DBD8" w14:textId="77777777" w:rsidR="00446F96" w:rsidRPr="00FF4921" w:rsidRDefault="00446F96" w:rsidP="00446F96">
      <w:pPr>
        <w:pStyle w:val="puce3"/>
        <w:rPr>
          <w:color w:val="000000" w:themeColor="text1"/>
        </w:rPr>
      </w:pPr>
      <w:r w:rsidRPr="00FF4921">
        <w:rPr>
          <w:color w:val="000000" w:themeColor="text1"/>
        </w:rPr>
        <w:t>Connaissance des procédures et lieux de participation à la vie du quartier (Conseil du quartier, gestion urbaine de proximité, centre social mairie…)</w:t>
      </w:r>
    </w:p>
    <w:p w14:paraId="6F16B58C" w14:textId="77777777" w:rsidR="00446F96" w:rsidRPr="00FF4921" w:rsidRDefault="00446F96" w:rsidP="00446F96">
      <w:pPr>
        <w:pStyle w:val="puce3"/>
        <w:rPr>
          <w:color w:val="000000" w:themeColor="text1"/>
        </w:rPr>
      </w:pPr>
      <w:r w:rsidRPr="00FF4921">
        <w:rPr>
          <w:color w:val="000000" w:themeColor="text1"/>
        </w:rPr>
        <w:t xml:space="preserve">L’analyse de l’appréciation qu’ont les locataires de leur lieu de vie prendra en compte l’éventuelle présence des groupes sociaux afin d’identifier leur point de vue particulier du quartier et de comprendre les parcours résidentiels et les facteurs d’enracinement. </w:t>
      </w:r>
    </w:p>
    <w:p w14:paraId="553FB205" w14:textId="77777777" w:rsidR="00446F96" w:rsidRPr="00FF4921" w:rsidRDefault="00446F96" w:rsidP="00446F96">
      <w:pPr>
        <w:pStyle w:val="puce1"/>
        <w:numPr>
          <w:ilvl w:val="0"/>
          <w:numId w:val="10"/>
        </w:numPr>
        <w:rPr>
          <w:color w:val="000000" w:themeColor="text1"/>
        </w:rPr>
      </w:pPr>
      <w:r w:rsidRPr="00FF4921">
        <w:rPr>
          <w:color w:val="000000" w:themeColor="text1"/>
        </w:rPr>
        <w:lastRenderedPageBreak/>
        <w:t>Collecte de l’avis des locataires sur d’éventuels travaux complémentaires dans leur logement ou dans les parties communes ou les extérieurs.</w:t>
      </w:r>
    </w:p>
    <w:p w14:paraId="079D54E5" w14:textId="77777777" w:rsidR="00446F96" w:rsidRDefault="00446F96" w:rsidP="00446F96">
      <w:pPr>
        <w:pStyle w:val="puce1"/>
        <w:numPr>
          <w:ilvl w:val="0"/>
          <w:numId w:val="10"/>
        </w:numPr>
        <w:rPr>
          <w:color w:val="000000" w:themeColor="text1"/>
        </w:rPr>
      </w:pPr>
      <w:r w:rsidRPr="00FF4921">
        <w:rPr>
          <w:color w:val="000000" w:themeColor="text1"/>
        </w:rPr>
        <w:t xml:space="preserve">Recueil des attentes des locataires quant à la communication avec leur bailleur </w:t>
      </w:r>
    </w:p>
    <w:p w14:paraId="2A4D9761" w14:textId="77777777" w:rsidR="009E43B0" w:rsidRDefault="009E43B0" w:rsidP="009E43B0">
      <w:pPr>
        <w:pStyle w:val="puce1"/>
        <w:numPr>
          <w:ilvl w:val="0"/>
          <w:numId w:val="0"/>
        </w:numPr>
        <w:ind w:left="1410" w:hanging="700"/>
        <w:rPr>
          <w:color w:val="000000" w:themeColor="text1"/>
        </w:rPr>
      </w:pPr>
    </w:p>
    <w:p w14:paraId="1EA5F530" w14:textId="77777777" w:rsidR="009E43B0" w:rsidRPr="001A4783" w:rsidRDefault="009E43B0" w:rsidP="009E43B0">
      <w:pPr>
        <w:rPr>
          <w:rStyle w:val="StyleGras-Italique"/>
          <w:lang w:val="fr-FR"/>
        </w:rPr>
      </w:pPr>
      <w:r w:rsidRPr="00D763D4">
        <w:rPr>
          <w:rStyle w:val="StyleGras-Italique"/>
          <w:lang w:val="fr-FR"/>
        </w:rPr>
        <w:t>Bilan intermédiaire, point d’étape</w:t>
      </w:r>
    </w:p>
    <w:p w14:paraId="5FBBED41" w14:textId="77777777" w:rsidR="009E43B0" w:rsidRPr="00D763D4" w:rsidRDefault="009E43B0" w:rsidP="009E43B0">
      <w:pPr>
        <w:rPr>
          <w:lang w:val="fr-FR"/>
        </w:rPr>
      </w:pPr>
    </w:p>
    <w:p w14:paraId="4789C701" w14:textId="7D7BE010" w:rsidR="009E43B0" w:rsidRPr="00D763D4" w:rsidRDefault="009E43B0" w:rsidP="009E43B0">
      <w:pPr>
        <w:rPr>
          <w:lang w:val="fr-FR"/>
        </w:rPr>
      </w:pPr>
      <w:r w:rsidRPr="00D763D4">
        <w:rPr>
          <w:lang w:val="fr-FR"/>
        </w:rPr>
        <w:t xml:space="preserve">Pendant la phase de terrain, un bilan </w:t>
      </w:r>
      <w:r w:rsidR="00062429">
        <w:rPr>
          <w:lang w:val="fr-FR"/>
        </w:rPr>
        <w:t xml:space="preserve">hebdomadaire </w:t>
      </w:r>
      <w:r w:rsidRPr="00D763D4">
        <w:rPr>
          <w:lang w:val="fr-FR"/>
        </w:rPr>
        <w:t>de l’avancement de l’enquête est réalisé par le chargé de mission. Ce bilan présente de façon synthétique :</w:t>
      </w:r>
    </w:p>
    <w:p w14:paraId="0BA45CE4" w14:textId="77777777" w:rsidR="009E43B0" w:rsidRDefault="009E43B0" w:rsidP="009E43B0">
      <w:pPr>
        <w:pStyle w:val="puce1"/>
        <w:numPr>
          <w:ilvl w:val="0"/>
          <w:numId w:val="11"/>
        </w:numPr>
      </w:pPr>
      <w:r w:rsidRPr="00D763D4">
        <w:t>L</w:t>
      </w:r>
      <w:r>
        <w:t>a participation des locataires</w:t>
      </w:r>
    </w:p>
    <w:p w14:paraId="3B8C3D0B" w14:textId="77777777" w:rsidR="009E43B0" w:rsidRPr="00D763D4" w:rsidRDefault="009E43B0" w:rsidP="009E43B0">
      <w:pPr>
        <w:pStyle w:val="puce1"/>
        <w:numPr>
          <w:ilvl w:val="0"/>
          <w:numId w:val="11"/>
        </w:numPr>
      </w:pPr>
      <w:r w:rsidRPr="00D763D4">
        <w:t>Les éventuelles difficultés rencontrées</w:t>
      </w:r>
      <w:r>
        <w:t>.</w:t>
      </w:r>
    </w:p>
    <w:p w14:paraId="2595DBDE" w14:textId="558AA1D9" w:rsidR="009E43B0" w:rsidRPr="009E43B0" w:rsidRDefault="009E43B0" w:rsidP="009E43B0">
      <w:pPr>
        <w:pStyle w:val="puce1"/>
        <w:numPr>
          <w:ilvl w:val="0"/>
          <w:numId w:val="12"/>
        </w:numPr>
      </w:pPr>
      <w:r w:rsidRPr="00D763D4">
        <w:t>Le signalement des ménages ayant besoin d’un accompagnement social ou prise en charge particulière ne pouvant attendre la restitution.</w:t>
      </w:r>
    </w:p>
    <w:p w14:paraId="39CE77F5" w14:textId="77777777" w:rsidR="00446F96" w:rsidRPr="00FF4921" w:rsidRDefault="00446F96" w:rsidP="00446F96">
      <w:pPr>
        <w:rPr>
          <w:color w:val="000000" w:themeColor="text1"/>
          <w:lang w:val="fr-FR"/>
        </w:rPr>
      </w:pPr>
    </w:p>
    <w:p w14:paraId="40DCD6A2" w14:textId="77777777" w:rsidR="00446F96" w:rsidRPr="00FF4921" w:rsidRDefault="00446F96" w:rsidP="00446F96">
      <w:pPr>
        <w:pStyle w:val="Titre2"/>
        <w:rPr>
          <w:color w:val="000000" w:themeColor="text1"/>
          <w:lang w:val="fr-FR"/>
        </w:rPr>
      </w:pPr>
      <w:bookmarkStart w:id="9" w:name="_Toc162250045"/>
      <w:r w:rsidRPr="00FF4921">
        <w:rPr>
          <w:color w:val="000000" w:themeColor="text1"/>
          <w:lang w:val="fr-FR"/>
        </w:rPr>
        <w:t>D.</w:t>
      </w:r>
      <w:r w:rsidRPr="00FF4921">
        <w:rPr>
          <w:color w:val="000000" w:themeColor="text1"/>
          <w:lang w:val="fr-FR"/>
        </w:rPr>
        <w:tab/>
        <w:t>Traitement informatique des données</w:t>
      </w:r>
      <w:bookmarkEnd w:id="9"/>
    </w:p>
    <w:p w14:paraId="7322DC84" w14:textId="77777777" w:rsidR="00446F96" w:rsidRPr="00FF4921" w:rsidRDefault="00446F96" w:rsidP="00446F96">
      <w:pPr>
        <w:rPr>
          <w:color w:val="000000" w:themeColor="text1"/>
          <w:lang w:val="fr-FR"/>
        </w:rPr>
      </w:pPr>
    </w:p>
    <w:p w14:paraId="1B72A1BA" w14:textId="77777777" w:rsidR="00446F96" w:rsidRPr="00FF4921" w:rsidRDefault="00446F96" w:rsidP="00446F96">
      <w:pPr>
        <w:pStyle w:val="Titre3"/>
        <w:rPr>
          <w:color w:val="000000" w:themeColor="text1"/>
          <w:lang w:val="fr-FR"/>
        </w:rPr>
      </w:pPr>
      <w:r w:rsidRPr="00FF4921">
        <w:rPr>
          <w:color w:val="000000" w:themeColor="text1"/>
          <w:lang w:val="fr-FR"/>
        </w:rPr>
        <w:t>1.</w:t>
      </w:r>
      <w:r w:rsidRPr="00FF4921">
        <w:rPr>
          <w:color w:val="000000" w:themeColor="text1"/>
          <w:lang w:val="fr-FR"/>
        </w:rPr>
        <w:tab/>
        <w:t>Le traitement des données en interne</w:t>
      </w:r>
    </w:p>
    <w:p w14:paraId="17B31418" w14:textId="77777777" w:rsidR="00446F96" w:rsidRPr="00FF4921" w:rsidRDefault="00446F96" w:rsidP="00446F96">
      <w:pPr>
        <w:rPr>
          <w:color w:val="000000" w:themeColor="text1"/>
          <w:lang w:val="fr-FR"/>
        </w:rPr>
      </w:pPr>
    </w:p>
    <w:p w14:paraId="4C16A70C" w14:textId="77777777" w:rsidR="00446F96" w:rsidRPr="00FF4921" w:rsidRDefault="00446F96" w:rsidP="00446F96">
      <w:pPr>
        <w:rPr>
          <w:color w:val="000000" w:themeColor="text1"/>
          <w:lang w:val="fr-FR"/>
        </w:rPr>
      </w:pPr>
      <w:r w:rsidRPr="00FF4921">
        <w:rPr>
          <w:color w:val="000000" w:themeColor="text1"/>
          <w:lang w:val="fr-FR"/>
        </w:rPr>
        <w:t>Sur la base de la fiche d’enquête réalisée par IPC et validée par la Maitrise d’Ouvrage, le chargé de mission réalise l’adaptation du masque de saisie type sous le logiciel d’enquête et d’analyse de données.</w:t>
      </w:r>
    </w:p>
    <w:p w14:paraId="1C135865" w14:textId="77777777" w:rsidR="00446F96" w:rsidRPr="00FF4921" w:rsidRDefault="00446F96" w:rsidP="00446F96">
      <w:pPr>
        <w:rPr>
          <w:color w:val="000000" w:themeColor="text1"/>
          <w:lang w:val="fr-FR"/>
        </w:rPr>
      </w:pPr>
    </w:p>
    <w:p w14:paraId="2D32D6C9" w14:textId="77777777" w:rsidR="00446F96" w:rsidRPr="00FF4921" w:rsidRDefault="00446F96" w:rsidP="00446F96">
      <w:pPr>
        <w:rPr>
          <w:color w:val="000000" w:themeColor="text1"/>
          <w:lang w:val="fr-FR"/>
        </w:rPr>
      </w:pPr>
      <w:r w:rsidRPr="00FF4921">
        <w:rPr>
          <w:color w:val="000000" w:themeColor="text1"/>
          <w:lang w:val="fr-FR"/>
        </w:rPr>
        <w:t>Le chargé de mission vérifie systématiquement l’ensemble des fiches d’enquête remplies en entretien. En cas d’information manquante, l’enquêteur complète ou se rapproche de la famille.</w:t>
      </w:r>
    </w:p>
    <w:p w14:paraId="1266AA6C" w14:textId="77777777" w:rsidR="00446F96" w:rsidRPr="00FF4921" w:rsidRDefault="00446F96" w:rsidP="00446F96">
      <w:pPr>
        <w:rPr>
          <w:color w:val="000000" w:themeColor="text1"/>
          <w:lang w:val="fr-FR"/>
        </w:rPr>
      </w:pPr>
    </w:p>
    <w:p w14:paraId="07A4BD11" w14:textId="77777777" w:rsidR="00446F96" w:rsidRPr="00FF4921" w:rsidRDefault="00446F96" w:rsidP="00446F96">
      <w:pPr>
        <w:rPr>
          <w:color w:val="000000" w:themeColor="text1"/>
          <w:lang w:val="fr-FR"/>
        </w:rPr>
      </w:pPr>
      <w:r w:rsidRPr="00FF4921">
        <w:rPr>
          <w:color w:val="000000" w:themeColor="text1"/>
          <w:lang w:val="fr-FR"/>
        </w:rPr>
        <w:t>La saisie des fiches d’enquête se réalise au fur et à mesure de l’avancement de la mission par les chargés d’enquête ou, au besoin, un(e) opérateur (trice) de saisie afin de respecter le calendrier défini initialement en phase préparatoire.</w:t>
      </w:r>
    </w:p>
    <w:p w14:paraId="55F5E1C2" w14:textId="77777777" w:rsidR="00446F96" w:rsidRPr="00FF4921" w:rsidRDefault="00446F96" w:rsidP="00446F96">
      <w:pPr>
        <w:rPr>
          <w:color w:val="000000" w:themeColor="text1"/>
          <w:lang w:val="fr-FR"/>
        </w:rPr>
      </w:pPr>
      <w:r w:rsidRPr="00FF4921">
        <w:rPr>
          <w:color w:val="000000" w:themeColor="text1"/>
          <w:lang w:val="fr-FR"/>
        </w:rPr>
        <w:t xml:space="preserve"> </w:t>
      </w:r>
    </w:p>
    <w:p w14:paraId="54E2AC3D" w14:textId="77777777" w:rsidR="00446F96" w:rsidRPr="00FF4921" w:rsidRDefault="00446F96" w:rsidP="00446F96">
      <w:pPr>
        <w:rPr>
          <w:color w:val="000000" w:themeColor="text1"/>
          <w:lang w:val="fr-FR"/>
        </w:rPr>
      </w:pPr>
      <w:r w:rsidRPr="00FF4921">
        <w:rPr>
          <w:color w:val="000000" w:themeColor="text1"/>
          <w:lang w:val="fr-FR"/>
        </w:rPr>
        <w:t>La base de données de traitement fait l’objet de plusieurs temps de vérification : lors de l’adaptation du masque type aux besoins de la mission à mener, lors des premières saisies de fiches et en fin de saisie globale. Afin de limiter les risques d’erreurs liées à la saisie manuelle, le chargé de mission intègre dans le masque de saisie une série de contrôles : questions obligatoires, questions apparaissant spécifiquement pour les ménages avec enfants…</w:t>
      </w:r>
    </w:p>
    <w:p w14:paraId="16F6750F" w14:textId="77777777" w:rsidR="00446F96" w:rsidRPr="00FF4921" w:rsidRDefault="00446F96" w:rsidP="00446F96">
      <w:pPr>
        <w:rPr>
          <w:color w:val="000000" w:themeColor="text1"/>
          <w:lang w:val="fr-FR"/>
        </w:rPr>
      </w:pPr>
    </w:p>
    <w:p w14:paraId="07F56C36" w14:textId="77777777" w:rsidR="00446F96" w:rsidRPr="00FF4921" w:rsidRDefault="00446F96" w:rsidP="00446F96">
      <w:pPr>
        <w:rPr>
          <w:color w:val="000000" w:themeColor="text1"/>
          <w:lang w:val="fr-FR"/>
        </w:rPr>
      </w:pPr>
      <w:r w:rsidRPr="00FF4921">
        <w:rPr>
          <w:color w:val="000000" w:themeColor="text1"/>
          <w:lang w:val="fr-FR"/>
        </w:rPr>
        <w:t>Le chargé de mission réalise ensuite une série d’extractions brutes globales sous Excel, de tableaux de tris. L’extraction brute globale fait l’objet d’une transmission à la Maitrise d’Ouvrage, les tableaux intègrent le rapport final et illustrent les données collectées en entretien</w:t>
      </w:r>
    </w:p>
    <w:p w14:paraId="6D450A16" w14:textId="77777777" w:rsidR="00446F96" w:rsidRDefault="00446F96" w:rsidP="00446F96">
      <w:pPr>
        <w:rPr>
          <w:color w:val="000000" w:themeColor="text1"/>
          <w:lang w:val="fr-FR"/>
        </w:rPr>
      </w:pPr>
    </w:p>
    <w:p w14:paraId="33F9472D" w14:textId="77777777" w:rsidR="00860CBA" w:rsidRPr="00FF4921" w:rsidRDefault="00860CBA" w:rsidP="00446F96">
      <w:pPr>
        <w:rPr>
          <w:color w:val="000000" w:themeColor="text1"/>
          <w:lang w:val="fr-FR"/>
        </w:rPr>
      </w:pPr>
    </w:p>
    <w:p w14:paraId="0CA0F039" w14:textId="77777777" w:rsidR="00446F96" w:rsidRPr="00FF4921" w:rsidRDefault="00446F96" w:rsidP="00446F96">
      <w:pPr>
        <w:pStyle w:val="Titre3"/>
        <w:rPr>
          <w:color w:val="000000" w:themeColor="text1"/>
          <w:lang w:val="fr-FR"/>
        </w:rPr>
      </w:pPr>
      <w:r w:rsidRPr="00FF4921">
        <w:rPr>
          <w:color w:val="000000" w:themeColor="text1"/>
          <w:lang w:val="fr-FR"/>
        </w:rPr>
        <w:t>2.</w:t>
      </w:r>
      <w:r w:rsidRPr="00FF4921">
        <w:rPr>
          <w:color w:val="000000" w:themeColor="text1"/>
          <w:lang w:val="fr-FR"/>
        </w:rPr>
        <w:tab/>
        <w:t>L’analyse des données par le chargé de mission</w:t>
      </w:r>
    </w:p>
    <w:p w14:paraId="152C627F" w14:textId="77777777" w:rsidR="00446F96" w:rsidRPr="00FF4921" w:rsidRDefault="00446F96" w:rsidP="00446F96">
      <w:pPr>
        <w:rPr>
          <w:color w:val="000000" w:themeColor="text1"/>
          <w:lang w:val="fr-FR"/>
        </w:rPr>
      </w:pPr>
    </w:p>
    <w:p w14:paraId="62CB66EB" w14:textId="77777777" w:rsidR="00446F96" w:rsidRPr="00FF4921" w:rsidRDefault="00446F96" w:rsidP="00446F96">
      <w:pPr>
        <w:rPr>
          <w:color w:val="000000" w:themeColor="text1"/>
          <w:lang w:val="fr-FR"/>
        </w:rPr>
      </w:pPr>
      <w:r w:rsidRPr="00FF4921">
        <w:rPr>
          <w:color w:val="000000" w:themeColor="text1"/>
          <w:lang w:val="fr-FR"/>
        </w:rPr>
        <w:t>Les résultats des diagnostics d’occupation sont transmis sous forme d’un rapport global écrit et enrichi des éléments graphiques nécessaires à sa lecture. Les données recueillies sont mises en relation avec des données de niveaux national et départemental.</w:t>
      </w:r>
    </w:p>
    <w:p w14:paraId="30383BD6" w14:textId="77777777" w:rsidR="00446F96" w:rsidRPr="00FF4921" w:rsidRDefault="00446F96" w:rsidP="00446F96">
      <w:pPr>
        <w:rPr>
          <w:color w:val="000000" w:themeColor="text1"/>
          <w:lang w:val="fr-FR"/>
        </w:rPr>
      </w:pPr>
    </w:p>
    <w:p w14:paraId="785C3AE2" w14:textId="77777777" w:rsidR="00446F96" w:rsidRPr="00FF4921" w:rsidRDefault="00446F96" w:rsidP="00446F96">
      <w:pPr>
        <w:rPr>
          <w:color w:val="000000" w:themeColor="text1"/>
          <w:lang w:val="fr-FR"/>
        </w:rPr>
      </w:pPr>
      <w:r w:rsidRPr="00FF4921">
        <w:rPr>
          <w:color w:val="000000" w:themeColor="text1"/>
          <w:lang w:val="fr-FR"/>
        </w:rPr>
        <w:t>Le repérage de situations particulières à prendre en compte fait l’objet d’un signalement (situations de sur occupation, adaptation du logement à une situation de handicap, personnes âgées dépendantes, …).</w:t>
      </w:r>
    </w:p>
    <w:p w14:paraId="054BEE82" w14:textId="77777777" w:rsidR="00446F96" w:rsidRDefault="00446F96" w:rsidP="00446F96">
      <w:pPr>
        <w:rPr>
          <w:color w:val="000000" w:themeColor="text1"/>
          <w:lang w:val="fr-FR"/>
        </w:rPr>
      </w:pPr>
    </w:p>
    <w:p w14:paraId="24B67A61" w14:textId="77777777" w:rsidR="00995255" w:rsidRDefault="00995255" w:rsidP="00446F96">
      <w:pPr>
        <w:rPr>
          <w:color w:val="000000" w:themeColor="text1"/>
          <w:lang w:val="fr-FR"/>
        </w:rPr>
      </w:pPr>
    </w:p>
    <w:p w14:paraId="15D31487" w14:textId="77777777" w:rsidR="00995255" w:rsidRPr="00FF4921" w:rsidRDefault="00995255" w:rsidP="00446F96">
      <w:pPr>
        <w:rPr>
          <w:color w:val="000000" w:themeColor="text1"/>
          <w:lang w:val="fr-FR"/>
        </w:rPr>
      </w:pPr>
    </w:p>
    <w:p w14:paraId="5F591319" w14:textId="77777777" w:rsidR="00CB12F4" w:rsidRDefault="00CB12F4">
      <w:pPr>
        <w:spacing w:line="240" w:lineRule="auto"/>
        <w:jc w:val="left"/>
        <w:rPr>
          <w:rFonts w:eastAsiaTheme="majorEastAsia" w:cstheme="majorBidi"/>
          <w:b/>
          <w:bCs/>
          <w:color w:val="000000" w:themeColor="text1"/>
          <w:sz w:val="22"/>
          <w:lang w:val="fr-FR"/>
        </w:rPr>
      </w:pPr>
      <w:r>
        <w:rPr>
          <w:color w:val="000000" w:themeColor="text1"/>
          <w:lang w:val="fr-FR"/>
        </w:rPr>
        <w:br w:type="page"/>
      </w:r>
    </w:p>
    <w:p w14:paraId="4D09B530" w14:textId="3BB30F27" w:rsidR="00446F96" w:rsidRPr="00FF4921" w:rsidRDefault="00446F96" w:rsidP="00446F96">
      <w:pPr>
        <w:pStyle w:val="Titre3"/>
        <w:rPr>
          <w:color w:val="000000" w:themeColor="text1"/>
          <w:lang w:val="fr-FR"/>
        </w:rPr>
      </w:pPr>
      <w:r w:rsidRPr="00FF4921">
        <w:rPr>
          <w:color w:val="000000" w:themeColor="text1"/>
          <w:lang w:val="fr-FR"/>
        </w:rPr>
        <w:lastRenderedPageBreak/>
        <w:t>3.</w:t>
      </w:r>
      <w:r w:rsidRPr="00FF4921">
        <w:rPr>
          <w:color w:val="000000" w:themeColor="text1"/>
          <w:lang w:val="fr-FR"/>
        </w:rPr>
        <w:tab/>
        <w:t>Elaboration du rapport et des documents complémentaires</w:t>
      </w:r>
    </w:p>
    <w:p w14:paraId="0878C29D" w14:textId="77777777" w:rsidR="00446F96" w:rsidRPr="00FF4921" w:rsidRDefault="00446F96" w:rsidP="00446F96">
      <w:pPr>
        <w:rPr>
          <w:color w:val="000000" w:themeColor="text1"/>
          <w:lang w:val="fr-FR"/>
        </w:rPr>
      </w:pPr>
    </w:p>
    <w:p w14:paraId="1BCEC226" w14:textId="77777777" w:rsidR="00446F96" w:rsidRPr="00FF4921" w:rsidRDefault="00446F96" w:rsidP="00446F96">
      <w:pPr>
        <w:rPr>
          <w:color w:val="000000" w:themeColor="text1"/>
          <w:lang w:val="fr-FR"/>
        </w:rPr>
      </w:pPr>
      <w:r w:rsidRPr="00FF4921">
        <w:rPr>
          <w:color w:val="000000" w:themeColor="text1"/>
          <w:lang w:val="fr-FR"/>
        </w:rPr>
        <w:t>Le Rapport définitif est effectué par le chargé de mission, fort de son implication active sur le terrain et de son lien avec les enquêteurs.</w:t>
      </w:r>
    </w:p>
    <w:p w14:paraId="65FAFFB9" w14:textId="77777777" w:rsidR="00446F96" w:rsidRPr="00FF4921" w:rsidRDefault="00446F96" w:rsidP="00446F96">
      <w:pPr>
        <w:rPr>
          <w:color w:val="000000" w:themeColor="text1"/>
          <w:lang w:val="fr-FR"/>
        </w:rPr>
      </w:pPr>
    </w:p>
    <w:p w14:paraId="693146D4" w14:textId="7B4E81BF" w:rsidR="00446F96" w:rsidRPr="00FF4921" w:rsidRDefault="00446F96" w:rsidP="00446F96">
      <w:pPr>
        <w:rPr>
          <w:color w:val="000000" w:themeColor="text1"/>
          <w:lang w:val="fr-FR"/>
        </w:rPr>
      </w:pPr>
      <w:r w:rsidRPr="00FF4921">
        <w:rPr>
          <w:color w:val="000000" w:themeColor="text1"/>
          <w:lang w:val="fr-FR"/>
        </w:rPr>
        <w:t xml:space="preserve">Il analyse les données obtenues et les met en perspective avec les chiffres officiels et récents en rapport avec le contexte de l’opération. Une analyse spécifique est faite des cas particuliers, sur la base de critères définis en lien avec </w:t>
      </w:r>
      <w:r w:rsidR="00DF4026">
        <w:rPr>
          <w:color w:val="000000" w:themeColor="text1"/>
          <w:lang w:val="fr-FR"/>
        </w:rPr>
        <w:t>Elogie Siemp</w:t>
      </w:r>
      <w:r w:rsidRPr="00FF4921">
        <w:rPr>
          <w:color w:val="000000" w:themeColor="text1"/>
          <w:lang w:val="fr-FR"/>
        </w:rPr>
        <w:t>: cas de sur occupation, fragilité sociale et/ou économique, mobilité réduite, contraintes particulières, etc.</w:t>
      </w:r>
    </w:p>
    <w:p w14:paraId="22771F10" w14:textId="77777777" w:rsidR="00446F96" w:rsidRPr="00FF4921" w:rsidRDefault="00446F96" w:rsidP="00446F96">
      <w:pPr>
        <w:pStyle w:val="puce1"/>
        <w:numPr>
          <w:ilvl w:val="0"/>
          <w:numId w:val="14"/>
        </w:numPr>
        <w:rPr>
          <w:color w:val="000000" w:themeColor="text1"/>
        </w:rPr>
      </w:pPr>
      <w:r w:rsidRPr="00FF4921">
        <w:rPr>
          <w:color w:val="000000" w:themeColor="text1"/>
        </w:rPr>
        <w:t>Le résultat exhaustif de l’enquête avec les conclusions sur les volets abordés par l’enquête au moyen des tableaux et commentaires. Chaque réponse comporte le nombre des effectifs et le pourcentage de la population ayant répondu.</w:t>
      </w:r>
    </w:p>
    <w:p w14:paraId="4EEF7FCE" w14:textId="77777777" w:rsidR="00446F96" w:rsidRPr="00FF4921" w:rsidRDefault="00446F96" w:rsidP="00446F96">
      <w:pPr>
        <w:pStyle w:val="puce1"/>
        <w:numPr>
          <w:ilvl w:val="0"/>
          <w:numId w:val="14"/>
        </w:numPr>
        <w:rPr>
          <w:color w:val="000000" w:themeColor="text1"/>
        </w:rPr>
      </w:pPr>
      <w:r w:rsidRPr="00FF4921">
        <w:rPr>
          <w:color w:val="000000" w:themeColor="text1"/>
        </w:rPr>
        <w:t>Une synthèse mettant en évidence les tendances de l’enquête à partir des résultats précédents.</w:t>
      </w:r>
    </w:p>
    <w:p w14:paraId="5506D741" w14:textId="77777777" w:rsidR="00446F96" w:rsidRPr="00FF4921" w:rsidRDefault="00446F96" w:rsidP="00446F96">
      <w:pPr>
        <w:pStyle w:val="puce1"/>
        <w:numPr>
          <w:ilvl w:val="0"/>
          <w:numId w:val="14"/>
        </w:numPr>
        <w:rPr>
          <w:color w:val="000000" w:themeColor="text1"/>
        </w:rPr>
      </w:pPr>
      <w:r w:rsidRPr="00FF4921">
        <w:rPr>
          <w:color w:val="000000" w:themeColor="text1"/>
        </w:rPr>
        <w:t>Les résultats concernant le parcours résidentiel présent et futur ainsi que l’appréciation qu’ont les locataires des lieux d’habitation font l’objet chacun d’un chapitre individuel où les résultats apparaissent clairement.</w:t>
      </w:r>
    </w:p>
    <w:p w14:paraId="027CB527" w14:textId="77777777" w:rsidR="00446F96" w:rsidRPr="00FF4921" w:rsidRDefault="00446F96" w:rsidP="00446F96">
      <w:pPr>
        <w:rPr>
          <w:color w:val="000000" w:themeColor="text1"/>
          <w:lang w:val="fr-FR"/>
        </w:rPr>
      </w:pPr>
    </w:p>
    <w:p w14:paraId="053E5929" w14:textId="285E2567" w:rsidR="00446F96" w:rsidRPr="00FE521C" w:rsidRDefault="00446F96" w:rsidP="00446F96">
      <w:pPr>
        <w:rPr>
          <w:color w:val="000000" w:themeColor="text1"/>
          <w:lang w:val="fr-FR"/>
        </w:rPr>
      </w:pPr>
      <w:r w:rsidRPr="00FF4921">
        <w:rPr>
          <w:color w:val="000000" w:themeColor="text1"/>
          <w:lang w:val="fr-FR"/>
        </w:rPr>
        <w:t xml:space="preserve">En complément du rapport, les données détaillées et individuelles regroupés dans des Fiches Individuelles sont transmises à </w:t>
      </w:r>
      <w:r w:rsidR="00DF4026">
        <w:rPr>
          <w:color w:val="000000" w:themeColor="text1"/>
          <w:lang w:val="fr-FR"/>
        </w:rPr>
        <w:t>Elogie Siemp</w:t>
      </w:r>
      <w:r w:rsidR="00DF4026" w:rsidRPr="00FF4921">
        <w:rPr>
          <w:color w:val="000000" w:themeColor="text1"/>
          <w:lang w:val="fr-FR"/>
        </w:rPr>
        <w:t xml:space="preserve"> </w:t>
      </w:r>
      <w:r w:rsidRPr="00FF4921">
        <w:rPr>
          <w:color w:val="000000" w:themeColor="text1"/>
          <w:lang w:val="fr-FR"/>
        </w:rPr>
        <w:t xml:space="preserve">sous forme d’un tableau Excel pour chaque logement, </w:t>
      </w:r>
      <w:r w:rsidRPr="00FE521C">
        <w:rPr>
          <w:color w:val="000000" w:themeColor="text1"/>
          <w:lang w:val="fr-FR"/>
        </w:rPr>
        <w:t xml:space="preserve">dans le respect des textes réglementaires. </w:t>
      </w:r>
    </w:p>
    <w:p w14:paraId="43EF3205" w14:textId="77777777" w:rsidR="00446F96" w:rsidRPr="00FE521C" w:rsidRDefault="00446F96" w:rsidP="00446F96">
      <w:pPr>
        <w:rPr>
          <w:color w:val="000000" w:themeColor="text1"/>
          <w:lang w:val="fr-FR"/>
        </w:rPr>
      </w:pPr>
    </w:p>
    <w:p w14:paraId="4A5EB629" w14:textId="77777777" w:rsidR="00446F96" w:rsidRPr="00FE521C" w:rsidRDefault="00446F96" w:rsidP="00446F96">
      <w:pPr>
        <w:rPr>
          <w:color w:val="000000" w:themeColor="text1"/>
          <w:lang w:val="fr-FR"/>
        </w:rPr>
      </w:pPr>
      <w:r w:rsidRPr="00FE521C">
        <w:rPr>
          <w:color w:val="000000" w:themeColor="text1"/>
          <w:lang w:val="fr-FR"/>
        </w:rPr>
        <w:t>Ces fiches individuelles sont élaborées par IPC sur la base des données récoltées en enquête. Ces fiches individuelles mentionnent les informations suivantes :</w:t>
      </w:r>
    </w:p>
    <w:p w14:paraId="2E7F10F9" w14:textId="77777777" w:rsidR="00446F96" w:rsidRPr="00FE521C" w:rsidRDefault="00446F96" w:rsidP="00446F96">
      <w:pPr>
        <w:pStyle w:val="puce1"/>
        <w:numPr>
          <w:ilvl w:val="0"/>
          <w:numId w:val="15"/>
        </w:numPr>
        <w:rPr>
          <w:color w:val="000000" w:themeColor="text1"/>
        </w:rPr>
      </w:pPr>
      <w:r w:rsidRPr="00FE521C">
        <w:rPr>
          <w:color w:val="000000" w:themeColor="text1"/>
        </w:rPr>
        <w:t>Numéro du logement</w:t>
      </w:r>
    </w:p>
    <w:p w14:paraId="5BBADE46" w14:textId="77777777" w:rsidR="00446F96" w:rsidRPr="00FE521C" w:rsidRDefault="00446F96" w:rsidP="00446F96">
      <w:pPr>
        <w:pStyle w:val="puce1"/>
        <w:numPr>
          <w:ilvl w:val="0"/>
          <w:numId w:val="15"/>
        </w:numPr>
        <w:rPr>
          <w:color w:val="000000" w:themeColor="text1"/>
        </w:rPr>
      </w:pPr>
      <w:r w:rsidRPr="00FE521C">
        <w:rPr>
          <w:color w:val="000000" w:themeColor="text1"/>
        </w:rPr>
        <w:t>Participation on non-participation du foyer à l’enquête sociale.</w:t>
      </w:r>
    </w:p>
    <w:p w14:paraId="2AEDF7A7" w14:textId="77777777" w:rsidR="00446F96" w:rsidRPr="00FE521C" w:rsidRDefault="00446F96" w:rsidP="00446F96">
      <w:pPr>
        <w:pStyle w:val="puce1"/>
        <w:numPr>
          <w:ilvl w:val="0"/>
          <w:numId w:val="15"/>
        </w:numPr>
        <w:rPr>
          <w:color w:val="000000" w:themeColor="text1"/>
        </w:rPr>
      </w:pPr>
      <w:r w:rsidRPr="00FE521C">
        <w:rPr>
          <w:color w:val="000000" w:themeColor="text1"/>
        </w:rPr>
        <w:t>Réponses au questionnaire remplies en version informatique.</w:t>
      </w:r>
    </w:p>
    <w:p w14:paraId="06427B71" w14:textId="77777777" w:rsidR="00446F96" w:rsidRPr="00FE521C" w:rsidRDefault="00446F96" w:rsidP="00446F96">
      <w:pPr>
        <w:rPr>
          <w:color w:val="FF0000"/>
          <w:lang w:val="fr-FR"/>
        </w:rPr>
      </w:pPr>
    </w:p>
    <w:p w14:paraId="3F865340" w14:textId="77777777" w:rsidR="003716F7" w:rsidRPr="00FE521C" w:rsidRDefault="003716F7" w:rsidP="003716F7">
      <w:pPr>
        <w:rPr>
          <w:lang w:val="fr-FR"/>
        </w:rPr>
      </w:pPr>
    </w:p>
    <w:p w14:paraId="1F3496BE" w14:textId="18839BBF" w:rsidR="00F63E53" w:rsidRPr="00FE521C" w:rsidRDefault="00FE521C" w:rsidP="00FE521C">
      <w:pPr>
        <w:pStyle w:val="Titre3"/>
        <w:rPr>
          <w:color w:val="000000" w:themeColor="text1"/>
          <w:lang w:val="fr-FR"/>
        </w:rPr>
      </w:pPr>
      <w:r w:rsidRPr="00FE521C">
        <w:rPr>
          <w:color w:val="000000" w:themeColor="text1"/>
          <w:lang w:val="fr-FR"/>
        </w:rPr>
        <w:t>4.</w:t>
      </w:r>
      <w:r w:rsidR="00F63E53" w:rsidRPr="00FE521C">
        <w:rPr>
          <w:color w:val="000000" w:themeColor="text1"/>
          <w:lang w:val="fr-FR"/>
        </w:rPr>
        <w:t xml:space="preserve"> Modalités d’accompagnement </w:t>
      </w:r>
      <w:r w:rsidR="00DF4026" w:rsidRPr="00FE521C">
        <w:rPr>
          <w:color w:val="000000" w:themeColor="text1"/>
          <w:lang w:val="fr-FR"/>
        </w:rPr>
        <w:t>d’Elogie Siemp</w:t>
      </w:r>
      <w:r w:rsidR="00F63E53" w:rsidRPr="00FE521C">
        <w:rPr>
          <w:color w:val="000000" w:themeColor="text1"/>
          <w:lang w:val="fr-FR"/>
        </w:rPr>
        <w:t xml:space="preserve"> dans la conduite de la mission </w:t>
      </w:r>
    </w:p>
    <w:p w14:paraId="3F87BE5B" w14:textId="77777777" w:rsidR="003716F7" w:rsidRPr="00FE521C" w:rsidRDefault="003716F7" w:rsidP="003716F7">
      <w:pPr>
        <w:rPr>
          <w:lang w:val="fr-FR"/>
        </w:rPr>
      </w:pPr>
    </w:p>
    <w:p w14:paraId="559E7FE6" w14:textId="0A9DFA23" w:rsidR="00F63E53" w:rsidRPr="00FE521C" w:rsidRDefault="00F63E53" w:rsidP="00FE521C">
      <w:pPr>
        <w:rPr>
          <w:b/>
          <w:bCs/>
          <w:i/>
          <w:iCs/>
          <w:color w:val="000000" w:themeColor="text1"/>
          <w:lang w:val="fr-FR"/>
        </w:rPr>
      </w:pPr>
      <w:r w:rsidRPr="00FE521C">
        <w:rPr>
          <w:b/>
          <w:bCs/>
          <w:i/>
          <w:iCs/>
          <w:color w:val="000000" w:themeColor="text1"/>
          <w:lang w:val="fr-FR"/>
        </w:rPr>
        <w:t xml:space="preserve">Réunions de préparation avec les partenaires </w:t>
      </w:r>
      <w:r w:rsidR="009E43B0" w:rsidRPr="00FE521C">
        <w:rPr>
          <w:b/>
          <w:bCs/>
          <w:i/>
          <w:iCs/>
          <w:color w:val="000000" w:themeColor="text1"/>
          <w:lang w:val="fr-FR"/>
        </w:rPr>
        <w:t>d’Elogie Siemp</w:t>
      </w:r>
    </w:p>
    <w:p w14:paraId="3C9D8866" w14:textId="77777777" w:rsidR="00F63E53" w:rsidRPr="00FE521C" w:rsidRDefault="00F63E53" w:rsidP="00F63E53">
      <w:pPr>
        <w:rPr>
          <w:color w:val="000000" w:themeColor="text1"/>
          <w:lang w:val="fr-FR"/>
        </w:rPr>
      </w:pPr>
    </w:p>
    <w:p w14:paraId="028695D6" w14:textId="0DE04C4F" w:rsidR="00F63E53" w:rsidRDefault="00F63E53" w:rsidP="00F63E53">
      <w:pPr>
        <w:spacing w:line="240" w:lineRule="auto"/>
        <w:rPr>
          <w:color w:val="000000" w:themeColor="text1"/>
          <w:lang w:val="fr-FR"/>
        </w:rPr>
      </w:pPr>
      <w:r w:rsidRPr="00FE521C">
        <w:rPr>
          <w:color w:val="000000" w:themeColor="text1"/>
          <w:lang w:val="fr-FR"/>
        </w:rPr>
        <w:t>La réalisation de l’enquête nécessite une information suffisante des locataires. IPC conseille sur l’ensemble de ses opérations de concertation d’associer, en amont du projet, les associations de locataires ou un groupement</w:t>
      </w:r>
      <w:r w:rsidR="00F5253E" w:rsidRPr="00FE521C">
        <w:rPr>
          <w:color w:val="000000" w:themeColor="text1"/>
          <w:lang w:val="fr-FR"/>
        </w:rPr>
        <w:t xml:space="preserve"> de locataires</w:t>
      </w:r>
      <w:r w:rsidRPr="00FE521C">
        <w:rPr>
          <w:color w:val="000000" w:themeColor="text1"/>
          <w:lang w:val="fr-FR"/>
        </w:rPr>
        <w:t>. Il serait souhaitable qu’une réunion avec les représentants des locataires soit organisée avec IPC.</w:t>
      </w:r>
    </w:p>
    <w:p w14:paraId="3ECD2AF3" w14:textId="77777777" w:rsidR="00062429" w:rsidRPr="00FE521C" w:rsidRDefault="00062429" w:rsidP="00F63E53">
      <w:pPr>
        <w:spacing w:line="240" w:lineRule="auto"/>
        <w:rPr>
          <w:color w:val="000000" w:themeColor="text1"/>
          <w:lang w:val="fr-FR"/>
        </w:rPr>
      </w:pPr>
    </w:p>
    <w:p w14:paraId="002EF1FC" w14:textId="77777777" w:rsidR="00F63E53" w:rsidRPr="00FE521C" w:rsidRDefault="00F63E53" w:rsidP="00F63E53">
      <w:pPr>
        <w:spacing w:line="240" w:lineRule="auto"/>
        <w:rPr>
          <w:color w:val="000000" w:themeColor="text1"/>
          <w:lang w:val="fr-FR"/>
        </w:rPr>
      </w:pPr>
      <w:r w:rsidRPr="00FE521C">
        <w:rPr>
          <w:color w:val="000000" w:themeColor="text1"/>
          <w:lang w:val="fr-FR"/>
        </w:rPr>
        <w:t>Lors de la première réunion de présentation, d’autres partenaires concernés peuvent être identifiés.</w:t>
      </w:r>
    </w:p>
    <w:p w14:paraId="24060FB7" w14:textId="77777777" w:rsidR="00F63E53" w:rsidRPr="00FE521C" w:rsidRDefault="00F63E53" w:rsidP="00F63E53">
      <w:pPr>
        <w:spacing w:line="240" w:lineRule="auto"/>
        <w:rPr>
          <w:color w:val="000000" w:themeColor="text1"/>
          <w:lang w:val="fr-FR"/>
        </w:rPr>
      </w:pPr>
      <w:r w:rsidRPr="00FE521C">
        <w:rPr>
          <w:color w:val="000000" w:themeColor="text1"/>
          <w:lang w:val="fr-FR"/>
        </w:rPr>
        <w:t>Un courrier de présentation d'IPC et de l’enquête leur sera transmis.</w:t>
      </w:r>
    </w:p>
    <w:p w14:paraId="1795AEAD" w14:textId="77777777" w:rsidR="00F63E53" w:rsidRPr="00FE521C" w:rsidRDefault="00F63E53" w:rsidP="003716F7">
      <w:pPr>
        <w:rPr>
          <w:color w:val="000000" w:themeColor="text1"/>
          <w:lang w:val="fr-FR"/>
        </w:rPr>
      </w:pPr>
    </w:p>
    <w:p w14:paraId="656875DC" w14:textId="77777777" w:rsidR="00FE521C" w:rsidRPr="00FE521C" w:rsidRDefault="00FE521C" w:rsidP="003716F7">
      <w:pPr>
        <w:rPr>
          <w:color w:val="000000" w:themeColor="text1"/>
          <w:lang w:val="fr-FR"/>
        </w:rPr>
      </w:pPr>
    </w:p>
    <w:p w14:paraId="645AEC33" w14:textId="77777777" w:rsidR="00F63E53" w:rsidRPr="00FE521C" w:rsidRDefault="00F63E53" w:rsidP="00FE521C">
      <w:pPr>
        <w:rPr>
          <w:b/>
          <w:bCs/>
          <w:i/>
          <w:iCs/>
          <w:color w:val="000000" w:themeColor="text1"/>
          <w:lang w:val="fr-FR"/>
        </w:rPr>
      </w:pPr>
      <w:r w:rsidRPr="00FE521C">
        <w:rPr>
          <w:b/>
          <w:bCs/>
          <w:i/>
          <w:iCs/>
          <w:color w:val="000000" w:themeColor="text1"/>
          <w:lang w:val="fr-FR"/>
        </w:rPr>
        <w:t>Bilan intermédiaire, point d’étape</w:t>
      </w:r>
    </w:p>
    <w:p w14:paraId="0F245A10" w14:textId="77777777" w:rsidR="00F63E53" w:rsidRPr="00FE521C" w:rsidRDefault="00F63E53" w:rsidP="00F63E53">
      <w:pPr>
        <w:rPr>
          <w:rStyle w:val="StyleGras-Italique"/>
          <w:color w:val="000000" w:themeColor="text1"/>
          <w:lang w:val="fr-FR"/>
        </w:rPr>
      </w:pPr>
    </w:p>
    <w:p w14:paraId="009FE31F" w14:textId="77777777" w:rsidR="00F63E53" w:rsidRPr="00FE521C" w:rsidRDefault="00F63E53" w:rsidP="00F63E53">
      <w:pPr>
        <w:rPr>
          <w:color w:val="000000" w:themeColor="text1"/>
          <w:lang w:val="fr-FR"/>
        </w:rPr>
      </w:pPr>
      <w:r w:rsidRPr="00FE521C">
        <w:rPr>
          <w:color w:val="000000" w:themeColor="text1"/>
          <w:lang w:val="fr-FR"/>
        </w:rPr>
        <w:t>Pendant la phase de terrain, un bilan toutes les semaines de l’avancement de l’enquête est réalisé par le chargé de mission. Ce bilan présente de façon synthétique :</w:t>
      </w:r>
    </w:p>
    <w:p w14:paraId="10D8BE6F" w14:textId="77777777" w:rsidR="00F63E53" w:rsidRPr="00FE521C" w:rsidRDefault="00F63E53" w:rsidP="00F63E53">
      <w:pPr>
        <w:pStyle w:val="puce1"/>
        <w:numPr>
          <w:ilvl w:val="0"/>
          <w:numId w:val="11"/>
        </w:numPr>
        <w:rPr>
          <w:color w:val="000000" w:themeColor="text1"/>
        </w:rPr>
      </w:pPr>
      <w:r w:rsidRPr="00FE521C">
        <w:rPr>
          <w:color w:val="000000" w:themeColor="text1"/>
        </w:rPr>
        <w:t xml:space="preserve">La participation des locataires </w:t>
      </w:r>
    </w:p>
    <w:p w14:paraId="660E5535" w14:textId="77777777" w:rsidR="00F63E53" w:rsidRPr="00FE521C" w:rsidRDefault="00F63E53" w:rsidP="00F5253E">
      <w:pPr>
        <w:pStyle w:val="puce1"/>
        <w:numPr>
          <w:ilvl w:val="0"/>
          <w:numId w:val="11"/>
        </w:numPr>
        <w:rPr>
          <w:color w:val="000000" w:themeColor="text1"/>
        </w:rPr>
      </w:pPr>
      <w:r w:rsidRPr="00FE521C">
        <w:rPr>
          <w:color w:val="000000" w:themeColor="text1"/>
        </w:rPr>
        <w:t>Les éventuelles difficultés rencontrées.</w:t>
      </w:r>
    </w:p>
    <w:p w14:paraId="4EE7B007" w14:textId="77777777" w:rsidR="00F63E53" w:rsidRPr="00FE521C" w:rsidRDefault="00F63E53" w:rsidP="00F63E53">
      <w:pPr>
        <w:pStyle w:val="puce1"/>
        <w:numPr>
          <w:ilvl w:val="0"/>
          <w:numId w:val="12"/>
        </w:numPr>
        <w:rPr>
          <w:color w:val="000000" w:themeColor="text1"/>
        </w:rPr>
      </w:pPr>
      <w:r w:rsidRPr="00FE521C">
        <w:rPr>
          <w:color w:val="000000" w:themeColor="text1"/>
        </w:rPr>
        <w:t>Le signalement des ménages ayant besoin d’un accompagnement social ou prise en charge particulière ne pouvant attendre la restitution.</w:t>
      </w:r>
    </w:p>
    <w:p w14:paraId="2958CF91" w14:textId="77777777" w:rsidR="00F63E53" w:rsidRPr="00FE521C" w:rsidRDefault="00F63E53" w:rsidP="003716F7">
      <w:pPr>
        <w:rPr>
          <w:color w:val="000000" w:themeColor="text1"/>
          <w:lang w:val="fr-FR"/>
        </w:rPr>
      </w:pPr>
    </w:p>
    <w:p w14:paraId="5453054F" w14:textId="77777777" w:rsidR="00FE521C" w:rsidRDefault="00FE521C" w:rsidP="003716F7">
      <w:pPr>
        <w:rPr>
          <w:color w:val="000000" w:themeColor="text1"/>
          <w:lang w:val="fr-FR"/>
        </w:rPr>
      </w:pPr>
    </w:p>
    <w:p w14:paraId="6A3DD206" w14:textId="77777777" w:rsidR="00062429" w:rsidRDefault="00062429" w:rsidP="003716F7">
      <w:pPr>
        <w:rPr>
          <w:color w:val="000000" w:themeColor="text1"/>
          <w:lang w:val="fr-FR"/>
        </w:rPr>
      </w:pPr>
    </w:p>
    <w:p w14:paraId="3964ADDB" w14:textId="77777777" w:rsidR="00062429" w:rsidRDefault="00062429" w:rsidP="003716F7">
      <w:pPr>
        <w:rPr>
          <w:color w:val="000000" w:themeColor="text1"/>
          <w:lang w:val="fr-FR"/>
        </w:rPr>
      </w:pPr>
    </w:p>
    <w:p w14:paraId="374A80B4" w14:textId="77777777" w:rsidR="00062429" w:rsidRPr="00FE521C" w:rsidRDefault="00062429" w:rsidP="003716F7">
      <w:pPr>
        <w:rPr>
          <w:color w:val="000000" w:themeColor="text1"/>
          <w:lang w:val="fr-FR"/>
        </w:rPr>
      </w:pPr>
    </w:p>
    <w:p w14:paraId="4F1FAB0B" w14:textId="77777777" w:rsidR="00F63E53" w:rsidRPr="00FE521C" w:rsidRDefault="00F63E53" w:rsidP="00FE521C">
      <w:pPr>
        <w:rPr>
          <w:b/>
          <w:bCs/>
          <w:i/>
          <w:iCs/>
          <w:color w:val="000000" w:themeColor="text1"/>
          <w:lang w:val="fr-FR"/>
        </w:rPr>
      </w:pPr>
      <w:r w:rsidRPr="00FE521C">
        <w:rPr>
          <w:b/>
          <w:bCs/>
          <w:i/>
          <w:iCs/>
          <w:color w:val="000000" w:themeColor="text1"/>
          <w:lang w:val="fr-FR"/>
        </w:rPr>
        <w:lastRenderedPageBreak/>
        <w:t>Restitution des données</w:t>
      </w:r>
    </w:p>
    <w:p w14:paraId="0CF195C6" w14:textId="77777777" w:rsidR="00F63E53" w:rsidRPr="00FE521C" w:rsidRDefault="00F63E53" w:rsidP="003716F7">
      <w:pPr>
        <w:rPr>
          <w:color w:val="000000" w:themeColor="text1"/>
          <w:lang w:val="fr-FR"/>
        </w:rPr>
      </w:pPr>
    </w:p>
    <w:p w14:paraId="2B0B7910" w14:textId="77777777" w:rsidR="00F63E53" w:rsidRPr="00FE521C" w:rsidRDefault="00F63E53" w:rsidP="00F63E53">
      <w:pPr>
        <w:rPr>
          <w:color w:val="000000" w:themeColor="text1"/>
          <w:lang w:val="fr-FR"/>
        </w:rPr>
      </w:pPr>
      <w:r w:rsidRPr="00FE521C">
        <w:rPr>
          <w:color w:val="000000" w:themeColor="text1"/>
          <w:lang w:val="fr-FR"/>
        </w:rPr>
        <w:t xml:space="preserve">Le rapport est d’abord transmis en format papier ainsi qu’en format PDF au chargé de mission. </w:t>
      </w:r>
    </w:p>
    <w:p w14:paraId="72303420" w14:textId="77777777" w:rsidR="00F63E53" w:rsidRPr="00FE521C" w:rsidRDefault="00F63E53" w:rsidP="00F63E53">
      <w:pPr>
        <w:rPr>
          <w:color w:val="000000" w:themeColor="text1"/>
          <w:lang w:val="fr-FR"/>
        </w:rPr>
      </w:pPr>
    </w:p>
    <w:p w14:paraId="3E4C9D3F" w14:textId="77777777" w:rsidR="00F63E53" w:rsidRPr="00FE521C" w:rsidRDefault="00F63E53" w:rsidP="00F63E53">
      <w:pPr>
        <w:rPr>
          <w:color w:val="000000" w:themeColor="text1"/>
          <w:lang w:val="fr-FR"/>
        </w:rPr>
      </w:pPr>
      <w:r w:rsidRPr="00FE521C">
        <w:rPr>
          <w:color w:val="000000" w:themeColor="text1"/>
          <w:lang w:val="fr-FR"/>
        </w:rPr>
        <w:t>Les résultats de l’enquête sont communiqués lors d’une réunion de restitution avec le maître d’ouvrage. Le rapport est présenté d’une manière synthétique sous format power point.</w:t>
      </w:r>
    </w:p>
    <w:p w14:paraId="1C3949D6" w14:textId="77777777" w:rsidR="00F63E53" w:rsidRPr="00FE521C" w:rsidRDefault="00F63E53" w:rsidP="00F63E53">
      <w:pPr>
        <w:rPr>
          <w:color w:val="000000" w:themeColor="text1"/>
          <w:lang w:val="fr-FR"/>
        </w:rPr>
      </w:pPr>
      <w:r w:rsidRPr="00FE521C">
        <w:rPr>
          <w:color w:val="000000" w:themeColor="text1"/>
          <w:lang w:val="fr-FR"/>
        </w:rPr>
        <w:t>Une réunion spécifique présente les situations méritant d’être examinées.</w:t>
      </w:r>
    </w:p>
    <w:p w14:paraId="5CD26950" w14:textId="77777777" w:rsidR="00F63E53" w:rsidRPr="00FE521C" w:rsidRDefault="00F63E53" w:rsidP="00F63E53">
      <w:pPr>
        <w:rPr>
          <w:color w:val="000000" w:themeColor="text1"/>
          <w:lang w:val="fr-FR"/>
        </w:rPr>
      </w:pPr>
    </w:p>
    <w:p w14:paraId="0F1F0259" w14:textId="77777777" w:rsidR="00F63E53" w:rsidRPr="00FE521C" w:rsidRDefault="00F63E53" w:rsidP="00F63E53">
      <w:pPr>
        <w:rPr>
          <w:color w:val="000000" w:themeColor="text1"/>
          <w:lang w:val="fr-FR"/>
        </w:rPr>
      </w:pPr>
      <w:r w:rsidRPr="00FE521C">
        <w:rPr>
          <w:color w:val="000000" w:themeColor="text1"/>
          <w:lang w:val="fr-FR"/>
        </w:rPr>
        <w:t>IPC assure également la présentation des résultats de l’enquête lors d’une réunion publique de présentation du rapport définitif.</w:t>
      </w:r>
    </w:p>
    <w:p w14:paraId="33A9D378" w14:textId="77777777" w:rsidR="00F63E53" w:rsidRPr="00995255" w:rsidRDefault="00F63E53" w:rsidP="003716F7">
      <w:pPr>
        <w:rPr>
          <w:color w:val="000000" w:themeColor="text1"/>
          <w:highlight w:val="yellow"/>
          <w:lang w:val="fr-FR"/>
        </w:rPr>
      </w:pPr>
    </w:p>
    <w:p w14:paraId="706BC7F0" w14:textId="2CD43676" w:rsidR="00995255" w:rsidRPr="00FF4921" w:rsidRDefault="00995255" w:rsidP="00995255">
      <w:pPr>
        <w:pStyle w:val="Titre1"/>
      </w:pPr>
      <w:bookmarkStart w:id="10" w:name="_Toc162250046"/>
      <w:r>
        <w:lastRenderedPageBreak/>
        <w:t>3</w:t>
      </w:r>
      <w:r w:rsidRPr="00FF4921">
        <w:t>.</w:t>
      </w:r>
      <w:r w:rsidRPr="00FF4921">
        <w:tab/>
      </w:r>
      <w:r>
        <w:t>Gestion et protection des données</w:t>
      </w:r>
      <w:bookmarkEnd w:id="10"/>
    </w:p>
    <w:p w14:paraId="5F3BB195" w14:textId="77777777" w:rsidR="00DA0189" w:rsidRDefault="00DA0189" w:rsidP="00D166C4">
      <w:pPr>
        <w:rPr>
          <w:lang w:val="fr-FR"/>
        </w:rPr>
      </w:pPr>
    </w:p>
    <w:p w14:paraId="3D57BE0D" w14:textId="77777777" w:rsidR="00995255" w:rsidRPr="00FF4921" w:rsidRDefault="00995255" w:rsidP="00995255">
      <w:pPr>
        <w:rPr>
          <w:lang w:val="fr-FR"/>
        </w:rPr>
      </w:pPr>
    </w:p>
    <w:p w14:paraId="6A22E092" w14:textId="707B84AC" w:rsidR="00995255" w:rsidRPr="00FF4921" w:rsidRDefault="00995255" w:rsidP="00995255">
      <w:pPr>
        <w:spacing w:line="276" w:lineRule="auto"/>
        <w:rPr>
          <w:szCs w:val="20"/>
          <w:lang w:val="fr-FR"/>
        </w:rPr>
      </w:pPr>
      <w:r w:rsidRPr="00FF4921">
        <w:rPr>
          <w:szCs w:val="20"/>
          <w:lang w:val="fr-FR"/>
        </w:rPr>
        <w:t xml:space="preserve">Dans le cadre du règlement européen de protection des données personnelles (article 28.10), </w:t>
      </w:r>
      <w:r w:rsidRPr="00FF4921">
        <w:rPr>
          <w:b/>
          <w:bCs/>
          <w:szCs w:val="20"/>
          <w:lang w:val="fr-FR"/>
        </w:rPr>
        <w:t>IPC</w:t>
      </w:r>
      <w:r w:rsidRPr="00FF4921">
        <w:rPr>
          <w:szCs w:val="20"/>
          <w:lang w:val="fr-FR"/>
        </w:rPr>
        <w:t xml:space="preserve"> est responsable </w:t>
      </w:r>
      <w:r>
        <w:rPr>
          <w:szCs w:val="20"/>
          <w:lang w:val="fr-FR"/>
        </w:rPr>
        <w:t>du</w:t>
      </w:r>
      <w:r w:rsidRPr="00FF4921">
        <w:rPr>
          <w:szCs w:val="20"/>
          <w:lang w:val="fr-FR"/>
        </w:rPr>
        <w:t xml:space="preserve"> traitement</w:t>
      </w:r>
      <w:r>
        <w:rPr>
          <w:szCs w:val="20"/>
          <w:lang w:val="fr-FR"/>
        </w:rPr>
        <w:t xml:space="preserve"> des données et a défini la procédure suivante :</w:t>
      </w:r>
    </w:p>
    <w:p w14:paraId="570E37CD" w14:textId="77777777" w:rsidR="00995255" w:rsidRPr="00FF4921" w:rsidRDefault="00995255" w:rsidP="00995255">
      <w:pPr>
        <w:spacing w:line="276" w:lineRule="auto"/>
        <w:ind w:left="360"/>
        <w:rPr>
          <w:szCs w:val="20"/>
          <w:lang w:val="fr-FR"/>
        </w:rPr>
      </w:pPr>
    </w:p>
    <w:p w14:paraId="577F897D" w14:textId="77777777" w:rsidR="00995255" w:rsidRPr="00FF4921" w:rsidRDefault="00995255" w:rsidP="00995255">
      <w:pPr>
        <w:pStyle w:val="Titre3"/>
        <w:jc w:val="left"/>
        <w:rPr>
          <w:color w:val="000000" w:themeColor="text1"/>
          <w:lang w:val="fr-FR"/>
        </w:rPr>
      </w:pPr>
      <w:r w:rsidRPr="00FF4921">
        <w:rPr>
          <w:color w:val="000000" w:themeColor="text1"/>
          <w:lang w:val="fr-FR"/>
        </w:rPr>
        <w:t>Personnel IPC</w:t>
      </w:r>
    </w:p>
    <w:p w14:paraId="52CA6E54" w14:textId="77777777" w:rsidR="00995255" w:rsidRPr="00FF4921" w:rsidRDefault="00995255" w:rsidP="00995255">
      <w:pPr>
        <w:spacing w:line="276" w:lineRule="auto"/>
        <w:ind w:left="360"/>
        <w:rPr>
          <w:szCs w:val="20"/>
          <w:lang w:val="fr-FR"/>
        </w:rPr>
      </w:pPr>
    </w:p>
    <w:p w14:paraId="3AF77843" w14:textId="77777777"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Une clause de confidentialité spécifique est insérée dans les contrats de travail des salariés d’IPC opérant le traitement de ces données et dans le contrat des enquêtrices et enquêteurs.</w:t>
      </w:r>
    </w:p>
    <w:p w14:paraId="42CD83D2" w14:textId="77777777"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Le personnel est sensibilisé à la sécurité, à la confidentialité des données et aux risques dans le cadre de traitements inadaptés.</w:t>
      </w:r>
    </w:p>
    <w:p w14:paraId="6146F531" w14:textId="77777777" w:rsidR="00995255" w:rsidRPr="00FF4921" w:rsidRDefault="00995255" w:rsidP="00995255">
      <w:pPr>
        <w:spacing w:line="276" w:lineRule="auto"/>
        <w:rPr>
          <w:szCs w:val="20"/>
          <w:lang w:val="fr-FR"/>
        </w:rPr>
      </w:pPr>
    </w:p>
    <w:p w14:paraId="7A3933D6" w14:textId="77777777" w:rsidR="00995255" w:rsidRPr="00FF4921" w:rsidRDefault="00995255" w:rsidP="00995255">
      <w:pPr>
        <w:pStyle w:val="Titre3"/>
        <w:jc w:val="left"/>
        <w:rPr>
          <w:color w:val="000000" w:themeColor="text1"/>
          <w:lang w:val="fr-FR"/>
        </w:rPr>
      </w:pPr>
      <w:r w:rsidRPr="00FF4921">
        <w:rPr>
          <w:color w:val="000000" w:themeColor="text1"/>
          <w:lang w:val="fr-FR"/>
        </w:rPr>
        <w:t>Sécurité informatique</w:t>
      </w:r>
    </w:p>
    <w:p w14:paraId="7F868D2D" w14:textId="77777777" w:rsidR="00995255" w:rsidRPr="00FF4921" w:rsidRDefault="00995255" w:rsidP="00995255">
      <w:pPr>
        <w:spacing w:line="276" w:lineRule="auto"/>
        <w:rPr>
          <w:szCs w:val="20"/>
          <w:lang w:val="fr-FR"/>
        </w:rPr>
      </w:pPr>
    </w:p>
    <w:p w14:paraId="67E301E3" w14:textId="77777777" w:rsidR="00995255" w:rsidRPr="00FF4921" w:rsidRDefault="00995255" w:rsidP="00995255">
      <w:pPr>
        <w:pStyle w:val="Paragraphedeliste"/>
        <w:numPr>
          <w:ilvl w:val="0"/>
          <w:numId w:val="36"/>
        </w:numPr>
        <w:spacing w:line="276" w:lineRule="auto"/>
        <w:rPr>
          <w:szCs w:val="20"/>
          <w:lang w:val="fr-FR"/>
        </w:rPr>
      </w:pPr>
      <w:r w:rsidRPr="00FF4921">
        <w:rPr>
          <w:szCs w:val="20"/>
          <w:lang w:val="fr-FR"/>
        </w:rPr>
        <w:t>Le traitement des données personnelles est soumis à une habilitation et un droit d’accès informatique réservés aux seuls employés dédiés à ces missions. Les fichiers ne sont pas sur le serveur commun.</w:t>
      </w:r>
    </w:p>
    <w:p w14:paraId="0ACC5C20" w14:textId="77777777" w:rsidR="00995255" w:rsidRPr="00FF4921" w:rsidRDefault="00995255" w:rsidP="00995255">
      <w:pPr>
        <w:pStyle w:val="Paragraphedeliste"/>
        <w:spacing w:line="276" w:lineRule="auto"/>
        <w:ind w:left="1287"/>
        <w:rPr>
          <w:szCs w:val="20"/>
          <w:lang w:val="fr-FR"/>
        </w:rPr>
      </w:pPr>
    </w:p>
    <w:p w14:paraId="5CF6F85D" w14:textId="77777777" w:rsidR="00995255" w:rsidRPr="00FF4921" w:rsidRDefault="00995255" w:rsidP="00995255">
      <w:pPr>
        <w:pStyle w:val="Titre3"/>
        <w:jc w:val="left"/>
        <w:rPr>
          <w:color w:val="000000" w:themeColor="text1"/>
          <w:lang w:val="fr-FR"/>
        </w:rPr>
      </w:pPr>
      <w:r w:rsidRPr="00FF4921">
        <w:rPr>
          <w:color w:val="000000" w:themeColor="text1"/>
          <w:lang w:val="fr-FR"/>
        </w:rPr>
        <w:t>Relation avec le client</w:t>
      </w:r>
    </w:p>
    <w:p w14:paraId="09A2DF3B" w14:textId="77777777" w:rsidR="00995255" w:rsidRPr="00FF4921" w:rsidRDefault="00995255" w:rsidP="00995255">
      <w:pPr>
        <w:pStyle w:val="Paragraphedeliste"/>
        <w:spacing w:line="276" w:lineRule="auto"/>
        <w:ind w:left="1287"/>
        <w:rPr>
          <w:szCs w:val="20"/>
          <w:lang w:val="fr-FR"/>
        </w:rPr>
      </w:pPr>
    </w:p>
    <w:p w14:paraId="54DD96FF" w14:textId="77777777"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Un accord écrit est sollicité lorsqu’un sous-traitant est requis. IPC vérifie la nature des traitements informatiques et s’assure de leur confidentialité. IPC est responsable de son sous-traitant.</w:t>
      </w:r>
    </w:p>
    <w:p w14:paraId="36FAF684" w14:textId="69965466"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 xml:space="preserve">IPC met à disposition des personnes enquêtées une adresse courriel afin qu’ils aient </w:t>
      </w:r>
      <w:r w:rsidR="006813C9">
        <w:rPr>
          <w:szCs w:val="20"/>
          <w:lang w:val="fr-FR"/>
        </w:rPr>
        <w:t xml:space="preserve">la possibilité de demander la rectification des </w:t>
      </w:r>
      <w:r w:rsidRPr="00FF4921">
        <w:rPr>
          <w:szCs w:val="20"/>
          <w:lang w:val="fr-FR"/>
        </w:rPr>
        <w:t xml:space="preserve">données </w:t>
      </w:r>
      <w:r w:rsidR="006813C9">
        <w:rPr>
          <w:szCs w:val="20"/>
          <w:lang w:val="fr-FR"/>
        </w:rPr>
        <w:t xml:space="preserve">les concernant. </w:t>
      </w:r>
      <w:r w:rsidRPr="00FF4921">
        <w:rPr>
          <w:szCs w:val="20"/>
          <w:lang w:val="fr-FR"/>
        </w:rPr>
        <w:t>Le client est aussitôt informé des requêtes des personnes enquêtées.</w:t>
      </w:r>
    </w:p>
    <w:p w14:paraId="54CFF91F" w14:textId="77777777"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IPC soutient son client lorsqu’une personne enquêtée exerce son droit d’information, de rectification ou d’opposition dans la production d’informations.</w:t>
      </w:r>
    </w:p>
    <w:p w14:paraId="49950BED" w14:textId="77777777" w:rsidR="00995255" w:rsidRPr="00FF4921" w:rsidRDefault="00995255" w:rsidP="00995255">
      <w:pPr>
        <w:pStyle w:val="Paragraphedeliste"/>
        <w:spacing w:line="276" w:lineRule="auto"/>
        <w:ind w:left="1287"/>
        <w:rPr>
          <w:szCs w:val="20"/>
          <w:lang w:val="fr-FR"/>
        </w:rPr>
      </w:pPr>
    </w:p>
    <w:p w14:paraId="30DCF085" w14:textId="12C5C8D2" w:rsidR="00995255" w:rsidRPr="00FF4921" w:rsidRDefault="00995255" w:rsidP="00995255">
      <w:pPr>
        <w:pStyle w:val="Titre3"/>
        <w:jc w:val="left"/>
        <w:rPr>
          <w:color w:val="000000" w:themeColor="text1"/>
          <w:lang w:val="fr-FR"/>
        </w:rPr>
      </w:pPr>
      <w:r w:rsidRPr="00FF4921">
        <w:rPr>
          <w:color w:val="000000" w:themeColor="text1"/>
          <w:lang w:val="fr-FR"/>
        </w:rPr>
        <w:t>Gestion et traitement des informations recueillies</w:t>
      </w:r>
    </w:p>
    <w:p w14:paraId="2703F0AA" w14:textId="77777777" w:rsidR="00995255" w:rsidRPr="00FF4921" w:rsidRDefault="00995255" w:rsidP="00995255">
      <w:pPr>
        <w:pStyle w:val="Paragraphedeliste"/>
        <w:spacing w:line="276" w:lineRule="auto"/>
        <w:ind w:left="1287"/>
        <w:rPr>
          <w:szCs w:val="20"/>
          <w:lang w:val="fr-FR"/>
        </w:rPr>
      </w:pPr>
    </w:p>
    <w:p w14:paraId="5D347522" w14:textId="77777777"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A la fin de l’enquête, les enquêteurs remettent au responsable les listes (noms, coordonnées) transmises par les clients.</w:t>
      </w:r>
    </w:p>
    <w:p w14:paraId="407E8F37" w14:textId="77777777"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Les enquêtes (support papier) sont détruites par IPC un an après la présentation des résultats (broyeur interne).</w:t>
      </w:r>
    </w:p>
    <w:p w14:paraId="5249001B" w14:textId="77777777" w:rsidR="00995255" w:rsidRPr="00FF4921" w:rsidRDefault="00995255" w:rsidP="00995255">
      <w:pPr>
        <w:pStyle w:val="Paragraphedeliste"/>
        <w:numPr>
          <w:ilvl w:val="0"/>
          <w:numId w:val="35"/>
        </w:numPr>
        <w:spacing w:line="276" w:lineRule="auto"/>
        <w:rPr>
          <w:szCs w:val="20"/>
          <w:lang w:val="fr-FR"/>
        </w:rPr>
      </w:pPr>
      <w:r w:rsidRPr="00FF4921">
        <w:rPr>
          <w:szCs w:val="20"/>
          <w:lang w:val="fr-FR"/>
        </w:rPr>
        <w:t>Les fichiers transmis avec notamment les montants des loyers, des charges, des aides au logement sont gardés pendant un an ainsi que les tableaux de calcul établis par IPC.</w:t>
      </w:r>
    </w:p>
    <w:p w14:paraId="5595DE74" w14:textId="77777777" w:rsidR="00995255" w:rsidRPr="00FF4921" w:rsidRDefault="00995255" w:rsidP="00995255">
      <w:pPr>
        <w:pStyle w:val="Paragraphedeliste"/>
        <w:spacing w:line="276" w:lineRule="auto"/>
        <w:rPr>
          <w:szCs w:val="20"/>
          <w:lang w:val="fr-FR"/>
        </w:rPr>
      </w:pPr>
    </w:p>
    <w:p w14:paraId="7183EF64" w14:textId="77777777" w:rsidR="00995255" w:rsidRPr="00FF4921" w:rsidRDefault="00995255" w:rsidP="00995255">
      <w:pPr>
        <w:pStyle w:val="Titre3"/>
        <w:jc w:val="left"/>
        <w:rPr>
          <w:color w:val="000000" w:themeColor="text1"/>
          <w:lang w:val="fr-FR"/>
        </w:rPr>
      </w:pPr>
      <w:r w:rsidRPr="00FF4921">
        <w:rPr>
          <w:color w:val="000000" w:themeColor="text1"/>
          <w:lang w:val="fr-FR"/>
        </w:rPr>
        <w:t>Registre des activités de traitement</w:t>
      </w:r>
    </w:p>
    <w:p w14:paraId="6D83B4B4" w14:textId="77777777" w:rsidR="00995255" w:rsidRPr="00FF4921" w:rsidRDefault="00995255" w:rsidP="00995255">
      <w:pPr>
        <w:pStyle w:val="Paragraphedeliste"/>
        <w:spacing w:line="276" w:lineRule="auto"/>
        <w:rPr>
          <w:szCs w:val="20"/>
          <w:lang w:val="fr-FR"/>
        </w:rPr>
      </w:pPr>
    </w:p>
    <w:p w14:paraId="36A39A00" w14:textId="6E235BFD" w:rsidR="00995255" w:rsidRDefault="00995255" w:rsidP="00D166C4">
      <w:pPr>
        <w:pStyle w:val="Paragraphedeliste"/>
        <w:numPr>
          <w:ilvl w:val="0"/>
          <w:numId w:val="35"/>
        </w:numPr>
        <w:spacing w:line="276" w:lineRule="auto"/>
        <w:rPr>
          <w:szCs w:val="20"/>
          <w:lang w:val="fr-FR"/>
        </w:rPr>
      </w:pPr>
      <w:r w:rsidRPr="00FF4921">
        <w:rPr>
          <w:szCs w:val="20"/>
          <w:lang w:val="fr-FR"/>
        </w:rPr>
        <w:t>Un registre comportant les coordonnées de tous les clients d’IPC pour lesquels des traitements de données personnelles confidentielles sont réalisés, est tenu à disposition des autorités de contrôle. Il recense les noms des responsables du traitement, sa finalité, les dates de début de collecte et de destruction des données.</w:t>
      </w:r>
    </w:p>
    <w:p w14:paraId="0BBD6EC6" w14:textId="0B6A7A8A" w:rsidR="00FE521C" w:rsidRDefault="00FE521C" w:rsidP="00FE521C">
      <w:pPr>
        <w:pStyle w:val="Titre3"/>
        <w:jc w:val="left"/>
        <w:rPr>
          <w:szCs w:val="20"/>
          <w:lang w:val="fr-FR"/>
        </w:rPr>
      </w:pPr>
      <w:r>
        <w:rPr>
          <w:color w:val="000000" w:themeColor="text1"/>
          <w:lang w:val="fr-FR"/>
        </w:rPr>
        <w:lastRenderedPageBreak/>
        <w:t>P</w:t>
      </w:r>
      <w:r w:rsidRPr="00FE521C">
        <w:rPr>
          <w:szCs w:val="20"/>
          <w:lang w:val="fr-FR"/>
        </w:rPr>
        <w:t xml:space="preserve">seudonymisation et chiffrement des données </w:t>
      </w:r>
    </w:p>
    <w:p w14:paraId="62A951B4" w14:textId="77777777" w:rsidR="00FE521C" w:rsidRPr="00FE521C" w:rsidRDefault="00FE521C" w:rsidP="00FE521C">
      <w:pPr>
        <w:rPr>
          <w:lang w:val="fr-FR"/>
        </w:rPr>
      </w:pPr>
    </w:p>
    <w:p w14:paraId="311DF2F2" w14:textId="074801D9" w:rsidR="00FE521C" w:rsidRPr="00FE521C" w:rsidRDefault="00FE521C" w:rsidP="00FE521C">
      <w:pPr>
        <w:pStyle w:val="Paragraphedeliste"/>
        <w:numPr>
          <w:ilvl w:val="0"/>
          <w:numId w:val="35"/>
        </w:numPr>
        <w:spacing w:line="276" w:lineRule="auto"/>
        <w:rPr>
          <w:lang w:val="fr-FR"/>
        </w:rPr>
      </w:pPr>
      <w:r>
        <w:rPr>
          <w:szCs w:val="20"/>
          <w:lang w:val="fr-FR"/>
        </w:rPr>
        <w:t xml:space="preserve">A ce jour, </w:t>
      </w:r>
      <w:r w:rsidRPr="00FE521C">
        <w:rPr>
          <w:szCs w:val="20"/>
          <w:lang w:val="fr-FR"/>
        </w:rPr>
        <w:t>IPC</w:t>
      </w:r>
      <w:r>
        <w:rPr>
          <w:lang w:val="fr-FR"/>
        </w:rPr>
        <w:t xml:space="preserve"> n’est pas équipé pour assurer la pseudonymisation et chiffrement des données. IPC </w:t>
      </w:r>
      <w:r w:rsidR="00860CBA">
        <w:rPr>
          <w:lang w:val="fr-FR"/>
        </w:rPr>
        <w:t xml:space="preserve">s’informe sur les moyens existants permettant d’assurer la pseudonymisation et le chiffrement des données afin de s’équiper avant le démarrage des enquêtes. </w:t>
      </w:r>
      <w:r>
        <w:rPr>
          <w:lang w:val="fr-FR"/>
        </w:rPr>
        <w:t xml:space="preserve"> </w:t>
      </w:r>
    </w:p>
    <w:sectPr w:rsidR="00FE521C" w:rsidRPr="00FE521C" w:rsidSect="006E6C59">
      <w:headerReference w:type="default" r:id="rId10"/>
      <w:footerReference w:type="default" r:id="rId11"/>
      <w:pgSz w:w="11900" w:h="16840"/>
      <w:pgMar w:top="1418" w:right="1418" w:bottom="1276" w:left="1418"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60C00" w14:textId="77777777" w:rsidR="006E6C59" w:rsidRDefault="006E6C59">
      <w:pPr>
        <w:spacing w:line="240" w:lineRule="auto"/>
      </w:pPr>
      <w:r>
        <w:separator/>
      </w:r>
    </w:p>
  </w:endnote>
  <w:endnote w:type="continuationSeparator" w:id="0">
    <w:p w14:paraId="18932FC4" w14:textId="77777777" w:rsidR="006E6C59" w:rsidRDefault="006E6C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2">
    <w:panose1 w:val="05020102010507070707"/>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New Roman (Corps CS)">
    <w:altName w:val="Times New Roman"/>
    <w:panose1 w:val="020B06040202020202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A6840" w14:textId="77777777" w:rsidR="00F63E53" w:rsidRDefault="00F63E53" w:rsidP="00127042">
    <w:pPr>
      <w:pStyle w:val="Pieddepage"/>
      <w:jc w:val="center"/>
    </w:pPr>
    <w:r w:rsidRPr="00A6051D">
      <w:rPr>
        <w:rStyle w:val="Numrodepage"/>
        <w:noProof/>
        <w:lang w:val="fr-FR" w:eastAsia="fr-FR"/>
      </w:rPr>
      <w:drawing>
        <wp:anchor distT="0" distB="0" distL="114300" distR="114300" simplePos="0" relativeHeight="251658240" behindDoc="1" locked="0" layoutInCell="1" allowOverlap="1" wp14:anchorId="722958C0" wp14:editId="373EB6FC">
          <wp:simplePos x="0" y="0"/>
          <wp:positionH relativeFrom="column">
            <wp:posOffset>2580005</wp:posOffset>
          </wp:positionH>
          <wp:positionV relativeFrom="paragraph">
            <wp:posOffset>19830</wp:posOffset>
          </wp:positionV>
          <wp:extent cx="571500" cy="285750"/>
          <wp:effectExtent l="0" t="0" r="0" b="0"/>
          <wp:wrapNone/>
          <wp:docPr id="1" name="Image 1" descr="IPCcarrés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PCcarrésgris"/>
                  <pic:cNvPicPr>
                    <a:picLocks noChangeAspect="1" noChangeArrowheads="1"/>
                  </pic:cNvPicPr>
                </pic:nvPicPr>
                <pic:blipFill>
                  <a:blip r:embed="rId1">
                    <a:alphaModFix/>
                    <a:lum/>
                  </a:blip>
                  <a:srcRect/>
                  <a:stretch>
                    <a:fillRect/>
                  </a:stretch>
                </pic:blipFill>
                <pic:spPr bwMode="auto">
                  <a:xfrm>
                    <a:off x="0" y="0"/>
                    <a:ext cx="571500" cy="285750"/>
                  </a:xfrm>
                  <a:prstGeom prst="rect">
                    <a:avLst/>
                  </a:prstGeom>
                  <a:noFill/>
                  <a:ln w="9525">
                    <a:noFill/>
                    <a:miter lim="800000"/>
                    <a:headEnd/>
                    <a:tailEnd/>
                  </a:ln>
                </pic:spPr>
              </pic:pic>
            </a:graphicData>
          </a:graphic>
        </wp:anchor>
      </w:drawing>
    </w:r>
    <w:r>
      <w:rPr>
        <w:rStyle w:val="Numrodepage"/>
      </w:rPr>
      <w:fldChar w:fldCharType="begin"/>
    </w:r>
    <w:r>
      <w:rPr>
        <w:rStyle w:val="Numrodepage"/>
      </w:rPr>
      <w:instrText xml:space="preserve"> PAGE </w:instrText>
    </w:r>
    <w:r>
      <w:rPr>
        <w:rStyle w:val="Numrodepage"/>
      </w:rPr>
      <w:fldChar w:fldCharType="separate"/>
    </w:r>
    <w:r w:rsidR="00DC0F06">
      <w:rPr>
        <w:rStyle w:val="Numrodepage"/>
        <w:noProof/>
      </w:rPr>
      <w:t>4</w:t>
    </w:r>
    <w:r>
      <w:rPr>
        <w:rStyle w:val="Numrodepage"/>
      </w:rPr>
      <w:fldChar w:fldCharType="end"/>
    </w:r>
    <w:r>
      <w:rPr>
        <w:rStyle w:val="Numrodepage"/>
      </w:rPr>
      <w:t xml:space="preserve"> /</w:t>
    </w:r>
    <w:r>
      <w:rPr>
        <w:rStyle w:val="Numrodepage"/>
      </w:rPr>
      <w:fldChar w:fldCharType="begin"/>
    </w:r>
    <w:r>
      <w:rPr>
        <w:rStyle w:val="Numrodepage"/>
      </w:rPr>
      <w:instrText xml:space="preserve"> NUMPAGES </w:instrText>
    </w:r>
    <w:r>
      <w:rPr>
        <w:rStyle w:val="Numrodepage"/>
      </w:rPr>
      <w:fldChar w:fldCharType="separate"/>
    </w:r>
    <w:r w:rsidR="00DC0F06">
      <w:rPr>
        <w:rStyle w:val="Numrodepage"/>
        <w:noProof/>
      </w:rPr>
      <w:t>13</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E7138" w14:textId="77777777" w:rsidR="006E6C59" w:rsidRDefault="006E6C59">
      <w:pPr>
        <w:spacing w:line="240" w:lineRule="auto"/>
      </w:pPr>
      <w:r>
        <w:separator/>
      </w:r>
    </w:p>
  </w:footnote>
  <w:footnote w:type="continuationSeparator" w:id="0">
    <w:p w14:paraId="4C05329F" w14:textId="77777777" w:rsidR="006E6C59" w:rsidRDefault="006E6C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EEC" w14:textId="38D59A13" w:rsidR="00F63E53" w:rsidRPr="00DF4026" w:rsidRDefault="00D43C0A" w:rsidP="0008650B">
    <w:pPr>
      <w:pStyle w:val="En-tte"/>
      <w:tabs>
        <w:tab w:val="clear" w:pos="4703"/>
        <w:tab w:val="clear" w:pos="9406"/>
        <w:tab w:val="right" w:pos="9064"/>
      </w:tabs>
      <w:rPr>
        <w:rFonts w:cs="Times New Roman (Corps CS)"/>
        <w:lang w:val="fr-FR"/>
      </w:rPr>
    </w:pPr>
    <w:r w:rsidRPr="00DF4026">
      <w:rPr>
        <w:rFonts w:cs="Times New Roman (Corps CS)"/>
        <w:lang w:val="fr-FR"/>
      </w:rPr>
      <w:t>Elogie Siemp</w:t>
    </w:r>
    <w:r w:rsidR="00F63E53" w:rsidRPr="00DF4026">
      <w:rPr>
        <w:rFonts w:cs="Times New Roman (Corps CS)"/>
        <w:lang w:val="fr-FR"/>
      </w:rPr>
      <w:tab/>
      <w:t xml:space="preserve">Accord-cadre </w:t>
    </w:r>
    <w:r w:rsidRPr="00DF4026">
      <w:rPr>
        <w:rFonts w:cs="Times New Roman (Corps CS)"/>
        <w:lang w:val="fr-FR"/>
      </w:rPr>
      <w:t>suivi social et accompagnement locataires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886FA18"/>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A660A32"/>
    <w:multiLevelType w:val="hybridMultilevel"/>
    <w:tmpl w:val="1204929C"/>
    <w:lvl w:ilvl="0" w:tplc="08CCDC9E">
      <w:numFmt w:val="bullet"/>
      <w:pStyle w:val="puce3"/>
      <w:lvlText w:val="o"/>
      <w:lvlJc w:val="left"/>
      <w:pPr>
        <w:ind w:left="1751" w:hanging="540"/>
      </w:pPr>
      <w:rPr>
        <w:rFonts w:ascii="Times New Roman" w:hAnsi="Times New Roman" w:hint="default"/>
        <w:color w:val="FF0000"/>
        <w:sz w:val="18"/>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 w15:restartNumberingAfterBreak="0">
    <w:nsid w:val="0C500A55"/>
    <w:multiLevelType w:val="hybridMultilevel"/>
    <w:tmpl w:val="9B602D04"/>
    <w:lvl w:ilvl="0" w:tplc="B574A850">
      <w:start w:val="1"/>
      <w:numFmt w:val="upp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CFD7033"/>
    <w:multiLevelType w:val="hybridMultilevel"/>
    <w:tmpl w:val="A7E4502C"/>
    <w:lvl w:ilvl="0" w:tplc="40F4546A">
      <w:start w:val="1"/>
      <w:numFmt w:val="bullet"/>
      <w:lvlText w:val=""/>
      <w:lvlJc w:val="left"/>
      <w:pPr>
        <w:ind w:left="720" w:hanging="360"/>
      </w:pPr>
      <w:rPr>
        <w:rFonts w:ascii="Wingdings" w:hAnsi="Wingdings" w:hint="default"/>
        <w:color w:val="FF0000"/>
        <w:sz w:val="40"/>
        <w:szCs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5909DE"/>
    <w:multiLevelType w:val="hybridMultilevel"/>
    <w:tmpl w:val="74B0EE04"/>
    <w:lvl w:ilvl="0" w:tplc="FFFFFFFF">
      <w:start w:val="1"/>
      <w:numFmt w:val="upp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18145D6C"/>
    <w:multiLevelType w:val="hybridMultilevel"/>
    <w:tmpl w:val="951E0F42"/>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 w15:restartNumberingAfterBreak="0">
    <w:nsid w:val="1CFC1B87"/>
    <w:multiLevelType w:val="multilevel"/>
    <w:tmpl w:val="BAC2247C"/>
    <w:lvl w:ilvl="0">
      <w:numFmt w:val="bullet"/>
      <w:lvlText w:val=""/>
      <w:lvlJc w:val="left"/>
      <w:pPr>
        <w:ind w:left="1410" w:hanging="700"/>
      </w:pPr>
      <w:rPr>
        <w:rFonts w:ascii="Webdings" w:hAnsi="Webdings" w:hint="default"/>
        <w:color w:val="FF0000"/>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9878B1"/>
    <w:multiLevelType w:val="hybridMultilevel"/>
    <w:tmpl w:val="F816EDE4"/>
    <w:lvl w:ilvl="0" w:tplc="69623C82">
      <w:numFmt w:val="bullet"/>
      <w:lvlText w:val=""/>
      <w:lvlJc w:val="left"/>
      <w:pPr>
        <w:ind w:left="1174"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C93769"/>
    <w:multiLevelType w:val="hybridMultilevel"/>
    <w:tmpl w:val="C916C6F8"/>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9" w15:restartNumberingAfterBreak="0">
    <w:nsid w:val="23E13557"/>
    <w:multiLevelType w:val="hybridMultilevel"/>
    <w:tmpl w:val="F4D06060"/>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 w15:restartNumberingAfterBreak="0">
    <w:nsid w:val="25B30C9B"/>
    <w:multiLevelType w:val="hybridMultilevel"/>
    <w:tmpl w:val="932A38BA"/>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585651"/>
    <w:multiLevelType w:val="hybridMultilevel"/>
    <w:tmpl w:val="1988F322"/>
    <w:lvl w:ilvl="0" w:tplc="AF84EA6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ambria"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ambria"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ambria"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51114"/>
    <w:multiLevelType w:val="hybridMultilevel"/>
    <w:tmpl w:val="9CCEF122"/>
    <w:lvl w:ilvl="0" w:tplc="69623C82">
      <w:numFmt w:val="bullet"/>
      <w:lvlText w:val=""/>
      <w:lvlJc w:val="left"/>
      <w:pPr>
        <w:ind w:left="1174"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0B0030F"/>
    <w:multiLevelType w:val="hybridMultilevel"/>
    <w:tmpl w:val="01C05F98"/>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9B0029"/>
    <w:multiLevelType w:val="hybridMultilevel"/>
    <w:tmpl w:val="ADC02804"/>
    <w:lvl w:ilvl="0" w:tplc="69623C82">
      <w:numFmt w:val="bullet"/>
      <w:lvlText w:val=""/>
      <w:lvlJc w:val="left"/>
      <w:pPr>
        <w:ind w:left="1174"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1B1443"/>
    <w:multiLevelType w:val="hybridMultilevel"/>
    <w:tmpl w:val="F9EA2EEA"/>
    <w:lvl w:ilvl="0" w:tplc="B3EE5EE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B25DB2"/>
    <w:multiLevelType w:val="hybridMultilevel"/>
    <w:tmpl w:val="AAB804CC"/>
    <w:lvl w:ilvl="0" w:tplc="C9C41C0E">
      <w:start w:val="1"/>
      <w:numFmt w:val="upperLetter"/>
      <w:lvlText w:val="%1."/>
      <w:lvlJc w:val="left"/>
      <w:pPr>
        <w:ind w:left="1411" w:hanging="5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7" w15:restartNumberingAfterBreak="0">
    <w:nsid w:val="44566B6D"/>
    <w:multiLevelType w:val="hybridMultilevel"/>
    <w:tmpl w:val="FB00CFEA"/>
    <w:lvl w:ilvl="0" w:tplc="69623C82">
      <w:numFmt w:val="bullet"/>
      <w:lvlText w:val=""/>
      <w:lvlJc w:val="left"/>
      <w:pPr>
        <w:ind w:left="1174"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7E60636"/>
    <w:multiLevelType w:val="hybridMultilevel"/>
    <w:tmpl w:val="6B02C34A"/>
    <w:lvl w:ilvl="0" w:tplc="413ED746">
      <w:start w:val="1983"/>
      <w:numFmt w:val="decimal"/>
      <w:lvlText w:val="%1"/>
      <w:lvlJc w:val="left"/>
      <w:pPr>
        <w:tabs>
          <w:tab w:val="num" w:pos="1424"/>
        </w:tabs>
        <w:ind w:left="1424" w:hanging="1140"/>
      </w:pPr>
      <w:rPr>
        <w:rFonts w:hint="default"/>
      </w:rPr>
    </w:lvl>
    <w:lvl w:ilvl="1" w:tplc="040C0019" w:tentative="1">
      <w:start w:val="1"/>
      <w:numFmt w:val="lowerLetter"/>
      <w:lvlText w:val="%2."/>
      <w:lvlJc w:val="left"/>
      <w:pPr>
        <w:tabs>
          <w:tab w:val="num" w:pos="1364"/>
        </w:tabs>
        <w:ind w:left="1364" w:hanging="360"/>
      </w:pPr>
    </w:lvl>
    <w:lvl w:ilvl="2" w:tplc="040C001B" w:tentative="1">
      <w:start w:val="1"/>
      <w:numFmt w:val="lowerRoman"/>
      <w:lvlText w:val="%3."/>
      <w:lvlJc w:val="right"/>
      <w:pPr>
        <w:tabs>
          <w:tab w:val="num" w:pos="2084"/>
        </w:tabs>
        <w:ind w:left="2084" w:hanging="180"/>
      </w:pPr>
    </w:lvl>
    <w:lvl w:ilvl="3" w:tplc="040C000F" w:tentative="1">
      <w:start w:val="1"/>
      <w:numFmt w:val="decimal"/>
      <w:lvlText w:val="%4."/>
      <w:lvlJc w:val="left"/>
      <w:pPr>
        <w:tabs>
          <w:tab w:val="num" w:pos="2804"/>
        </w:tabs>
        <w:ind w:left="2804" w:hanging="360"/>
      </w:pPr>
    </w:lvl>
    <w:lvl w:ilvl="4" w:tplc="040C0019" w:tentative="1">
      <w:start w:val="1"/>
      <w:numFmt w:val="lowerLetter"/>
      <w:lvlText w:val="%5."/>
      <w:lvlJc w:val="left"/>
      <w:pPr>
        <w:tabs>
          <w:tab w:val="num" w:pos="3524"/>
        </w:tabs>
        <w:ind w:left="3524" w:hanging="360"/>
      </w:pPr>
    </w:lvl>
    <w:lvl w:ilvl="5" w:tplc="040C001B" w:tentative="1">
      <w:start w:val="1"/>
      <w:numFmt w:val="lowerRoman"/>
      <w:lvlText w:val="%6."/>
      <w:lvlJc w:val="right"/>
      <w:pPr>
        <w:tabs>
          <w:tab w:val="num" w:pos="4244"/>
        </w:tabs>
        <w:ind w:left="4244" w:hanging="180"/>
      </w:pPr>
    </w:lvl>
    <w:lvl w:ilvl="6" w:tplc="040C000F" w:tentative="1">
      <w:start w:val="1"/>
      <w:numFmt w:val="decimal"/>
      <w:lvlText w:val="%7."/>
      <w:lvlJc w:val="left"/>
      <w:pPr>
        <w:tabs>
          <w:tab w:val="num" w:pos="4964"/>
        </w:tabs>
        <w:ind w:left="4964" w:hanging="360"/>
      </w:pPr>
    </w:lvl>
    <w:lvl w:ilvl="7" w:tplc="040C0019" w:tentative="1">
      <w:start w:val="1"/>
      <w:numFmt w:val="lowerLetter"/>
      <w:lvlText w:val="%8."/>
      <w:lvlJc w:val="left"/>
      <w:pPr>
        <w:tabs>
          <w:tab w:val="num" w:pos="5684"/>
        </w:tabs>
        <w:ind w:left="5684" w:hanging="360"/>
      </w:pPr>
    </w:lvl>
    <w:lvl w:ilvl="8" w:tplc="040C001B" w:tentative="1">
      <w:start w:val="1"/>
      <w:numFmt w:val="lowerRoman"/>
      <w:lvlText w:val="%9."/>
      <w:lvlJc w:val="right"/>
      <w:pPr>
        <w:tabs>
          <w:tab w:val="num" w:pos="6404"/>
        </w:tabs>
        <w:ind w:left="6404" w:hanging="180"/>
      </w:pPr>
    </w:lvl>
  </w:abstractNum>
  <w:abstractNum w:abstractNumId="19" w15:restartNumberingAfterBreak="0">
    <w:nsid w:val="47F666D5"/>
    <w:multiLevelType w:val="hybridMultilevel"/>
    <w:tmpl w:val="A15E002A"/>
    <w:lvl w:ilvl="0" w:tplc="69623C82">
      <w:numFmt w:val="bullet"/>
      <w:lvlText w:val=""/>
      <w:lvlJc w:val="left"/>
      <w:pPr>
        <w:ind w:left="1070"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6474AD"/>
    <w:multiLevelType w:val="hybridMultilevel"/>
    <w:tmpl w:val="D864ECC8"/>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1" w15:restartNumberingAfterBreak="0">
    <w:nsid w:val="4B472929"/>
    <w:multiLevelType w:val="hybridMultilevel"/>
    <w:tmpl w:val="8F5AF19A"/>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DD6CE3"/>
    <w:multiLevelType w:val="hybridMultilevel"/>
    <w:tmpl w:val="3C088606"/>
    <w:lvl w:ilvl="0" w:tplc="21D683E2">
      <w:numFmt w:val="bullet"/>
      <w:pStyle w:val="puce2"/>
      <w:lvlText w:val="-"/>
      <w:lvlJc w:val="left"/>
      <w:pPr>
        <w:ind w:left="900" w:hanging="540"/>
      </w:pPr>
      <w:rPr>
        <w:rFonts w:ascii="Trebuchet MS" w:hAnsi="Trebuchet M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C909EC"/>
    <w:multiLevelType w:val="hybridMultilevel"/>
    <w:tmpl w:val="9904A79A"/>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4" w15:restartNumberingAfterBreak="0">
    <w:nsid w:val="50A631D0"/>
    <w:multiLevelType w:val="hybridMultilevel"/>
    <w:tmpl w:val="BAC2247C"/>
    <w:lvl w:ilvl="0" w:tplc="1E980B34">
      <w:numFmt w:val="bullet"/>
      <w:pStyle w:val="puce1"/>
      <w:lvlText w:val=""/>
      <w:lvlJc w:val="left"/>
      <w:pPr>
        <w:ind w:left="1410" w:hanging="700"/>
      </w:pPr>
      <w:rPr>
        <w:rFonts w:ascii="Webdings" w:hAnsi="Web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FB0F35"/>
    <w:multiLevelType w:val="multilevel"/>
    <w:tmpl w:val="BAC2247C"/>
    <w:lvl w:ilvl="0">
      <w:numFmt w:val="bullet"/>
      <w:lvlText w:val=""/>
      <w:lvlJc w:val="left"/>
      <w:pPr>
        <w:ind w:left="1410" w:hanging="700"/>
      </w:pPr>
      <w:rPr>
        <w:rFonts w:ascii="Webdings" w:hAnsi="Webdings" w:hint="default"/>
        <w:color w:val="FF0000"/>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77748D8"/>
    <w:multiLevelType w:val="hybridMultilevel"/>
    <w:tmpl w:val="A198AC68"/>
    <w:lvl w:ilvl="0" w:tplc="3FF06F7E">
      <w:start w:val="3"/>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15:restartNumberingAfterBreak="0">
    <w:nsid w:val="5C851C4D"/>
    <w:multiLevelType w:val="hybridMultilevel"/>
    <w:tmpl w:val="FE106238"/>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8" w15:restartNumberingAfterBreak="0">
    <w:nsid w:val="5E786E21"/>
    <w:multiLevelType w:val="hybridMultilevel"/>
    <w:tmpl w:val="A02C4096"/>
    <w:lvl w:ilvl="0" w:tplc="40F4546A">
      <w:start w:val="1"/>
      <w:numFmt w:val="bullet"/>
      <w:lvlText w:val=""/>
      <w:lvlJc w:val="left"/>
      <w:pPr>
        <w:ind w:left="720" w:hanging="360"/>
      </w:pPr>
      <w:rPr>
        <w:rFonts w:ascii="Wingdings" w:hAnsi="Wingdings" w:hint="default"/>
        <w:color w:val="FF0000"/>
        <w:sz w:val="40"/>
        <w:szCs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1513E1F"/>
    <w:multiLevelType w:val="hybridMultilevel"/>
    <w:tmpl w:val="74B0EE04"/>
    <w:lvl w:ilvl="0" w:tplc="2068A062">
      <w:start w:val="1"/>
      <w:numFmt w:val="upp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0" w15:restartNumberingAfterBreak="0">
    <w:nsid w:val="6599661C"/>
    <w:multiLevelType w:val="hybridMultilevel"/>
    <w:tmpl w:val="02642D62"/>
    <w:lvl w:ilvl="0" w:tplc="69623C82">
      <w:numFmt w:val="bullet"/>
      <w:lvlText w:val=""/>
      <w:lvlJc w:val="left"/>
      <w:pPr>
        <w:ind w:left="1174"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B237BF4"/>
    <w:multiLevelType w:val="hybridMultilevel"/>
    <w:tmpl w:val="D7488508"/>
    <w:lvl w:ilvl="0" w:tplc="E3B08D86">
      <w:start w:val="1"/>
      <w:numFmt w:val="bullet"/>
      <w:lvlText w:val=""/>
      <w:lvlJc w:val="left"/>
      <w:pPr>
        <w:ind w:left="1287" w:hanging="360"/>
      </w:pPr>
      <w:rPr>
        <w:rFonts w:ascii="Wingdings" w:hAnsi="Wingdings" w:hint="default"/>
        <w:color w:val="FF0000"/>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2" w15:restartNumberingAfterBreak="0">
    <w:nsid w:val="6E743A12"/>
    <w:multiLevelType w:val="hybridMultilevel"/>
    <w:tmpl w:val="13260B72"/>
    <w:lvl w:ilvl="0" w:tplc="69623C82">
      <w:numFmt w:val="bullet"/>
      <w:lvlText w:val=""/>
      <w:lvlJc w:val="left"/>
      <w:pPr>
        <w:ind w:left="1070"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F6B1B04"/>
    <w:multiLevelType w:val="hybridMultilevel"/>
    <w:tmpl w:val="7CA2D49A"/>
    <w:lvl w:ilvl="0" w:tplc="C4E4F4F2">
      <w:start w:val="1"/>
      <w:numFmt w:val="bullet"/>
      <w:lvlText w:val=""/>
      <w:lvlJc w:val="left"/>
      <w:pPr>
        <w:ind w:left="1287" w:hanging="360"/>
      </w:pPr>
      <w:rPr>
        <w:rFonts w:ascii="Wingdings" w:hAnsi="Wingdings" w:hint="default"/>
        <w:color w:val="FF0000"/>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4" w15:restartNumberingAfterBreak="0">
    <w:nsid w:val="6F8D4768"/>
    <w:multiLevelType w:val="multilevel"/>
    <w:tmpl w:val="BAC2247C"/>
    <w:lvl w:ilvl="0">
      <w:numFmt w:val="bullet"/>
      <w:lvlText w:val=""/>
      <w:lvlJc w:val="left"/>
      <w:pPr>
        <w:ind w:left="1410" w:hanging="700"/>
      </w:pPr>
      <w:rPr>
        <w:rFonts w:ascii="Webdings" w:hAnsi="Webdings" w:hint="default"/>
        <w:color w:val="FF0000"/>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0C62698"/>
    <w:multiLevelType w:val="hybridMultilevel"/>
    <w:tmpl w:val="AAB804CC"/>
    <w:lvl w:ilvl="0" w:tplc="C9C41C0E">
      <w:start w:val="1"/>
      <w:numFmt w:val="upperLetter"/>
      <w:lvlText w:val="%1."/>
      <w:lvlJc w:val="left"/>
      <w:pPr>
        <w:ind w:left="1411" w:hanging="5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6" w15:restartNumberingAfterBreak="0">
    <w:nsid w:val="72BC66CA"/>
    <w:multiLevelType w:val="hybridMultilevel"/>
    <w:tmpl w:val="3E7A488C"/>
    <w:lvl w:ilvl="0" w:tplc="69623C82">
      <w:numFmt w:val="bullet"/>
      <w:lvlText w:val=""/>
      <w:lvlJc w:val="left"/>
      <w:pPr>
        <w:ind w:left="1571"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041648"/>
    <w:multiLevelType w:val="hybridMultilevel"/>
    <w:tmpl w:val="E3B09A16"/>
    <w:lvl w:ilvl="0" w:tplc="69623C82">
      <w:numFmt w:val="bullet"/>
      <w:lvlText w:val=""/>
      <w:lvlJc w:val="left"/>
      <w:pPr>
        <w:ind w:left="1174"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182254"/>
    <w:multiLevelType w:val="hybridMultilevel"/>
    <w:tmpl w:val="5C2C9224"/>
    <w:lvl w:ilvl="0" w:tplc="69623C82">
      <w:numFmt w:val="bullet"/>
      <w:lvlText w:val=""/>
      <w:lvlJc w:val="left"/>
      <w:pPr>
        <w:ind w:left="1070"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8645F51"/>
    <w:multiLevelType w:val="hybridMultilevel"/>
    <w:tmpl w:val="029A1388"/>
    <w:lvl w:ilvl="0" w:tplc="69623C82">
      <w:numFmt w:val="bullet"/>
      <w:lvlText w:val=""/>
      <w:lvlJc w:val="left"/>
      <w:pPr>
        <w:ind w:left="1070" w:hanging="360"/>
      </w:pPr>
      <w:rPr>
        <w:rFonts w:ascii="Wingdings" w:hAnsi="Wingding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8DC66A6"/>
    <w:multiLevelType w:val="hybridMultilevel"/>
    <w:tmpl w:val="AE7AF0EC"/>
    <w:lvl w:ilvl="0" w:tplc="A6945516">
      <w:start w:val="1"/>
      <w:numFmt w:val="bullet"/>
      <w:lvlText w:val=""/>
      <w:lvlJc w:val="left"/>
      <w:pPr>
        <w:tabs>
          <w:tab w:val="num" w:pos="927"/>
        </w:tabs>
        <w:ind w:left="927" w:hanging="360"/>
      </w:pPr>
      <w:rPr>
        <w:rFonts w:ascii="Wingdings 2" w:hAnsi="Wingdings 2" w:hint="default"/>
        <w:sz w:val="16"/>
      </w:rPr>
    </w:lvl>
    <w:lvl w:ilvl="1" w:tplc="0003040C" w:tentative="1">
      <w:start w:val="1"/>
      <w:numFmt w:val="bullet"/>
      <w:lvlText w:val="o"/>
      <w:lvlJc w:val="left"/>
      <w:pPr>
        <w:tabs>
          <w:tab w:val="num" w:pos="1440"/>
        </w:tabs>
        <w:ind w:left="1440" w:hanging="360"/>
      </w:pPr>
      <w:rPr>
        <w:rFonts w:ascii="Courier New" w:hAnsi="Courier New" w:hint="default"/>
      </w:rPr>
    </w:lvl>
    <w:lvl w:ilvl="2" w:tplc="6B3A2ADA">
      <w:start w:val="1"/>
      <w:numFmt w:val="bullet"/>
      <w:pStyle w:val="Puce"/>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F104FF"/>
    <w:multiLevelType w:val="hybridMultilevel"/>
    <w:tmpl w:val="A02C4096"/>
    <w:lvl w:ilvl="0" w:tplc="40F4546A">
      <w:start w:val="1"/>
      <w:numFmt w:val="decimal"/>
      <w:lvlText w:val="%1."/>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93976789">
    <w:abstractNumId w:val="1"/>
  </w:num>
  <w:num w:numId="2" w16cid:durableId="1774324140">
    <w:abstractNumId w:val="24"/>
  </w:num>
  <w:num w:numId="3" w16cid:durableId="610433288">
    <w:abstractNumId w:val="22"/>
  </w:num>
  <w:num w:numId="4" w16cid:durableId="1482766302">
    <w:abstractNumId w:val="32"/>
  </w:num>
  <w:num w:numId="5" w16cid:durableId="1109738618">
    <w:abstractNumId w:val="38"/>
  </w:num>
  <w:num w:numId="6" w16cid:durableId="1875384225">
    <w:abstractNumId w:val="39"/>
  </w:num>
  <w:num w:numId="7" w16cid:durableId="196168153">
    <w:abstractNumId w:val="19"/>
  </w:num>
  <w:num w:numId="8" w16cid:durableId="64769273">
    <w:abstractNumId w:val="14"/>
  </w:num>
  <w:num w:numId="9" w16cid:durableId="778795149">
    <w:abstractNumId w:val="12"/>
  </w:num>
  <w:num w:numId="10" w16cid:durableId="880753228">
    <w:abstractNumId w:val="7"/>
  </w:num>
  <w:num w:numId="11" w16cid:durableId="608198250">
    <w:abstractNumId w:val="37"/>
  </w:num>
  <w:num w:numId="12" w16cid:durableId="1482848636">
    <w:abstractNumId w:val="30"/>
  </w:num>
  <w:num w:numId="13" w16cid:durableId="908151762">
    <w:abstractNumId w:val="34"/>
  </w:num>
  <w:num w:numId="14" w16cid:durableId="1377974582">
    <w:abstractNumId w:val="5"/>
  </w:num>
  <w:num w:numId="15" w16cid:durableId="1736246519">
    <w:abstractNumId w:val="23"/>
  </w:num>
  <w:num w:numId="16" w16cid:durableId="1956982449">
    <w:abstractNumId w:val="9"/>
  </w:num>
  <w:num w:numId="17" w16cid:durableId="1789008358">
    <w:abstractNumId w:val="27"/>
  </w:num>
  <w:num w:numId="18" w16cid:durableId="2023970818">
    <w:abstractNumId w:val="20"/>
  </w:num>
  <w:num w:numId="19" w16cid:durableId="1688553539">
    <w:abstractNumId w:val="6"/>
  </w:num>
  <w:num w:numId="20" w16cid:durableId="997535123">
    <w:abstractNumId w:val="13"/>
  </w:num>
  <w:num w:numId="21" w16cid:durableId="2026401578">
    <w:abstractNumId w:val="36"/>
  </w:num>
  <w:num w:numId="22" w16cid:durableId="1342976350">
    <w:abstractNumId w:val="25"/>
  </w:num>
  <w:num w:numId="23" w16cid:durableId="143471023">
    <w:abstractNumId w:val="10"/>
  </w:num>
  <w:num w:numId="24" w16cid:durableId="103236842">
    <w:abstractNumId w:val="21"/>
  </w:num>
  <w:num w:numId="25" w16cid:durableId="1073772065">
    <w:abstractNumId w:val="17"/>
  </w:num>
  <w:num w:numId="26" w16cid:durableId="2043313434">
    <w:abstractNumId w:val="16"/>
  </w:num>
  <w:num w:numId="27" w16cid:durableId="443043764">
    <w:abstractNumId w:val="18"/>
  </w:num>
  <w:num w:numId="28" w16cid:durableId="1747149121">
    <w:abstractNumId w:val="40"/>
  </w:num>
  <w:num w:numId="29" w16cid:durableId="2098672325">
    <w:abstractNumId w:val="11"/>
  </w:num>
  <w:num w:numId="30" w16cid:durableId="2054423737">
    <w:abstractNumId w:val="0"/>
  </w:num>
  <w:num w:numId="31" w16cid:durableId="1993679537">
    <w:abstractNumId w:val="35"/>
  </w:num>
  <w:num w:numId="32" w16cid:durableId="1210920897">
    <w:abstractNumId w:val="26"/>
  </w:num>
  <w:num w:numId="33" w16cid:durableId="911429199">
    <w:abstractNumId w:val="15"/>
  </w:num>
  <w:num w:numId="34" w16cid:durableId="901794996">
    <w:abstractNumId w:val="28"/>
  </w:num>
  <w:num w:numId="35" w16cid:durableId="254872114">
    <w:abstractNumId w:val="31"/>
  </w:num>
  <w:num w:numId="36" w16cid:durableId="101149809">
    <w:abstractNumId w:val="33"/>
  </w:num>
  <w:num w:numId="37" w16cid:durableId="1181119151">
    <w:abstractNumId w:val="3"/>
  </w:num>
  <w:num w:numId="38" w16cid:durableId="1707096951">
    <w:abstractNumId w:val="41"/>
  </w:num>
  <w:num w:numId="39" w16cid:durableId="1850409579">
    <w:abstractNumId w:val="24"/>
  </w:num>
  <w:num w:numId="40" w16cid:durableId="1947884837">
    <w:abstractNumId w:val="8"/>
  </w:num>
  <w:num w:numId="41" w16cid:durableId="1140658950">
    <w:abstractNumId w:val="29"/>
  </w:num>
  <w:num w:numId="42" w16cid:durableId="1171872833">
    <w:abstractNumId w:val="4"/>
  </w:num>
  <w:num w:numId="43" w16cid:durableId="810288910">
    <w:abstractNumId w:val="2"/>
  </w:num>
  <w:num w:numId="44" w16cid:durableId="8407821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embedSystemFonts/>
  <w:activeWritingStyle w:appName="MSWord" w:lang="en-GB" w:vendorID="64" w:dllVersion="6" w:nlCheck="1" w:checkStyle="1"/>
  <w:activeWritingStyle w:appName="MSWord" w:lang="fr-FR" w:vendorID="64" w:dllVersion="6" w:nlCheck="1" w:checkStyle="1"/>
  <w:activeWritingStyle w:appName="MSWord" w:lang="en-GB"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02"/>
    <w:rsid w:val="00000E98"/>
    <w:rsid w:val="00015C47"/>
    <w:rsid w:val="0005145D"/>
    <w:rsid w:val="0005351F"/>
    <w:rsid w:val="00062429"/>
    <w:rsid w:val="0008650B"/>
    <w:rsid w:val="0009386E"/>
    <w:rsid w:val="000A2B5A"/>
    <w:rsid w:val="000A4F9F"/>
    <w:rsid w:val="000B0AB6"/>
    <w:rsid w:val="000C1586"/>
    <w:rsid w:val="000D046E"/>
    <w:rsid w:val="000D5A61"/>
    <w:rsid w:val="000E0873"/>
    <w:rsid w:val="000E2B02"/>
    <w:rsid w:val="000E3BF3"/>
    <w:rsid w:val="000E5340"/>
    <w:rsid w:val="001022B1"/>
    <w:rsid w:val="001023C1"/>
    <w:rsid w:val="00102C08"/>
    <w:rsid w:val="00105081"/>
    <w:rsid w:val="00105EAE"/>
    <w:rsid w:val="001062DE"/>
    <w:rsid w:val="00111583"/>
    <w:rsid w:val="00127042"/>
    <w:rsid w:val="0012787D"/>
    <w:rsid w:val="00131196"/>
    <w:rsid w:val="00143148"/>
    <w:rsid w:val="00144456"/>
    <w:rsid w:val="00147018"/>
    <w:rsid w:val="001545C0"/>
    <w:rsid w:val="00162D9E"/>
    <w:rsid w:val="00182213"/>
    <w:rsid w:val="0018555D"/>
    <w:rsid w:val="00187AD1"/>
    <w:rsid w:val="00192625"/>
    <w:rsid w:val="0019507D"/>
    <w:rsid w:val="001A098C"/>
    <w:rsid w:val="001B2E83"/>
    <w:rsid w:val="001B3D33"/>
    <w:rsid w:val="001B5250"/>
    <w:rsid w:val="001D1359"/>
    <w:rsid w:val="001E25A8"/>
    <w:rsid w:val="00202E65"/>
    <w:rsid w:val="00206796"/>
    <w:rsid w:val="00207C94"/>
    <w:rsid w:val="00227EAA"/>
    <w:rsid w:val="00236399"/>
    <w:rsid w:val="0024337C"/>
    <w:rsid w:val="00257920"/>
    <w:rsid w:val="002617E4"/>
    <w:rsid w:val="00264FDF"/>
    <w:rsid w:val="00265F30"/>
    <w:rsid w:val="00266588"/>
    <w:rsid w:val="002676A8"/>
    <w:rsid w:val="00273805"/>
    <w:rsid w:val="0028646B"/>
    <w:rsid w:val="002B007E"/>
    <w:rsid w:val="002B1654"/>
    <w:rsid w:val="002C6B44"/>
    <w:rsid w:val="002C73A9"/>
    <w:rsid w:val="002D0313"/>
    <w:rsid w:val="002D3581"/>
    <w:rsid w:val="002E6B6B"/>
    <w:rsid w:val="002F4292"/>
    <w:rsid w:val="003004CE"/>
    <w:rsid w:val="0030176C"/>
    <w:rsid w:val="003129EE"/>
    <w:rsid w:val="00315901"/>
    <w:rsid w:val="003404D8"/>
    <w:rsid w:val="00357226"/>
    <w:rsid w:val="003674F0"/>
    <w:rsid w:val="003716F7"/>
    <w:rsid w:val="00392FDE"/>
    <w:rsid w:val="003B39D1"/>
    <w:rsid w:val="003C0BAD"/>
    <w:rsid w:val="003D2235"/>
    <w:rsid w:val="003E0B50"/>
    <w:rsid w:val="003E0CDE"/>
    <w:rsid w:val="003E3479"/>
    <w:rsid w:val="00400183"/>
    <w:rsid w:val="00400D5A"/>
    <w:rsid w:val="00412F8B"/>
    <w:rsid w:val="00416DFE"/>
    <w:rsid w:val="0043370F"/>
    <w:rsid w:val="00434D3A"/>
    <w:rsid w:val="00444114"/>
    <w:rsid w:val="00446F96"/>
    <w:rsid w:val="00452876"/>
    <w:rsid w:val="00455EBC"/>
    <w:rsid w:val="00462985"/>
    <w:rsid w:val="00466F39"/>
    <w:rsid w:val="00481FDC"/>
    <w:rsid w:val="00490475"/>
    <w:rsid w:val="0049322F"/>
    <w:rsid w:val="004A0386"/>
    <w:rsid w:val="004A17C1"/>
    <w:rsid w:val="004A4750"/>
    <w:rsid w:val="004A5DB3"/>
    <w:rsid w:val="004A782F"/>
    <w:rsid w:val="004B7E7C"/>
    <w:rsid w:val="004E155F"/>
    <w:rsid w:val="004E1B01"/>
    <w:rsid w:val="00521602"/>
    <w:rsid w:val="00540F01"/>
    <w:rsid w:val="00560824"/>
    <w:rsid w:val="0056325F"/>
    <w:rsid w:val="00567F15"/>
    <w:rsid w:val="00582E61"/>
    <w:rsid w:val="005935BD"/>
    <w:rsid w:val="00595423"/>
    <w:rsid w:val="005B1036"/>
    <w:rsid w:val="005B359E"/>
    <w:rsid w:val="005B56AD"/>
    <w:rsid w:val="005C4BE2"/>
    <w:rsid w:val="005E7CB2"/>
    <w:rsid w:val="006068B6"/>
    <w:rsid w:val="00615FC5"/>
    <w:rsid w:val="0062554D"/>
    <w:rsid w:val="00636B0A"/>
    <w:rsid w:val="006433F8"/>
    <w:rsid w:val="00644807"/>
    <w:rsid w:val="006538BB"/>
    <w:rsid w:val="00653F66"/>
    <w:rsid w:val="006607F7"/>
    <w:rsid w:val="00660811"/>
    <w:rsid w:val="00660EDC"/>
    <w:rsid w:val="0066216F"/>
    <w:rsid w:val="00676E76"/>
    <w:rsid w:val="006804BB"/>
    <w:rsid w:val="006813C9"/>
    <w:rsid w:val="00684C05"/>
    <w:rsid w:val="00696E6E"/>
    <w:rsid w:val="006A5A74"/>
    <w:rsid w:val="006C295F"/>
    <w:rsid w:val="006C5C5F"/>
    <w:rsid w:val="006C7D97"/>
    <w:rsid w:val="006E46D3"/>
    <w:rsid w:val="006E6C59"/>
    <w:rsid w:val="006F5B87"/>
    <w:rsid w:val="006F7A8A"/>
    <w:rsid w:val="007045A3"/>
    <w:rsid w:val="00706000"/>
    <w:rsid w:val="0070729D"/>
    <w:rsid w:val="007167CC"/>
    <w:rsid w:val="007214B3"/>
    <w:rsid w:val="00734299"/>
    <w:rsid w:val="00754298"/>
    <w:rsid w:val="00755E8B"/>
    <w:rsid w:val="00756424"/>
    <w:rsid w:val="00760F0D"/>
    <w:rsid w:val="007713D0"/>
    <w:rsid w:val="00775A29"/>
    <w:rsid w:val="007828FB"/>
    <w:rsid w:val="00785391"/>
    <w:rsid w:val="0078643D"/>
    <w:rsid w:val="007872EA"/>
    <w:rsid w:val="007A10E5"/>
    <w:rsid w:val="007C63AC"/>
    <w:rsid w:val="007D5BEA"/>
    <w:rsid w:val="007E17FA"/>
    <w:rsid w:val="007E4DB7"/>
    <w:rsid w:val="007F1C06"/>
    <w:rsid w:val="007F666D"/>
    <w:rsid w:val="008033BD"/>
    <w:rsid w:val="008037BB"/>
    <w:rsid w:val="0082636C"/>
    <w:rsid w:val="00830923"/>
    <w:rsid w:val="00831B9A"/>
    <w:rsid w:val="00833730"/>
    <w:rsid w:val="008447E9"/>
    <w:rsid w:val="00851457"/>
    <w:rsid w:val="00860CBA"/>
    <w:rsid w:val="00864DCF"/>
    <w:rsid w:val="00892C4B"/>
    <w:rsid w:val="008B0A1B"/>
    <w:rsid w:val="008B3C2C"/>
    <w:rsid w:val="008C13D7"/>
    <w:rsid w:val="008D615F"/>
    <w:rsid w:val="008F1E9F"/>
    <w:rsid w:val="00936204"/>
    <w:rsid w:val="009512B7"/>
    <w:rsid w:val="0095502E"/>
    <w:rsid w:val="0098672D"/>
    <w:rsid w:val="00995255"/>
    <w:rsid w:val="009A0D94"/>
    <w:rsid w:val="009A476A"/>
    <w:rsid w:val="009B2697"/>
    <w:rsid w:val="009C4E19"/>
    <w:rsid w:val="009C6AF0"/>
    <w:rsid w:val="009C7FA8"/>
    <w:rsid w:val="009D0001"/>
    <w:rsid w:val="009E43B0"/>
    <w:rsid w:val="009E62A1"/>
    <w:rsid w:val="009E6BC9"/>
    <w:rsid w:val="009F5E66"/>
    <w:rsid w:val="00A116DA"/>
    <w:rsid w:val="00A248DF"/>
    <w:rsid w:val="00A305BD"/>
    <w:rsid w:val="00A3563F"/>
    <w:rsid w:val="00A3756B"/>
    <w:rsid w:val="00A3761C"/>
    <w:rsid w:val="00A378BB"/>
    <w:rsid w:val="00A6051D"/>
    <w:rsid w:val="00A670D6"/>
    <w:rsid w:val="00A700DC"/>
    <w:rsid w:val="00A96533"/>
    <w:rsid w:val="00A96AB2"/>
    <w:rsid w:val="00AA37D7"/>
    <w:rsid w:val="00AA56CE"/>
    <w:rsid w:val="00AB74EF"/>
    <w:rsid w:val="00AC14A9"/>
    <w:rsid w:val="00AC493F"/>
    <w:rsid w:val="00AE74E3"/>
    <w:rsid w:val="00AF7948"/>
    <w:rsid w:val="00B11B70"/>
    <w:rsid w:val="00B133EB"/>
    <w:rsid w:val="00B216A4"/>
    <w:rsid w:val="00B21C71"/>
    <w:rsid w:val="00B35E7F"/>
    <w:rsid w:val="00B52E2C"/>
    <w:rsid w:val="00B649A5"/>
    <w:rsid w:val="00B66BEE"/>
    <w:rsid w:val="00B71450"/>
    <w:rsid w:val="00B71EC2"/>
    <w:rsid w:val="00BA0DB3"/>
    <w:rsid w:val="00BD2214"/>
    <w:rsid w:val="00BE5A7B"/>
    <w:rsid w:val="00BE610E"/>
    <w:rsid w:val="00C0319C"/>
    <w:rsid w:val="00C17803"/>
    <w:rsid w:val="00C241DE"/>
    <w:rsid w:val="00C3055A"/>
    <w:rsid w:val="00C36348"/>
    <w:rsid w:val="00C45BB0"/>
    <w:rsid w:val="00C515E1"/>
    <w:rsid w:val="00C51C15"/>
    <w:rsid w:val="00C669D9"/>
    <w:rsid w:val="00C734D5"/>
    <w:rsid w:val="00C76DBC"/>
    <w:rsid w:val="00C8173A"/>
    <w:rsid w:val="00CA1AB9"/>
    <w:rsid w:val="00CB12F4"/>
    <w:rsid w:val="00CC1D16"/>
    <w:rsid w:val="00CC20AF"/>
    <w:rsid w:val="00CD3C89"/>
    <w:rsid w:val="00CD45BA"/>
    <w:rsid w:val="00CD6B84"/>
    <w:rsid w:val="00CE4E8F"/>
    <w:rsid w:val="00CE5DD4"/>
    <w:rsid w:val="00CF3500"/>
    <w:rsid w:val="00CF4565"/>
    <w:rsid w:val="00D03752"/>
    <w:rsid w:val="00D166C4"/>
    <w:rsid w:val="00D25EB2"/>
    <w:rsid w:val="00D32287"/>
    <w:rsid w:val="00D36BB1"/>
    <w:rsid w:val="00D410B7"/>
    <w:rsid w:val="00D43C0A"/>
    <w:rsid w:val="00D559D9"/>
    <w:rsid w:val="00D7370C"/>
    <w:rsid w:val="00D763D4"/>
    <w:rsid w:val="00D7686D"/>
    <w:rsid w:val="00D82531"/>
    <w:rsid w:val="00DA0189"/>
    <w:rsid w:val="00DA152E"/>
    <w:rsid w:val="00DB5C5F"/>
    <w:rsid w:val="00DC0F06"/>
    <w:rsid w:val="00DE05C7"/>
    <w:rsid w:val="00DE58DF"/>
    <w:rsid w:val="00DF4026"/>
    <w:rsid w:val="00E006A3"/>
    <w:rsid w:val="00E036DD"/>
    <w:rsid w:val="00E117D8"/>
    <w:rsid w:val="00E1395C"/>
    <w:rsid w:val="00E270D4"/>
    <w:rsid w:val="00E32213"/>
    <w:rsid w:val="00E350D6"/>
    <w:rsid w:val="00E419B8"/>
    <w:rsid w:val="00E457CE"/>
    <w:rsid w:val="00E50022"/>
    <w:rsid w:val="00E50EF2"/>
    <w:rsid w:val="00E60E44"/>
    <w:rsid w:val="00E8293D"/>
    <w:rsid w:val="00E85E58"/>
    <w:rsid w:val="00E87C43"/>
    <w:rsid w:val="00E92654"/>
    <w:rsid w:val="00E93961"/>
    <w:rsid w:val="00EC3DBA"/>
    <w:rsid w:val="00EC6A35"/>
    <w:rsid w:val="00EF2513"/>
    <w:rsid w:val="00EF3B82"/>
    <w:rsid w:val="00EF40AC"/>
    <w:rsid w:val="00F211E9"/>
    <w:rsid w:val="00F26606"/>
    <w:rsid w:val="00F43EE7"/>
    <w:rsid w:val="00F51F9B"/>
    <w:rsid w:val="00F5253E"/>
    <w:rsid w:val="00F60C65"/>
    <w:rsid w:val="00F63E53"/>
    <w:rsid w:val="00F77C57"/>
    <w:rsid w:val="00F819CF"/>
    <w:rsid w:val="00F842D9"/>
    <w:rsid w:val="00F85618"/>
    <w:rsid w:val="00FA6C48"/>
    <w:rsid w:val="00FB5D9C"/>
    <w:rsid w:val="00FC1AE5"/>
    <w:rsid w:val="00FC28D3"/>
    <w:rsid w:val="00FC54F1"/>
    <w:rsid w:val="00FC6288"/>
    <w:rsid w:val="00FC7A0E"/>
    <w:rsid w:val="00FE35F7"/>
    <w:rsid w:val="00FE521C"/>
    <w:rsid w:val="00FE7EF8"/>
    <w:rsid w:val="00FF1BCE"/>
    <w:rsid w:val="00FF4921"/>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21D5C"/>
  <w15:docId w15:val="{7AB6BAED-9153-3340-9E78-F26F6FEB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672D"/>
    <w:pPr>
      <w:spacing w:line="240" w:lineRule="atLeast"/>
      <w:jc w:val="both"/>
    </w:pPr>
    <w:rPr>
      <w:rFonts w:ascii="Trebuchet MS" w:hAnsi="Trebuchet MS"/>
      <w:sz w:val="20"/>
    </w:rPr>
  </w:style>
  <w:style w:type="paragraph" w:styleId="Titre1">
    <w:name w:val="heading 1"/>
    <w:basedOn w:val="Normal"/>
    <w:next w:val="Normal"/>
    <w:link w:val="Titre1Car"/>
    <w:uiPriority w:val="9"/>
    <w:qFormat/>
    <w:rsid w:val="009E62A1"/>
    <w:pPr>
      <w:keepNext/>
      <w:keepLines/>
      <w:pageBreakBefore/>
      <w:pBdr>
        <w:top w:val="single" w:sz="4" w:space="12" w:color="FFFFFF" w:themeColor="background1"/>
        <w:left w:val="single" w:sz="4" w:space="4" w:color="FFFFFF" w:themeColor="background1"/>
        <w:bottom w:val="single" w:sz="4" w:space="12" w:color="FFFFFF" w:themeColor="background1"/>
        <w:right w:val="single" w:sz="4" w:space="4" w:color="FFFFFF" w:themeColor="background1"/>
      </w:pBdr>
      <w:shd w:val="clear" w:color="auto" w:fill="B3B3B3"/>
      <w:jc w:val="center"/>
      <w:outlineLvl w:val="0"/>
    </w:pPr>
    <w:rPr>
      <w:rFonts w:eastAsiaTheme="majorEastAsia" w:cstheme="majorBidi"/>
      <w:b/>
      <w:bCs/>
      <w:color w:val="FFFFFF" w:themeColor="background1"/>
      <w:w w:val="110"/>
      <w:sz w:val="32"/>
      <w:szCs w:val="32"/>
      <w:lang w:val="fr-FR"/>
    </w:rPr>
  </w:style>
  <w:style w:type="paragraph" w:styleId="Titre2">
    <w:name w:val="heading 2"/>
    <w:basedOn w:val="Normal"/>
    <w:next w:val="Normal"/>
    <w:link w:val="Titre2Car"/>
    <w:uiPriority w:val="9"/>
    <w:unhideWhenUsed/>
    <w:qFormat/>
    <w:rsid w:val="00FC7A0E"/>
    <w:pPr>
      <w:keepNext/>
      <w:keepLines/>
      <w:spacing w:before="200"/>
      <w:ind w:left="851"/>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05145D"/>
    <w:pPr>
      <w:keepNext/>
      <w:keepLines/>
      <w:spacing w:before="200"/>
      <w:ind w:left="1134"/>
      <w:outlineLvl w:val="2"/>
    </w:pPr>
    <w:rPr>
      <w:rFonts w:eastAsiaTheme="majorEastAsia" w:cstheme="majorBidi"/>
      <w:b/>
      <w:bCs/>
      <w:sz w:val="22"/>
    </w:rPr>
  </w:style>
  <w:style w:type="paragraph" w:styleId="Titre4">
    <w:name w:val="heading 4"/>
    <w:basedOn w:val="Normal"/>
    <w:next w:val="Normal"/>
    <w:link w:val="Titre4Car"/>
    <w:uiPriority w:val="9"/>
    <w:unhideWhenUsed/>
    <w:qFormat/>
    <w:rsid w:val="00392FDE"/>
    <w:pPr>
      <w:keepNext/>
      <w:keepLines/>
      <w:spacing w:before="200"/>
      <w:ind w:left="1418"/>
      <w:outlineLvl w:val="3"/>
    </w:pPr>
    <w:rPr>
      <w:rFonts w:eastAsiaTheme="majorEastAsia" w:cstheme="majorBidi"/>
      <w:b/>
      <w:bCs/>
      <w:i/>
      <w:iCs/>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62A1"/>
    <w:rPr>
      <w:rFonts w:ascii="Trebuchet MS" w:eastAsiaTheme="majorEastAsia" w:hAnsi="Trebuchet MS" w:cstheme="majorBidi"/>
      <w:b/>
      <w:bCs/>
      <w:color w:val="FFFFFF" w:themeColor="background1"/>
      <w:w w:val="110"/>
      <w:sz w:val="32"/>
      <w:szCs w:val="32"/>
      <w:shd w:val="clear" w:color="auto" w:fill="B3B3B3"/>
      <w:lang w:val="fr-FR"/>
    </w:rPr>
  </w:style>
  <w:style w:type="character" w:customStyle="1" w:styleId="Titre2Car">
    <w:name w:val="Titre 2 Car"/>
    <w:basedOn w:val="Policepardfaut"/>
    <w:link w:val="Titre2"/>
    <w:uiPriority w:val="9"/>
    <w:rsid w:val="00FC7A0E"/>
    <w:rPr>
      <w:rFonts w:ascii="Trebuchet MS" w:eastAsiaTheme="majorEastAsia" w:hAnsi="Trebuchet MS" w:cstheme="majorBidi"/>
      <w:b/>
      <w:bCs/>
      <w:sz w:val="26"/>
      <w:szCs w:val="26"/>
    </w:rPr>
  </w:style>
  <w:style w:type="character" w:customStyle="1" w:styleId="Titre3Car">
    <w:name w:val="Titre 3 Car"/>
    <w:basedOn w:val="Policepardfaut"/>
    <w:link w:val="Titre3"/>
    <w:uiPriority w:val="9"/>
    <w:rsid w:val="0005145D"/>
    <w:rPr>
      <w:rFonts w:ascii="Trebuchet MS" w:eastAsiaTheme="majorEastAsia" w:hAnsi="Trebuchet MS" w:cstheme="majorBidi"/>
      <w:b/>
      <w:bCs/>
      <w:sz w:val="22"/>
    </w:rPr>
  </w:style>
  <w:style w:type="character" w:customStyle="1" w:styleId="Titre4Car">
    <w:name w:val="Titre 4 Car"/>
    <w:basedOn w:val="Policepardfaut"/>
    <w:link w:val="Titre4"/>
    <w:uiPriority w:val="9"/>
    <w:rsid w:val="00392FDE"/>
    <w:rPr>
      <w:rFonts w:ascii="Trebuchet MS" w:eastAsiaTheme="majorEastAsia" w:hAnsi="Trebuchet MS" w:cstheme="majorBidi"/>
      <w:b/>
      <w:bCs/>
      <w:i/>
      <w:iCs/>
      <w:sz w:val="22"/>
    </w:rPr>
  </w:style>
  <w:style w:type="paragraph" w:styleId="En-tte">
    <w:name w:val="header"/>
    <w:basedOn w:val="Normal"/>
    <w:link w:val="En-tteCar"/>
    <w:rsid w:val="00D03752"/>
    <w:pPr>
      <w:tabs>
        <w:tab w:val="center" w:pos="4703"/>
        <w:tab w:val="right" w:pos="9406"/>
      </w:tabs>
      <w:spacing w:line="240" w:lineRule="auto"/>
    </w:pPr>
  </w:style>
  <w:style w:type="character" w:customStyle="1" w:styleId="En-tteCar">
    <w:name w:val="En-tête Car"/>
    <w:basedOn w:val="Policepardfaut"/>
    <w:link w:val="En-tte"/>
    <w:rsid w:val="00D03752"/>
    <w:rPr>
      <w:rFonts w:ascii="Trebuchet MS" w:hAnsi="Trebuchet MS"/>
      <w:sz w:val="20"/>
    </w:rPr>
  </w:style>
  <w:style w:type="paragraph" w:styleId="Pieddepage">
    <w:name w:val="footer"/>
    <w:basedOn w:val="Normal"/>
    <w:link w:val="PieddepageCar"/>
    <w:rsid w:val="00D03752"/>
    <w:pPr>
      <w:tabs>
        <w:tab w:val="center" w:pos="4703"/>
        <w:tab w:val="right" w:pos="9406"/>
      </w:tabs>
      <w:spacing w:line="240" w:lineRule="auto"/>
    </w:pPr>
  </w:style>
  <w:style w:type="character" w:customStyle="1" w:styleId="PieddepageCar">
    <w:name w:val="Pied de page Car"/>
    <w:basedOn w:val="Policepardfaut"/>
    <w:link w:val="Pieddepage"/>
    <w:rsid w:val="00D03752"/>
    <w:rPr>
      <w:rFonts w:ascii="Trebuchet MS" w:hAnsi="Trebuchet MS"/>
      <w:sz w:val="20"/>
    </w:rPr>
  </w:style>
  <w:style w:type="character" w:styleId="Numrodepage">
    <w:name w:val="page number"/>
    <w:basedOn w:val="Policepardfaut"/>
    <w:rsid w:val="00D03752"/>
  </w:style>
  <w:style w:type="paragraph" w:styleId="Paragraphedeliste">
    <w:name w:val="List Paragraph"/>
    <w:basedOn w:val="Normal"/>
    <w:uiPriority w:val="34"/>
    <w:qFormat/>
    <w:rsid w:val="007828FB"/>
    <w:pPr>
      <w:ind w:left="720"/>
      <w:contextualSpacing/>
    </w:pPr>
  </w:style>
  <w:style w:type="paragraph" w:customStyle="1" w:styleId="puce1">
    <w:name w:val="puce 1"/>
    <w:basedOn w:val="Paragraphedeliste"/>
    <w:rsid w:val="00E419B8"/>
    <w:pPr>
      <w:numPr>
        <w:numId w:val="2"/>
      </w:numPr>
      <w:spacing w:before="80"/>
      <w:contextualSpacing w:val="0"/>
    </w:pPr>
    <w:rPr>
      <w:lang w:val="fr-FR"/>
    </w:rPr>
  </w:style>
  <w:style w:type="paragraph" w:customStyle="1" w:styleId="puce2">
    <w:name w:val="puce 2"/>
    <w:basedOn w:val="puce1"/>
    <w:rsid w:val="00E419B8"/>
    <w:pPr>
      <w:numPr>
        <w:numId w:val="3"/>
      </w:numPr>
      <w:ind w:left="993" w:hanging="284"/>
    </w:pPr>
  </w:style>
  <w:style w:type="character" w:customStyle="1" w:styleId="StyleGras-Italique">
    <w:name w:val="Style Gras-Italique"/>
    <w:basedOn w:val="Policepardfaut"/>
    <w:rsid w:val="00CD45BA"/>
    <w:rPr>
      <w:b/>
      <w:i/>
    </w:rPr>
  </w:style>
  <w:style w:type="paragraph" w:customStyle="1" w:styleId="puce3">
    <w:name w:val="puce 3"/>
    <w:basedOn w:val="puce1"/>
    <w:rsid w:val="00E419B8"/>
    <w:pPr>
      <w:numPr>
        <w:numId w:val="1"/>
      </w:numPr>
      <w:ind w:left="1418" w:hanging="257"/>
    </w:pPr>
  </w:style>
  <w:style w:type="paragraph" w:styleId="TM1">
    <w:name w:val="toc 1"/>
    <w:basedOn w:val="Normal"/>
    <w:next w:val="Normal"/>
    <w:autoRedefine/>
    <w:uiPriority w:val="39"/>
    <w:rsid w:val="00127042"/>
    <w:pPr>
      <w:spacing w:before="120"/>
      <w:jc w:val="left"/>
    </w:pPr>
    <w:rPr>
      <w:rFonts w:asciiTheme="minorHAnsi" w:hAnsiTheme="minorHAnsi"/>
      <w:b/>
      <w:sz w:val="24"/>
    </w:rPr>
  </w:style>
  <w:style w:type="paragraph" w:styleId="TM2">
    <w:name w:val="toc 2"/>
    <w:basedOn w:val="Normal"/>
    <w:next w:val="Normal"/>
    <w:autoRedefine/>
    <w:uiPriority w:val="39"/>
    <w:rsid w:val="00127042"/>
    <w:pPr>
      <w:ind w:left="200"/>
      <w:jc w:val="left"/>
    </w:pPr>
    <w:rPr>
      <w:rFonts w:asciiTheme="minorHAnsi" w:hAnsiTheme="minorHAnsi"/>
      <w:b/>
      <w:sz w:val="22"/>
      <w:szCs w:val="22"/>
    </w:rPr>
  </w:style>
  <w:style w:type="paragraph" w:styleId="TM3">
    <w:name w:val="toc 3"/>
    <w:basedOn w:val="Normal"/>
    <w:next w:val="Normal"/>
    <w:autoRedefine/>
    <w:uiPriority w:val="39"/>
    <w:rsid w:val="00127042"/>
    <w:pPr>
      <w:ind w:left="400"/>
      <w:jc w:val="left"/>
    </w:pPr>
    <w:rPr>
      <w:rFonts w:asciiTheme="minorHAnsi" w:hAnsiTheme="minorHAnsi"/>
      <w:sz w:val="22"/>
      <w:szCs w:val="22"/>
    </w:rPr>
  </w:style>
  <w:style w:type="paragraph" w:styleId="TM4">
    <w:name w:val="toc 4"/>
    <w:basedOn w:val="Normal"/>
    <w:next w:val="Normal"/>
    <w:autoRedefine/>
    <w:uiPriority w:val="39"/>
    <w:rsid w:val="00127042"/>
    <w:pPr>
      <w:ind w:left="600"/>
      <w:jc w:val="left"/>
    </w:pPr>
    <w:rPr>
      <w:rFonts w:asciiTheme="minorHAnsi" w:hAnsiTheme="minorHAnsi"/>
      <w:szCs w:val="20"/>
    </w:rPr>
  </w:style>
  <w:style w:type="paragraph" w:styleId="TM5">
    <w:name w:val="toc 5"/>
    <w:basedOn w:val="Normal"/>
    <w:next w:val="Normal"/>
    <w:autoRedefine/>
    <w:uiPriority w:val="39"/>
    <w:rsid w:val="00127042"/>
    <w:pPr>
      <w:ind w:left="800"/>
      <w:jc w:val="left"/>
    </w:pPr>
    <w:rPr>
      <w:rFonts w:asciiTheme="minorHAnsi" w:hAnsiTheme="minorHAnsi"/>
      <w:szCs w:val="20"/>
    </w:rPr>
  </w:style>
  <w:style w:type="paragraph" w:styleId="TM6">
    <w:name w:val="toc 6"/>
    <w:basedOn w:val="Normal"/>
    <w:next w:val="Normal"/>
    <w:autoRedefine/>
    <w:uiPriority w:val="39"/>
    <w:rsid w:val="00127042"/>
    <w:pPr>
      <w:ind w:left="1000"/>
      <w:jc w:val="left"/>
    </w:pPr>
    <w:rPr>
      <w:rFonts w:asciiTheme="minorHAnsi" w:hAnsiTheme="minorHAnsi"/>
      <w:szCs w:val="20"/>
    </w:rPr>
  </w:style>
  <w:style w:type="paragraph" w:styleId="TM7">
    <w:name w:val="toc 7"/>
    <w:basedOn w:val="Normal"/>
    <w:next w:val="Normal"/>
    <w:autoRedefine/>
    <w:uiPriority w:val="39"/>
    <w:rsid w:val="00127042"/>
    <w:pPr>
      <w:ind w:left="1200"/>
      <w:jc w:val="left"/>
    </w:pPr>
    <w:rPr>
      <w:rFonts w:asciiTheme="minorHAnsi" w:hAnsiTheme="minorHAnsi"/>
      <w:szCs w:val="20"/>
    </w:rPr>
  </w:style>
  <w:style w:type="paragraph" w:styleId="TM8">
    <w:name w:val="toc 8"/>
    <w:basedOn w:val="Normal"/>
    <w:next w:val="Normal"/>
    <w:autoRedefine/>
    <w:uiPriority w:val="39"/>
    <w:rsid w:val="00127042"/>
    <w:pPr>
      <w:ind w:left="1400"/>
      <w:jc w:val="left"/>
    </w:pPr>
    <w:rPr>
      <w:rFonts w:asciiTheme="minorHAnsi" w:hAnsiTheme="minorHAnsi"/>
      <w:szCs w:val="20"/>
    </w:rPr>
  </w:style>
  <w:style w:type="paragraph" w:styleId="TM9">
    <w:name w:val="toc 9"/>
    <w:basedOn w:val="Normal"/>
    <w:next w:val="Normal"/>
    <w:autoRedefine/>
    <w:uiPriority w:val="39"/>
    <w:rsid w:val="00127042"/>
    <w:pPr>
      <w:ind w:left="1600"/>
      <w:jc w:val="left"/>
    </w:pPr>
    <w:rPr>
      <w:rFonts w:asciiTheme="minorHAnsi" w:hAnsiTheme="minorHAnsi"/>
      <w:szCs w:val="20"/>
    </w:rPr>
  </w:style>
  <w:style w:type="paragraph" w:customStyle="1" w:styleId="Style1">
    <w:name w:val="Style 1"/>
    <w:basedOn w:val="Titre1"/>
    <w:rsid w:val="00462985"/>
  </w:style>
  <w:style w:type="paragraph" w:customStyle="1" w:styleId="Suitepuce1">
    <w:name w:val="Suite puce 1"/>
    <w:basedOn w:val="Normal"/>
    <w:rsid w:val="00182213"/>
    <w:pPr>
      <w:ind w:left="709"/>
    </w:pPr>
    <w:rPr>
      <w:lang w:val="fr-FR"/>
    </w:rPr>
  </w:style>
  <w:style w:type="paragraph" w:customStyle="1" w:styleId="Puce">
    <w:name w:val="Puce"/>
    <w:basedOn w:val="Normal"/>
    <w:rsid w:val="004E155F"/>
    <w:pPr>
      <w:numPr>
        <w:ilvl w:val="2"/>
        <w:numId w:val="28"/>
      </w:numPr>
      <w:tabs>
        <w:tab w:val="clear" w:pos="2160"/>
        <w:tab w:val="num" w:pos="1560"/>
      </w:tabs>
      <w:spacing w:line="240" w:lineRule="auto"/>
      <w:ind w:left="1560" w:right="153" w:hanging="284"/>
    </w:pPr>
    <w:rPr>
      <w:rFonts w:eastAsia="Times New Roman" w:cs="Times New Roman"/>
      <w:szCs w:val="20"/>
      <w:lang w:val="fr-FR" w:eastAsia="fr-FR"/>
    </w:rPr>
  </w:style>
  <w:style w:type="paragraph" w:customStyle="1" w:styleId="Titreretrait">
    <w:name w:val="Titre retrait"/>
    <w:basedOn w:val="Normal"/>
    <w:rsid w:val="004B7E7C"/>
    <w:pPr>
      <w:overflowPunct w:val="0"/>
      <w:autoSpaceDE w:val="0"/>
      <w:autoSpaceDN w:val="0"/>
      <w:adjustRightInd w:val="0"/>
      <w:spacing w:after="60" w:line="240" w:lineRule="auto"/>
      <w:ind w:left="-284"/>
      <w:textAlignment w:val="baseline"/>
    </w:pPr>
    <w:rPr>
      <w:rFonts w:ascii="Arial Narrow" w:eastAsia="Times New Roman" w:hAnsi="Arial Narrow" w:cs="Times New Roman"/>
      <w:color w:val="000000"/>
      <w:sz w:val="22"/>
      <w:lang w:val="fr-FR" w:eastAsia="fr-FR"/>
    </w:rPr>
  </w:style>
  <w:style w:type="paragraph" w:styleId="Listepuces2">
    <w:name w:val="List Bullet 2"/>
    <w:basedOn w:val="Normal"/>
    <w:rsid w:val="004B7E7C"/>
    <w:pPr>
      <w:numPr>
        <w:numId w:val="30"/>
      </w:numPr>
      <w:overflowPunct w:val="0"/>
      <w:autoSpaceDE w:val="0"/>
      <w:autoSpaceDN w:val="0"/>
      <w:adjustRightInd w:val="0"/>
      <w:spacing w:after="60" w:line="240" w:lineRule="auto"/>
      <w:textAlignment w:val="baseline"/>
    </w:pPr>
    <w:rPr>
      <w:rFonts w:ascii="Arial Narrow" w:eastAsia="Times New Roman" w:hAnsi="Arial Narrow" w:cs="Times New Roman"/>
      <w:color w:val="000000"/>
      <w:sz w:val="22"/>
      <w:lang w:val="fr-FR" w:eastAsia="fr-FR"/>
    </w:rPr>
  </w:style>
  <w:style w:type="paragraph" w:customStyle="1" w:styleId="CarCarCar">
    <w:name w:val="Car Car Car"/>
    <w:basedOn w:val="Normal"/>
    <w:rsid w:val="00446F96"/>
    <w:pPr>
      <w:spacing w:after="160" w:line="240" w:lineRule="exact"/>
      <w:ind w:left="539" w:firstLine="578"/>
      <w:jc w:val="left"/>
    </w:pPr>
    <w:rPr>
      <w:rFonts w:ascii="Verdana" w:eastAsia="Times New Roman" w:hAnsi="Verdana" w:cs="Verdana"/>
      <w:szCs w:val="20"/>
      <w:lang w:val="en-US"/>
    </w:rPr>
  </w:style>
  <w:style w:type="character" w:styleId="Lienhypertexte">
    <w:name w:val="Hyperlink"/>
    <w:basedOn w:val="Policepardfaut"/>
    <w:unhideWhenUsed/>
    <w:rsid w:val="00434D3A"/>
    <w:rPr>
      <w:color w:val="0000FF" w:themeColor="hyperlink"/>
      <w:u w:val="single"/>
    </w:rPr>
  </w:style>
  <w:style w:type="character" w:styleId="Mentionnonrsolue">
    <w:name w:val="Unresolved Mention"/>
    <w:basedOn w:val="Policepardfaut"/>
    <w:uiPriority w:val="99"/>
    <w:semiHidden/>
    <w:unhideWhenUsed/>
    <w:rsid w:val="00434D3A"/>
    <w:rPr>
      <w:color w:val="605E5C"/>
      <w:shd w:val="clear" w:color="auto" w:fill="E1DFDD"/>
    </w:rPr>
  </w:style>
  <w:style w:type="character" w:styleId="Marquedecommentaire">
    <w:name w:val="annotation reference"/>
    <w:basedOn w:val="Policepardfaut"/>
    <w:semiHidden/>
    <w:unhideWhenUsed/>
    <w:rsid w:val="00FF4921"/>
    <w:rPr>
      <w:sz w:val="16"/>
      <w:szCs w:val="16"/>
    </w:rPr>
  </w:style>
  <w:style w:type="paragraph" w:styleId="Commentaire">
    <w:name w:val="annotation text"/>
    <w:basedOn w:val="Normal"/>
    <w:link w:val="CommentaireCar"/>
    <w:semiHidden/>
    <w:unhideWhenUsed/>
    <w:rsid w:val="00FF4921"/>
    <w:pPr>
      <w:spacing w:line="240" w:lineRule="auto"/>
    </w:pPr>
    <w:rPr>
      <w:szCs w:val="20"/>
    </w:rPr>
  </w:style>
  <w:style w:type="character" w:customStyle="1" w:styleId="CommentaireCar">
    <w:name w:val="Commentaire Car"/>
    <w:basedOn w:val="Policepardfaut"/>
    <w:link w:val="Commentaire"/>
    <w:semiHidden/>
    <w:rsid w:val="00FF4921"/>
    <w:rPr>
      <w:rFonts w:ascii="Trebuchet MS" w:hAnsi="Trebuchet MS"/>
      <w:sz w:val="20"/>
      <w:szCs w:val="20"/>
    </w:rPr>
  </w:style>
  <w:style w:type="paragraph" w:styleId="Objetducommentaire">
    <w:name w:val="annotation subject"/>
    <w:basedOn w:val="Commentaire"/>
    <w:next w:val="Commentaire"/>
    <w:link w:val="ObjetducommentaireCar"/>
    <w:semiHidden/>
    <w:unhideWhenUsed/>
    <w:rsid w:val="00FF4921"/>
    <w:rPr>
      <w:b/>
      <w:bCs/>
    </w:rPr>
  </w:style>
  <w:style w:type="character" w:customStyle="1" w:styleId="ObjetducommentaireCar">
    <w:name w:val="Objet du commentaire Car"/>
    <w:basedOn w:val="CommentaireCar"/>
    <w:link w:val="Objetducommentaire"/>
    <w:semiHidden/>
    <w:rsid w:val="00FF4921"/>
    <w:rPr>
      <w:rFonts w:ascii="Trebuchet MS" w:hAnsi="Trebuchet MS"/>
      <w:b/>
      <w:bCs/>
      <w:sz w:val="20"/>
      <w:szCs w:val="20"/>
    </w:rPr>
  </w:style>
  <w:style w:type="paragraph" w:styleId="Textedebulles">
    <w:name w:val="Balloon Text"/>
    <w:basedOn w:val="Normal"/>
    <w:link w:val="TextedebullesCar"/>
    <w:semiHidden/>
    <w:unhideWhenUsed/>
    <w:rsid w:val="00FF4921"/>
    <w:pPr>
      <w:spacing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semiHidden/>
    <w:rsid w:val="00FF4921"/>
    <w:rPr>
      <w:rFonts w:ascii="Times New Roman" w:hAnsi="Times New Roman" w:cs="Times New Roman"/>
      <w:sz w:val="18"/>
      <w:szCs w:val="18"/>
    </w:rPr>
  </w:style>
  <w:style w:type="paragraph" w:styleId="NormalWeb">
    <w:name w:val="Normal (Web)"/>
    <w:basedOn w:val="Normal"/>
    <w:uiPriority w:val="99"/>
    <w:unhideWhenUsed/>
    <w:rsid w:val="00D43C0A"/>
    <w:pPr>
      <w:spacing w:before="100" w:beforeAutospacing="1" w:after="100" w:afterAutospacing="1" w:line="240" w:lineRule="auto"/>
      <w:jc w:val="left"/>
    </w:pPr>
    <w:rPr>
      <w:rFonts w:ascii="Times New Roman" w:eastAsia="Times New Roman" w:hAnsi="Times New Roman" w:cs="Times New Roman"/>
      <w:sz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52094">
      <w:bodyDiv w:val="1"/>
      <w:marLeft w:val="0"/>
      <w:marRight w:val="0"/>
      <w:marTop w:val="0"/>
      <w:marBottom w:val="0"/>
      <w:divBdr>
        <w:top w:val="none" w:sz="0" w:space="0" w:color="auto"/>
        <w:left w:val="none" w:sz="0" w:space="0" w:color="auto"/>
        <w:bottom w:val="none" w:sz="0" w:space="0" w:color="auto"/>
        <w:right w:val="none" w:sz="0" w:space="0" w:color="auto"/>
      </w:divBdr>
      <w:divsChild>
        <w:div w:id="857932440">
          <w:marLeft w:val="0"/>
          <w:marRight w:val="0"/>
          <w:marTop w:val="0"/>
          <w:marBottom w:val="0"/>
          <w:divBdr>
            <w:top w:val="none" w:sz="0" w:space="0" w:color="auto"/>
            <w:left w:val="none" w:sz="0" w:space="0" w:color="auto"/>
            <w:bottom w:val="none" w:sz="0" w:space="0" w:color="auto"/>
            <w:right w:val="none" w:sz="0" w:space="0" w:color="auto"/>
          </w:divBdr>
          <w:divsChild>
            <w:div w:id="98304381">
              <w:marLeft w:val="0"/>
              <w:marRight w:val="0"/>
              <w:marTop w:val="0"/>
              <w:marBottom w:val="0"/>
              <w:divBdr>
                <w:top w:val="none" w:sz="0" w:space="0" w:color="auto"/>
                <w:left w:val="none" w:sz="0" w:space="0" w:color="auto"/>
                <w:bottom w:val="none" w:sz="0" w:space="0" w:color="auto"/>
                <w:right w:val="none" w:sz="0" w:space="0" w:color="auto"/>
              </w:divBdr>
              <w:divsChild>
                <w:div w:id="18415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30595">
      <w:bodyDiv w:val="1"/>
      <w:marLeft w:val="0"/>
      <w:marRight w:val="0"/>
      <w:marTop w:val="0"/>
      <w:marBottom w:val="0"/>
      <w:divBdr>
        <w:top w:val="none" w:sz="0" w:space="0" w:color="auto"/>
        <w:left w:val="none" w:sz="0" w:space="0" w:color="auto"/>
        <w:bottom w:val="none" w:sz="0" w:space="0" w:color="auto"/>
        <w:right w:val="none" w:sz="0" w:space="0" w:color="auto"/>
      </w:divBdr>
      <w:divsChild>
        <w:div w:id="689188957">
          <w:marLeft w:val="0"/>
          <w:marRight w:val="0"/>
          <w:marTop w:val="0"/>
          <w:marBottom w:val="0"/>
          <w:divBdr>
            <w:top w:val="none" w:sz="0" w:space="0" w:color="auto"/>
            <w:left w:val="none" w:sz="0" w:space="0" w:color="auto"/>
            <w:bottom w:val="none" w:sz="0" w:space="0" w:color="auto"/>
            <w:right w:val="none" w:sz="0" w:space="0" w:color="auto"/>
          </w:divBdr>
          <w:divsChild>
            <w:div w:id="1812675009">
              <w:marLeft w:val="0"/>
              <w:marRight w:val="0"/>
              <w:marTop w:val="0"/>
              <w:marBottom w:val="0"/>
              <w:divBdr>
                <w:top w:val="none" w:sz="0" w:space="0" w:color="auto"/>
                <w:left w:val="none" w:sz="0" w:space="0" w:color="auto"/>
                <w:bottom w:val="none" w:sz="0" w:space="0" w:color="auto"/>
                <w:right w:val="none" w:sz="0" w:space="0" w:color="auto"/>
              </w:divBdr>
              <w:divsChild>
                <w:div w:id="12083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pc@be-ipc.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5E390-B6C8-B145-BF3C-B156579D9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13</Pages>
  <Words>3746</Words>
  <Characters>20606</Characters>
  <Application>Microsoft Office Word</Application>
  <DocSecurity>0</DocSecurity>
  <Lines>171</Lines>
  <Paragraphs>48</Paragraphs>
  <ScaleCrop>false</ScaleCrop>
  <HeadingPairs>
    <vt:vector size="4" baseType="variant">
      <vt:variant>
        <vt:lpstr>Titre</vt:lpstr>
      </vt:variant>
      <vt:variant>
        <vt:i4>1</vt:i4>
      </vt:variant>
      <vt:variant>
        <vt:lpstr>Headings</vt:lpstr>
      </vt:variant>
      <vt:variant>
        <vt:i4>23</vt:i4>
      </vt:variant>
    </vt:vector>
  </HeadingPairs>
  <TitlesOfParts>
    <vt:vector size="24" baseType="lpstr">
      <vt:lpstr/>
      <vt:lpstr>SOMMAIRE</vt:lpstr>
      <vt:lpstr>1.	MOYENS HUMAINS</vt:lpstr>
      <vt:lpstr>    Moyens humains</vt:lpstr>
      <vt:lpstr>    B.	Phase préparatoire</vt:lpstr>
      <vt:lpstr>        1.	Réunion de préparation avec la Maîtrise d’ouvrage </vt:lpstr>
      <vt:lpstr>        2.	Réunions de préparation avec les partenaires d’XXXX Habitat</vt:lpstr>
      <vt:lpstr>    C.	Information des ménages </vt:lpstr>
      <vt:lpstr>    D.	Phase d’enquête : Méthodologie d’intervention</vt:lpstr>
      <vt:lpstr>        1.	Moyens de mise en œuvre</vt:lpstr>
      <vt:lpstr>        2.	Modalités de contact et prise de rendez-vous</vt:lpstr>
      <vt:lpstr>        3.	 L’enquête par entretien à domicile </vt:lpstr>
      <vt:lpstr>2. MOYENS MATÉRIELS</vt:lpstr>
      <vt:lpstr>    A.	Matériel informatique</vt:lpstr>
      <vt:lpstr>    B.	Logiciels utilisés</vt:lpstr>
      <vt:lpstr>    C.	Organisation sur site</vt:lpstr>
      <vt:lpstr>3. DESCRIPTION DE LA MÉTHODOLOGIE</vt:lpstr>
      <vt:lpstr>    </vt:lpstr>
      <vt:lpstr>    A.	Traitement informatique des données</vt:lpstr>
      <vt:lpstr>        1.	Le traitement des données en interne</vt:lpstr>
      <vt:lpstr>        2.	L’analyse des données par le chargé de mission</vt:lpstr>
      <vt:lpstr>        3.	Elaboration du rapport et des documents complémentaires</vt:lpstr>
      <vt:lpstr>    B.	La restitution des données</vt:lpstr>
      <vt:lpstr>4.	CALENDRIER TYPE</vt:lpstr>
    </vt:vector>
  </TitlesOfParts>
  <Company>IPC</Company>
  <LinksUpToDate>false</LinksUpToDate>
  <CharactersWithSpaces>24304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dc:creator>
  <cp:keywords/>
  <cp:lastModifiedBy>Office  Utilisateur1</cp:lastModifiedBy>
  <cp:revision>9</cp:revision>
  <cp:lastPrinted>2021-05-17T12:59:00Z</cp:lastPrinted>
  <dcterms:created xsi:type="dcterms:W3CDTF">2024-03-24T11:37:00Z</dcterms:created>
  <dcterms:modified xsi:type="dcterms:W3CDTF">2024-03-25T08:31:00Z</dcterms:modified>
</cp:coreProperties>
</file>