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F367" w14:textId="59B0CEF7" w:rsidR="009831D0" w:rsidRPr="0035552C" w:rsidRDefault="009831D0" w:rsidP="009831D0">
      <w:pPr>
        <w:spacing w:after="240" w:line="240" w:lineRule="auto"/>
        <w:textAlignment w:val="baseline"/>
        <w:rPr>
          <w:rFonts w:ascii="Arial" w:eastAsia="Times New Roman" w:hAnsi="Arial" w:cs="Arial"/>
          <w:b/>
          <w:bCs/>
          <w:kern w:val="0"/>
          <w:sz w:val="36"/>
          <w:szCs w:val="36"/>
          <w:u w:val="single"/>
          <w14:ligatures w14:val="none"/>
        </w:rPr>
      </w:pPr>
      <w:r w:rsidRPr="0035552C">
        <w:rPr>
          <w:rFonts w:ascii="Arial" w:eastAsia="Times New Roman" w:hAnsi="Arial" w:cs="Arial"/>
          <w:b/>
          <w:bCs/>
          <w:kern w:val="0"/>
          <w:sz w:val="36"/>
          <w:szCs w:val="36"/>
          <w:u w:val="single"/>
          <w14:ligatures w14:val="none"/>
        </w:rPr>
        <w:t xml:space="preserve">Project1. </w:t>
      </w:r>
      <w:r w:rsidRPr="0035552C">
        <w:rPr>
          <w:rFonts w:ascii="Arial" w:eastAsia="Times New Roman" w:hAnsi="Arial" w:cs="Arial"/>
          <w:b/>
          <w:bCs/>
          <w:kern w:val="0"/>
          <w:sz w:val="36"/>
          <w:szCs w:val="36"/>
          <w:u w:val="single"/>
          <w14:ligatures w14:val="none"/>
        </w:rPr>
        <w:t>Test result</w:t>
      </w:r>
      <w:r w:rsidRPr="0035552C">
        <w:rPr>
          <w:rFonts w:ascii="Arial" w:eastAsia="Times New Roman" w:hAnsi="Arial" w:cs="Arial"/>
          <w:b/>
          <w:bCs/>
          <w:kern w:val="0"/>
          <w:sz w:val="36"/>
          <w:szCs w:val="36"/>
          <w:u w:val="single"/>
          <w14:ligatures w14:val="none"/>
        </w:rPr>
        <w:t xml:space="preserve"> prediction</w:t>
      </w:r>
    </w:p>
    <w:p w14:paraId="486D1257" w14:textId="5075F0C1" w:rsidR="001316ED" w:rsidRPr="0035552C" w:rsidRDefault="001316ED" w:rsidP="001316ED">
      <w:pPr>
        <w:spacing w:after="240" w:line="240" w:lineRule="auto"/>
        <w:textAlignment w:val="baseline"/>
        <w:rPr>
          <w:rFonts w:ascii="Arial" w:eastAsia="Times New Roman" w:hAnsi="Arial" w:cs="Arial"/>
          <w:b/>
          <w:bCs/>
          <w:kern w:val="0"/>
          <w:sz w:val="24"/>
          <w:szCs w:val="24"/>
          <w:u w:val="single"/>
          <w:rtl/>
          <w14:ligatures w14:val="none"/>
        </w:rPr>
      </w:pPr>
      <w:r w:rsidRPr="0035552C">
        <w:rPr>
          <w:rFonts w:ascii="Arial" w:eastAsia="Times New Roman" w:hAnsi="Arial" w:cs="Arial"/>
          <w:b/>
          <w:bCs/>
          <w:kern w:val="0"/>
          <w:sz w:val="24"/>
          <w:szCs w:val="24"/>
          <w:u w:val="single"/>
          <w14:ligatures w14:val="none"/>
        </w:rPr>
        <w:t>Dataset Information:</w:t>
      </w:r>
    </w:p>
    <w:p w14:paraId="1FC7BE5B" w14:textId="5A903A9D" w:rsidR="001316ED" w:rsidRPr="001316ED" w:rsidRDefault="001316ED" w:rsidP="001940B0">
      <w:pPr>
        <w:spacing w:after="240" w:line="240" w:lineRule="auto"/>
        <w:textAlignment w:val="baseline"/>
        <w:rPr>
          <w:rFonts w:ascii="Arial" w:eastAsia="Times New Roman" w:hAnsi="Arial" w:cs="Arial"/>
          <w:kern w:val="0"/>
          <w:sz w:val="24"/>
          <w:szCs w:val="24"/>
          <w14:ligatures w14:val="none"/>
        </w:rPr>
      </w:pPr>
      <w:r w:rsidRPr="001316ED">
        <w:rPr>
          <w:rFonts w:ascii="Arial" w:eastAsia="Times New Roman" w:hAnsi="Arial" w:cs="Arial"/>
          <w:kern w:val="0"/>
          <w:sz w:val="24"/>
          <w:szCs w:val="24"/>
          <w14:ligatures w14:val="none"/>
        </w:rPr>
        <w:t>Each column provides specific information about the patient, their admission, and the healthcare services provided, making this dataset suitable for various data analysis and modeling tasks in the healthcare domain. Here's a brief explanation of each column in the dataset</w:t>
      </w:r>
      <w:r w:rsidR="00603D27">
        <w:rPr>
          <w:rFonts w:ascii="Arial" w:eastAsia="Times New Roman" w:hAnsi="Arial" w:cs="Arial"/>
          <w:kern w:val="0"/>
          <w:sz w:val="24"/>
          <w:szCs w:val="24"/>
          <w14:ligatures w14:val="none"/>
        </w:rPr>
        <w:t>.</w:t>
      </w:r>
    </w:p>
    <w:tbl>
      <w:tblPr>
        <w:tblStyle w:val="TableGrid"/>
        <w:tblW w:w="0" w:type="auto"/>
        <w:tblLook w:val="04A0" w:firstRow="1" w:lastRow="0" w:firstColumn="1" w:lastColumn="0" w:noHBand="0" w:noVBand="1"/>
      </w:tblPr>
      <w:tblGrid>
        <w:gridCol w:w="2583"/>
        <w:gridCol w:w="2909"/>
        <w:gridCol w:w="3325"/>
      </w:tblGrid>
      <w:tr w:rsidR="0014006A" w:rsidRPr="0014006A" w14:paraId="298B04CB" w14:textId="77777777" w:rsidTr="0014006A">
        <w:tc>
          <w:tcPr>
            <w:tcW w:w="2583" w:type="dxa"/>
          </w:tcPr>
          <w:p w14:paraId="6148C54F" w14:textId="73DCB3FD" w:rsidR="009831D0" w:rsidRPr="0014006A" w:rsidRDefault="0014006A">
            <w:pPr>
              <w:rPr>
                <w:sz w:val="28"/>
                <w:szCs w:val="28"/>
              </w:rPr>
            </w:pPr>
            <w:r w:rsidRPr="0014006A">
              <w:rPr>
                <w:sz w:val="28"/>
                <w:szCs w:val="28"/>
              </w:rPr>
              <w:t>Attribute Name</w:t>
            </w:r>
          </w:p>
        </w:tc>
        <w:tc>
          <w:tcPr>
            <w:tcW w:w="2909" w:type="dxa"/>
          </w:tcPr>
          <w:p w14:paraId="3FC646A2" w14:textId="53CDB87D" w:rsidR="009831D0" w:rsidRPr="0014006A" w:rsidRDefault="0014006A">
            <w:pPr>
              <w:rPr>
                <w:sz w:val="28"/>
                <w:szCs w:val="28"/>
              </w:rPr>
            </w:pPr>
            <w:r w:rsidRPr="0014006A">
              <w:rPr>
                <w:sz w:val="28"/>
                <w:szCs w:val="28"/>
              </w:rPr>
              <w:t>Definition</w:t>
            </w:r>
          </w:p>
        </w:tc>
        <w:tc>
          <w:tcPr>
            <w:tcW w:w="3325" w:type="dxa"/>
          </w:tcPr>
          <w:p w14:paraId="34909403" w14:textId="5BA22465" w:rsidR="009831D0" w:rsidRPr="0014006A" w:rsidRDefault="0014006A">
            <w:pPr>
              <w:rPr>
                <w:sz w:val="28"/>
                <w:szCs w:val="28"/>
              </w:rPr>
            </w:pPr>
            <w:r w:rsidRPr="0014006A">
              <w:rPr>
                <w:sz w:val="28"/>
                <w:szCs w:val="28"/>
              </w:rPr>
              <w:t>Example</w:t>
            </w:r>
          </w:p>
        </w:tc>
      </w:tr>
      <w:tr w:rsidR="0014006A" w:rsidRPr="0014006A" w14:paraId="579B6D02" w14:textId="77777777" w:rsidTr="0014006A">
        <w:tc>
          <w:tcPr>
            <w:tcW w:w="2583" w:type="dxa"/>
          </w:tcPr>
          <w:p w14:paraId="116EA02F" w14:textId="00B1D0A7" w:rsidR="001940B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Name</w:t>
            </w:r>
          </w:p>
        </w:tc>
        <w:tc>
          <w:tcPr>
            <w:tcW w:w="2909" w:type="dxa"/>
          </w:tcPr>
          <w:p w14:paraId="5C03EBF6" w14:textId="57C9BB20" w:rsidR="001940B0" w:rsidRPr="0014006A" w:rsidRDefault="001940B0">
            <w:pPr>
              <w:rPr>
                <w:sz w:val="28"/>
                <w:szCs w:val="28"/>
              </w:rPr>
            </w:pPr>
            <w:r w:rsidRPr="001316ED">
              <w:rPr>
                <w:rFonts w:ascii="inherit" w:eastAsia="Times New Roman" w:hAnsi="inherit" w:cs="Arial"/>
                <w:kern w:val="0"/>
                <w:sz w:val="25"/>
                <w:szCs w:val="24"/>
                <w14:ligatures w14:val="none"/>
              </w:rPr>
              <w:t>This column represents the name of the patient associated with the healthcare record.</w:t>
            </w:r>
          </w:p>
        </w:tc>
        <w:tc>
          <w:tcPr>
            <w:tcW w:w="3325" w:type="dxa"/>
          </w:tcPr>
          <w:p w14:paraId="264B542C" w14:textId="77777777" w:rsidR="0014006A" w:rsidRPr="0014006A" w:rsidRDefault="0014006A" w:rsidP="0014006A">
            <w:pPr>
              <w:spacing w:after="0" w:line="240" w:lineRule="auto"/>
              <w:rPr>
                <w:sz w:val="28"/>
                <w:szCs w:val="28"/>
              </w:rPr>
            </w:pPr>
            <w:r w:rsidRPr="0014006A">
              <w:rPr>
                <w:sz w:val="28"/>
                <w:szCs w:val="28"/>
              </w:rPr>
              <w:t>Patrick Parker</w:t>
            </w:r>
          </w:p>
          <w:p w14:paraId="32E8ED95" w14:textId="77777777" w:rsidR="0014006A" w:rsidRPr="0014006A" w:rsidRDefault="0014006A" w:rsidP="0014006A">
            <w:pPr>
              <w:spacing w:after="0" w:line="240" w:lineRule="auto"/>
              <w:rPr>
                <w:sz w:val="28"/>
                <w:szCs w:val="28"/>
              </w:rPr>
            </w:pPr>
            <w:r w:rsidRPr="0014006A">
              <w:rPr>
                <w:sz w:val="28"/>
                <w:szCs w:val="28"/>
              </w:rPr>
              <w:t>Charles Horton</w:t>
            </w:r>
          </w:p>
          <w:p w14:paraId="1D8021BF" w14:textId="2CEF3F8D" w:rsidR="001940B0" w:rsidRPr="0014006A" w:rsidRDefault="0014006A" w:rsidP="0014006A">
            <w:pPr>
              <w:rPr>
                <w:sz w:val="28"/>
                <w:szCs w:val="28"/>
              </w:rPr>
            </w:pPr>
            <w:r w:rsidRPr="0014006A">
              <w:rPr>
                <w:sz w:val="28"/>
                <w:szCs w:val="28"/>
              </w:rPr>
              <w:t>Patty Norman</w:t>
            </w:r>
          </w:p>
        </w:tc>
      </w:tr>
      <w:tr w:rsidR="0014006A" w:rsidRPr="0014006A" w14:paraId="31A4993A" w14:textId="77777777" w:rsidTr="0014006A">
        <w:tc>
          <w:tcPr>
            <w:tcW w:w="2583" w:type="dxa"/>
          </w:tcPr>
          <w:p w14:paraId="5543A115" w14:textId="52409FB8"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Age</w:t>
            </w:r>
          </w:p>
        </w:tc>
        <w:tc>
          <w:tcPr>
            <w:tcW w:w="2909" w:type="dxa"/>
          </w:tcPr>
          <w:p w14:paraId="305DA499" w14:textId="2DC504FC" w:rsidR="001940B0" w:rsidRPr="001316ED" w:rsidRDefault="001940B0" w:rsidP="001940B0">
            <w:pPr>
              <w:textAlignment w:val="baseline"/>
              <w:rPr>
                <w:rFonts w:ascii="inherit" w:eastAsia="Times New Roman" w:hAnsi="inherit" w:cs="Arial"/>
                <w:kern w:val="0"/>
                <w:sz w:val="25"/>
                <w:szCs w:val="24"/>
                <w14:ligatures w14:val="none"/>
              </w:rPr>
            </w:pPr>
            <w:r w:rsidRPr="001316ED">
              <w:rPr>
                <w:rFonts w:ascii="inherit" w:eastAsia="Times New Roman" w:hAnsi="inherit" w:cs="Arial"/>
                <w:kern w:val="0"/>
                <w:sz w:val="25"/>
                <w:szCs w:val="24"/>
                <w14:ligatures w14:val="none"/>
              </w:rPr>
              <w:t xml:space="preserve">The age of the patient at the time of admission </w:t>
            </w:r>
            <w:r w:rsidR="0014006A">
              <w:rPr>
                <w:rFonts w:ascii="inherit" w:eastAsia="Times New Roman" w:hAnsi="inherit" w:cs="Arial"/>
                <w:kern w:val="0"/>
                <w:sz w:val="25"/>
                <w:szCs w:val="24"/>
                <w14:ligatures w14:val="none"/>
              </w:rPr>
              <w:t xml:space="preserve">is </w:t>
            </w:r>
            <w:r w:rsidRPr="001316ED">
              <w:rPr>
                <w:rFonts w:ascii="inherit" w:eastAsia="Times New Roman" w:hAnsi="inherit" w:cs="Arial"/>
                <w:kern w:val="0"/>
                <w:sz w:val="25"/>
                <w:szCs w:val="24"/>
                <w14:ligatures w14:val="none"/>
              </w:rPr>
              <w:t>expressed in years.</w:t>
            </w:r>
          </w:p>
          <w:p w14:paraId="1E878B75" w14:textId="77777777" w:rsidR="009831D0" w:rsidRPr="0014006A" w:rsidRDefault="009831D0">
            <w:pPr>
              <w:rPr>
                <w:sz w:val="28"/>
                <w:szCs w:val="28"/>
              </w:rPr>
            </w:pPr>
          </w:p>
        </w:tc>
        <w:tc>
          <w:tcPr>
            <w:tcW w:w="3325" w:type="dxa"/>
          </w:tcPr>
          <w:p w14:paraId="03310876" w14:textId="77777777" w:rsidR="0014006A" w:rsidRPr="0014006A" w:rsidRDefault="0014006A" w:rsidP="0014006A">
            <w:pPr>
              <w:spacing w:after="0" w:line="240" w:lineRule="auto"/>
              <w:rPr>
                <w:sz w:val="28"/>
                <w:szCs w:val="28"/>
              </w:rPr>
            </w:pPr>
            <w:r w:rsidRPr="0014006A">
              <w:rPr>
                <w:sz w:val="28"/>
                <w:szCs w:val="28"/>
              </w:rPr>
              <w:t>41</w:t>
            </w:r>
          </w:p>
          <w:p w14:paraId="0B1E3704" w14:textId="77777777" w:rsidR="0014006A" w:rsidRPr="0014006A" w:rsidRDefault="0014006A" w:rsidP="0014006A">
            <w:pPr>
              <w:spacing w:after="0" w:line="240" w:lineRule="auto"/>
              <w:rPr>
                <w:sz w:val="28"/>
                <w:szCs w:val="28"/>
              </w:rPr>
            </w:pPr>
            <w:r w:rsidRPr="0014006A">
              <w:rPr>
                <w:sz w:val="28"/>
                <w:szCs w:val="28"/>
              </w:rPr>
              <w:t>82</w:t>
            </w:r>
          </w:p>
          <w:p w14:paraId="50FDBF66" w14:textId="21314503" w:rsidR="009831D0" w:rsidRPr="0014006A" w:rsidRDefault="0014006A" w:rsidP="0014006A">
            <w:pPr>
              <w:rPr>
                <w:sz w:val="28"/>
                <w:szCs w:val="28"/>
              </w:rPr>
            </w:pPr>
            <w:r w:rsidRPr="0014006A">
              <w:rPr>
                <w:sz w:val="28"/>
                <w:szCs w:val="28"/>
              </w:rPr>
              <w:t>55</w:t>
            </w:r>
          </w:p>
        </w:tc>
      </w:tr>
      <w:tr w:rsidR="0014006A" w:rsidRPr="0014006A" w14:paraId="2EBDCEDB" w14:textId="77777777" w:rsidTr="0014006A">
        <w:tc>
          <w:tcPr>
            <w:tcW w:w="2583" w:type="dxa"/>
          </w:tcPr>
          <w:p w14:paraId="12971280" w14:textId="3B1E13FD"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Gender</w:t>
            </w:r>
          </w:p>
        </w:tc>
        <w:tc>
          <w:tcPr>
            <w:tcW w:w="2909" w:type="dxa"/>
          </w:tcPr>
          <w:p w14:paraId="48AD7677" w14:textId="3B1CADEC" w:rsidR="009831D0" w:rsidRPr="0014006A" w:rsidRDefault="001940B0">
            <w:pPr>
              <w:rPr>
                <w:sz w:val="28"/>
                <w:szCs w:val="28"/>
              </w:rPr>
            </w:pPr>
            <w:r w:rsidRPr="001316ED">
              <w:rPr>
                <w:rFonts w:ascii="inherit" w:eastAsia="Times New Roman" w:hAnsi="inherit" w:cs="Arial"/>
                <w:kern w:val="0"/>
                <w:sz w:val="25"/>
                <w:szCs w:val="24"/>
                <w14:ligatures w14:val="none"/>
              </w:rPr>
              <w:t>Indicates the gender of the patient, either "Male" or "Female."</w:t>
            </w:r>
          </w:p>
        </w:tc>
        <w:tc>
          <w:tcPr>
            <w:tcW w:w="3325" w:type="dxa"/>
          </w:tcPr>
          <w:p w14:paraId="3E1C954E" w14:textId="77777777" w:rsidR="0014006A" w:rsidRPr="0014006A" w:rsidRDefault="0014006A" w:rsidP="0014006A">
            <w:pPr>
              <w:spacing w:after="0" w:line="240" w:lineRule="auto"/>
              <w:rPr>
                <w:sz w:val="28"/>
                <w:szCs w:val="28"/>
              </w:rPr>
            </w:pPr>
            <w:r w:rsidRPr="0014006A">
              <w:rPr>
                <w:sz w:val="28"/>
                <w:szCs w:val="28"/>
              </w:rPr>
              <w:t>Male</w:t>
            </w:r>
          </w:p>
          <w:p w14:paraId="41A69563" w14:textId="6998A4E1" w:rsidR="009831D0" w:rsidRPr="0014006A" w:rsidRDefault="0014006A" w:rsidP="0014006A">
            <w:pPr>
              <w:rPr>
                <w:sz w:val="28"/>
                <w:szCs w:val="28"/>
              </w:rPr>
            </w:pPr>
            <w:r w:rsidRPr="0014006A">
              <w:rPr>
                <w:sz w:val="28"/>
                <w:szCs w:val="28"/>
              </w:rPr>
              <w:t>Female</w:t>
            </w:r>
          </w:p>
        </w:tc>
      </w:tr>
      <w:tr w:rsidR="0014006A" w:rsidRPr="0014006A" w14:paraId="4CB8C948" w14:textId="77777777" w:rsidTr="0014006A">
        <w:tc>
          <w:tcPr>
            <w:tcW w:w="2583" w:type="dxa"/>
          </w:tcPr>
          <w:p w14:paraId="42B583DF" w14:textId="43988BB8"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Blood Type</w:t>
            </w:r>
          </w:p>
        </w:tc>
        <w:tc>
          <w:tcPr>
            <w:tcW w:w="2909" w:type="dxa"/>
          </w:tcPr>
          <w:p w14:paraId="763A4D6B" w14:textId="77777777" w:rsidR="001940B0" w:rsidRPr="001316ED" w:rsidRDefault="001940B0" w:rsidP="001940B0">
            <w:pPr>
              <w:textAlignment w:val="baseline"/>
              <w:rPr>
                <w:rFonts w:ascii="inherit" w:eastAsia="Times New Roman" w:hAnsi="inherit" w:cs="Arial"/>
                <w:kern w:val="0"/>
                <w:sz w:val="25"/>
                <w:szCs w:val="24"/>
                <w14:ligatures w14:val="none"/>
              </w:rPr>
            </w:pPr>
            <w:r w:rsidRPr="001316ED">
              <w:rPr>
                <w:rFonts w:ascii="inherit" w:eastAsia="Times New Roman" w:hAnsi="inherit" w:cs="Arial"/>
                <w:kern w:val="0"/>
                <w:sz w:val="25"/>
                <w:szCs w:val="24"/>
                <w14:ligatures w14:val="none"/>
              </w:rPr>
              <w:t>The patient's blood type, which can be one of the common blood types (e.g., "A+", "O-", etc.).</w:t>
            </w:r>
          </w:p>
          <w:p w14:paraId="4890D375" w14:textId="77777777" w:rsidR="009831D0" w:rsidRPr="0014006A" w:rsidRDefault="009831D0">
            <w:pPr>
              <w:rPr>
                <w:sz w:val="28"/>
                <w:szCs w:val="28"/>
              </w:rPr>
            </w:pPr>
          </w:p>
        </w:tc>
        <w:tc>
          <w:tcPr>
            <w:tcW w:w="3325" w:type="dxa"/>
          </w:tcPr>
          <w:p w14:paraId="146B9489" w14:textId="77777777" w:rsidR="0014006A" w:rsidRPr="0014006A" w:rsidRDefault="0014006A" w:rsidP="0014006A">
            <w:pPr>
              <w:spacing w:after="0" w:line="240" w:lineRule="auto"/>
              <w:rPr>
                <w:sz w:val="28"/>
                <w:szCs w:val="28"/>
              </w:rPr>
            </w:pPr>
            <w:r w:rsidRPr="0014006A">
              <w:rPr>
                <w:sz w:val="28"/>
                <w:szCs w:val="28"/>
              </w:rPr>
              <w:t>AB+</w:t>
            </w:r>
          </w:p>
          <w:p w14:paraId="7E2DFBA5" w14:textId="5DD00763" w:rsidR="0014006A" w:rsidRPr="0014006A" w:rsidRDefault="0014006A" w:rsidP="0014006A">
            <w:pPr>
              <w:spacing w:after="0" w:line="240" w:lineRule="auto"/>
              <w:rPr>
                <w:sz w:val="28"/>
                <w:szCs w:val="28"/>
              </w:rPr>
            </w:pPr>
            <w:r w:rsidRPr="0014006A">
              <w:rPr>
                <w:sz w:val="28"/>
                <w:szCs w:val="28"/>
              </w:rPr>
              <w:t>A+</w:t>
            </w:r>
          </w:p>
          <w:p w14:paraId="770D1A59" w14:textId="451BEBC4" w:rsidR="009831D0" w:rsidRPr="0014006A" w:rsidRDefault="0014006A" w:rsidP="0014006A">
            <w:pPr>
              <w:rPr>
                <w:sz w:val="28"/>
                <w:szCs w:val="28"/>
              </w:rPr>
            </w:pPr>
            <w:r w:rsidRPr="0014006A">
              <w:rPr>
                <w:sz w:val="28"/>
                <w:szCs w:val="28"/>
              </w:rPr>
              <w:t>O-</w:t>
            </w:r>
          </w:p>
        </w:tc>
      </w:tr>
      <w:tr w:rsidR="0014006A" w:rsidRPr="0014006A" w14:paraId="0F13DF71" w14:textId="77777777" w:rsidTr="0014006A">
        <w:tc>
          <w:tcPr>
            <w:tcW w:w="2583" w:type="dxa"/>
          </w:tcPr>
          <w:p w14:paraId="680EC039" w14:textId="12A04689"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Medical Condition</w:t>
            </w:r>
          </w:p>
        </w:tc>
        <w:tc>
          <w:tcPr>
            <w:tcW w:w="2909" w:type="dxa"/>
          </w:tcPr>
          <w:p w14:paraId="18F12838" w14:textId="3AC48ABC" w:rsidR="009831D0" w:rsidRPr="0014006A" w:rsidRDefault="001940B0">
            <w:pPr>
              <w:rPr>
                <w:sz w:val="28"/>
                <w:szCs w:val="28"/>
              </w:rPr>
            </w:pPr>
            <w:r w:rsidRPr="001316ED">
              <w:rPr>
                <w:rFonts w:ascii="inherit" w:eastAsia="Times New Roman" w:hAnsi="inherit" w:cs="Arial"/>
                <w:kern w:val="0"/>
                <w:sz w:val="25"/>
                <w:szCs w:val="24"/>
                <w14:ligatures w14:val="none"/>
              </w:rPr>
              <w:t>This column specifies the primary medical condition or diagnosis associated with the patient, such as "Diabetes," "Hypertension," "Asthma," and more.</w:t>
            </w:r>
          </w:p>
        </w:tc>
        <w:tc>
          <w:tcPr>
            <w:tcW w:w="3325" w:type="dxa"/>
          </w:tcPr>
          <w:p w14:paraId="43D80163" w14:textId="77777777" w:rsidR="0014006A" w:rsidRPr="0014006A" w:rsidRDefault="0014006A" w:rsidP="0014006A">
            <w:pPr>
              <w:spacing w:after="0" w:line="240" w:lineRule="auto"/>
              <w:rPr>
                <w:sz w:val="28"/>
                <w:szCs w:val="28"/>
              </w:rPr>
            </w:pPr>
            <w:r w:rsidRPr="0014006A">
              <w:rPr>
                <w:sz w:val="28"/>
                <w:szCs w:val="28"/>
              </w:rPr>
              <w:t>Arthritis</w:t>
            </w:r>
          </w:p>
          <w:p w14:paraId="50BA1C17" w14:textId="77777777" w:rsidR="0014006A" w:rsidRPr="0014006A" w:rsidRDefault="0014006A" w:rsidP="0014006A">
            <w:pPr>
              <w:spacing w:after="0" w:line="240" w:lineRule="auto"/>
              <w:rPr>
                <w:sz w:val="28"/>
                <w:szCs w:val="28"/>
              </w:rPr>
            </w:pPr>
            <w:r w:rsidRPr="0014006A">
              <w:rPr>
                <w:sz w:val="28"/>
                <w:szCs w:val="28"/>
              </w:rPr>
              <w:t>Hypertension</w:t>
            </w:r>
          </w:p>
          <w:p w14:paraId="76A0BA31" w14:textId="542C8E44" w:rsidR="009831D0" w:rsidRPr="0014006A" w:rsidRDefault="0014006A" w:rsidP="0014006A">
            <w:pPr>
              <w:rPr>
                <w:sz w:val="28"/>
                <w:szCs w:val="28"/>
              </w:rPr>
            </w:pPr>
            <w:r w:rsidRPr="0014006A">
              <w:rPr>
                <w:sz w:val="28"/>
                <w:szCs w:val="28"/>
              </w:rPr>
              <w:t>Diabetes</w:t>
            </w:r>
          </w:p>
        </w:tc>
      </w:tr>
      <w:tr w:rsidR="0014006A" w:rsidRPr="0014006A" w14:paraId="2B5EC1E5" w14:textId="77777777" w:rsidTr="0014006A">
        <w:tc>
          <w:tcPr>
            <w:tcW w:w="2583" w:type="dxa"/>
          </w:tcPr>
          <w:p w14:paraId="086FAC6C" w14:textId="174AFC45"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Date of Admission</w:t>
            </w:r>
          </w:p>
        </w:tc>
        <w:tc>
          <w:tcPr>
            <w:tcW w:w="2909" w:type="dxa"/>
          </w:tcPr>
          <w:p w14:paraId="5813E27F" w14:textId="77777777" w:rsidR="001940B0" w:rsidRPr="001316ED" w:rsidRDefault="001940B0" w:rsidP="001940B0">
            <w:pPr>
              <w:textAlignment w:val="baseline"/>
              <w:rPr>
                <w:rFonts w:ascii="inherit" w:eastAsia="Times New Roman" w:hAnsi="inherit" w:cs="Arial"/>
                <w:kern w:val="0"/>
                <w:sz w:val="25"/>
                <w:szCs w:val="24"/>
                <w14:ligatures w14:val="none"/>
              </w:rPr>
            </w:pPr>
            <w:r w:rsidRPr="001316ED">
              <w:rPr>
                <w:rFonts w:ascii="inherit" w:eastAsia="Times New Roman" w:hAnsi="inherit" w:cs="Arial"/>
                <w:kern w:val="0"/>
                <w:sz w:val="25"/>
                <w:szCs w:val="24"/>
                <w14:ligatures w14:val="none"/>
              </w:rPr>
              <w:t>The date on which the patient was admitted to the healthcare facility.</w:t>
            </w:r>
          </w:p>
          <w:p w14:paraId="3F3671D1" w14:textId="77777777" w:rsidR="009831D0" w:rsidRPr="0014006A" w:rsidRDefault="009831D0">
            <w:pPr>
              <w:rPr>
                <w:sz w:val="28"/>
                <w:szCs w:val="28"/>
              </w:rPr>
            </w:pPr>
          </w:p>
        </w:tc>
        <w:tc>
          <w:tcPr>
            <w:tcW w:w="3325" w:type="dxa"/>
          </w:tcPr>
          <w:p w14:paraId="6A35557D" w14:textId="77777777" w:rsidR="0014006A" w:rsidRPr="0014006A" w:rsidRDefault="0014006A" w:rsidP="0014006A">
            <w:pPr>
              <w:spacing w:after="0" w:line="240" w:lineRule="auto"/>
              <w:rPr>
                <w:sz w:val="28"/>
                <w:szCs w:val="28"/>
              </w:rPr>
            </w:pPr>
            <w:r w:rsidRPr="0014006A">
              <w:rPr>
                <w:sz w:val="28"/>
                <w:szCs w:val="28"/>
              </w:rPr>
              <w:t>8/20/2020</w:t>
            </w:r>
          </w:p>
          <w:p w14:paraId="1B1D811E" w14:textId="77777777" w:rsidR="0014006A" w:rsidRPr="0014006A" w:rsidRDefault="0014006A" w:rsidP="0014006A">
            <w:pPr>
              <w:spacing w:after="0" w:line="240" w:lineRule="auto"/>
              <w:rPr>
                <w:sz w:val="28"/>
                <w:szCs w:val="28"/>
              </w:rPr>
            </w:pPr>
            <w:r w:rsidRPr="0014006A">
              <w:rPr>
                <w:sz w:val="28"/>
                <w:szCs w:val="28"/>
              </w:rPr>
              <w:t>3/22/2021</w:t>
            </w:r>
          </w:p>
          <w:p w14:paraId="26B93CD0" w14:textId="55EF142B" w:rsidR="009831D0" w:rsidRPr="0014006A" w:rsidRDefault="0014006A" w:rsidP="0014006A">
            <w:pPr>
              <w:rPr>
                <w:sz w:val="28"/>
                <w:szCs w:val="28"/>
              </w:rPr>
            </w:pPr>
            <w:r w:rsidRPr="0014006A">
              <w:rPr>
                <w:sz w:val="28"/>
                <w:szCs w:val="28"/>
              </w:rPr>
              <w:t>5/16/2019</w:t>
            </w:r>
          </w:p>
        </w:tc>
      </w:tr>
      <w:tr w:rsidR="0014006A" w:rsidRPr="0014006A" w14:paraId="5B554F38" w14:textId="77777777" w:rsidTr="0014006A">
        <w:tc>
          <w:tcPr>
            <w:tcW w:w="2583" w:type="dxa"/>
          </w:tcPr>
          <w:p w14:paraId="6D4128DC" w14:textId="24307CAB"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Doctor</w:t>
            </w:r>
          </w:p>
        </w:tc>
        <w:tc>
          <w:tcPr>
            <w:tcW w:w="2909" w:type="dxa"/>
          </w:tcPr>
          <w:p w14:paraId="77C96260" w14:textId="740DB9BA" w:rsidR="009831D0" w:rsidRPr="0014006A" w:rsidRDefault="001940B0">
            <w:pPr>
              <w:rPr>
                <w:sz w:val="28"/>
                <w:szCs w:val="28"/>
              </w:rPr>
            </w:pPr>
            <w:r w:rsidRPr="001316ED">
              <w:rPr>
                <w:rFonts w:ascii="inherit" w:eastAsia="Times New Roman" w:hAnsi="inherit" w:cs="Arial"/>
                <w:kern w:val="0"/>
                <w:sz w:val="25"/>
                <w:szCs w:val="24"/>
                <w14:ligatures w14:val="none"/>
              </w:rPr>
              <w:t>The name of the doctor responsible for the patient's care during their admission</w:t>
            </w:r>
            <w:r w:rsidRPr="0014006A">
              <w:rPr>
                <w:rFonts w:ascii="inherit" w:eastAsia="Times New Roman" w:hAnsi="inherit" w:cs="Arial"/>
                <w:kern w:val="0"/>
                <w:sz w:val="25"/>
                <w:szCs w:val="24"/>
                <w14:ligatures w14:val="none"/>
              </w:rPr>
              <w:t>.</w:t>
            </w:r>
          </w:p>
        </w:tc>
        <w:tc>
          <w:tcPr>
            <w:tcW w:w="3325" w:type="dxa"/>
          </w:tcPr>
          <w:p w14:paraId="388074AE" w14:textId="77777777" w:rsidR="0014006A" w:rsidRPr="0014006A" w:rsidRDefault="0014006A" w:rsidP="0014006A">
            <w:pPr>
              <w:spacing w:after="0" w:line="240" w:lineRule="auto"/>
              <w:rPr>
                <w:sz w:val="28"/>
                <w:szCs w:val="28"/>
              </w:rPr>
            </w:pPr>
            <w:r w:rsidRPr="0014006A">
              <w:rPr>
                <w:sz w:val="28"/>
                <w:szCs w:val="28"/>
              </w:rPr>
              <w:t>Robin Green</w:t>
            </w:r>
          </w:p>
          <w:p w14:paraId="3309182B" w14:textId="77777777" w:rsidR="0014006A" w:rsidRPr="0014006A" w:rsidRDefault="0014006A" w:rsidP="0014006A">
            <w:pPr>
              <w:spacing w:after="0" w:line="240" w:lineRule="auto"/>
              <w:rPr>
                <w:sz w:val="28"/>
                <w:szCs w:val="28"/>
              </w:rPr>
            </w:pPr>
            <w:r w:rsidRPr="0014006A">
              <w:rPr>
                <w:sz w:val="28"/>
                <w:szCs w:val="28"/>
              </w:rPr>
              <w:t>Patricia Bishop</w:t>
            </w:r>
          </w:p>
          <w:p w14:paraId="03CFF0CB" w14:textId="7EF1051B" w:rsidR="009831D0" w:rsidRPr="0014006A" w:rsidRDefault="0014006A" w:rsidP="0014006A">
            <w:pPr>
              <w:rPr>
                <w:sz w:val="28"/>
                <w:szCs w:val="28"/>
              </w:rPr>
            </w:pPr>
            <w:r w:rsidRPr="0014006A">
              <w:rPr>
                <w:sz w:val="28"/>
                <w:szCs w:val="28"/>
              </w:rPr>
              <w:t>Brian Kennedy</w:t>
            </w:r>
          </w:p>
        </w:tc>
      </w:tr>
      <w:tr w:rsidR="0014006A" w:rsidRPr="0014006A" w14:paraId="5F7CCB1A" w14:textId="77777777" w:rsidTr="0014006A">
        <w:tc>
          <w:tcPr>
            <w:tcW w:w="2583" w:type="dxa"/>
          </w:tcPr>
          <w:p w14:paraId="72CD0F60" w14:textId="06F86C86"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lastRenderedPageBreak/>
              <w:t>Hospital</w:t>
            </w:r>
          </w:p>
        </w:tc>
        <w:tc>
          <w:tcPr>
            <w:tcW w:w="2909" w:type="dxa"/>
          </w:tcPr>
          <w:p w14:paraId="3FD3D5A1" w14:textId="6655DBCD" w:rsidR="009831D0" w:rsidRPr="0014006A" w:rsidRDefault="001940B0">
            <w:pPr>
              <w:rPr>
                <w:sz w:val="28"/>
                <w:szCs w:val="28"/>
              </w:rPr>
            </w:pPr>
            <w:r w:rsidRPr="001316ED">
              <w:rPr>
                <w:rFonts w:ascii="inherit" w:eastAsia="Times New Roman" w:hAnsi="inherit" w:cs="Arial"/>
                <w:kern w:val="0"/>
                <w:sz w:val="25"/>
                <w:szCs w:val="24"/>
                <w14:ligatures w14:val="none"/>
              </w:rPr>
              <w:t>Identifies the healthcare facility or hospital where the patient was admitted.</w:t>
            </w:r>
          </w:p>
        </w:tc>
        <w:tc>
          <w:tcPr>
            <w:tcW w:w="3325" w:type="dxa"/>
          </w:tcPr>
          <w:p w14:paraId="058BFC33" w14:textId="77777777" w:rsidR="0014006A" w:rsidRPr="0014006A" w:rsidRDefault="0014006A" w:rsidP="0014006A">
            <w:pPr>
              <w:spacing w:after="0" w:line="240" w:lineRule="auto"/>
              <w:rPr>
                <w:sz w:val="28"/>
                <w:szCs w:val="28"/>
              </w:rPr>
            </w:pPr>
            <w:r w:rsidRPr="0014006A">
              <w:rPr>
                <w:sz w:val="28"/>
                <w:szCs w:val="28"/>
              </w:rPr>
              <w:t>Boyd PLC</w:t>
            </w:r>
          </w:p>
          <w:p w14:paraId="6656DC5C" w14:textId="77777777" w:rsidR="0014006A" w:rsidRPr="0014006A" w:rsidRDefault="0014006A" w:rsidP="0014006A">
            <w:pPr>
              <w:spacing w:after="0" w:line="240" w:lineRule="auto"/>
              <w:rPr>
                <w:sz w:val="28"/>
                <w:szCs w:val="28"/>
              </w:rPr>
            </w:pPr>
            <w:r w:rsidRPr="0014006A">
              <w:rPr>
                <w:sz w:val="28"/>
                <w:szCs w:val="28"/>
              </w:rPr>
              <w:t>Wheeler, Bryant and Johns</w:t>
            </w:r>
          </w:p>
          <w:p w14:paraId="3CB74FCA" w14:textId="2D50993A" w:rsidR="009831D0" w:rsidRPr="0014006A" w:rsidRDefault="0014006A" w:rsidP="0014006A">
            <w:pPr>
              <w:rPr>
                <w:sz w:val="28"/>
                <w:szCs w:val="28"/>
              </w:rPr>
            </w:pPr>
            <w:r w:rsidRPr="0014006A">
              <w:rPr>
                <w:sz w:val="28"/>
                <w:szCs w:val="28"/>
              </w:rPr>
              <w:t>Brown Inc</w:t>
            </w:r>
          </w:p>
        </w:tc>
      </w:tr>
      <w:tr w:rsidR="0014006A" w:rsidRPr="0014006A" w14:paraId="13C0F242" w14:textId="77777777" w:rsidTr="0014006A">
        <w:tc>
          <w:tcPr>
            <w:tcW w:w="2583" w:type="dxa"/>
          </w:tcPr>
          <w:p w14:paraId="518892AA" w14:textId="5FD0A2D7"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Insurance Provider</w:t>
            </w:r>
          </w:p>
        </w:tc>
        <w:tc>
          <w:tcPr>
            <w:tcW w:w="2909" w:type="dxa"/>
          </w:tcPr>
          <w:p w14:paraId="3606598D" w14:textId="77777777" w:rsidR="001940B0" w:rsidRPr="001316ED" w:rsidRDefault="001940B0" w:rsidP="001940B0">
            <w:pPr>
              <w:textAlignment w:val="baseline"/>
              <w:rPr>
                <w:rFonts w:ascii="inherit" w:eastAsia="Times New Roman" w:hAnsi="inherit" w:cs="Arial"/>
                <w:kern w:val="0"/>
                <w:sz w:val="25"/>
                <w:szCs w:val="24"/>
                <w14:ligatures w14:val="none"/>
              </w:rPr>
            </w:pPr>
            <w:r w:rsidRPr="001316ED">
              <w:rPr>
                <w:rFonts w:ascii="inherit" w:eastAsia="Times New Roman" w:hAnsi="inherit" w:cs="Arial"/>
                <w:kern w:val="0"/>
                <w:sz w:val="25"/>
                <w:szCs w:val="24"/>
                <w14:ligatures w14:val="none"/>
              </w:rPr>
              <w:t>This column indicates the patient's insurance provider, which can be one of several options, including "Aetna," "Blue Cross," "Cigna," "UnitedHealthcare," and "Medicare."</w:t>
            </w:r>
          </w:p>
          <w:p w14:paraId="7F6F6503" w14:textId="77777777" w:rsidR="009831D0" w:rsidRPr="0014006A" w:rsidRDefault="009831D0">
            <w:pPr>
              <w:rPr>
                <w:sz w:val="28"/>
                <w:szCs w:val="28"/>
              </w:rPr>
            </w:pPr>
          </w:p>
        </w:tc>
        <w:tc>
          <w:tcPr>
            <w:tcW w:w="3325" w:type="dxa"/>
          </w:tcPr>
          <w:p w14:paraId="6CC456B6" w14:textId="77777777" w:rsidR="0014006A" w:rsidRPr="0014006A" w:rsidRDefault="0014006A" w:rsidP="0014006A">
            <w:pPr>
              <w:spacing w:after="0" w:line="240" w:lineRule="auto"/>
              <w:rPr>
                <w:sz w:val="28"/>
                <w:szCs w:val="28"/>
              </w:rPr>
            </w:pPr>
            <w:r w:rsidRPr="0014006A">
              <w:rPr>
                <w:sz w:val="28"/>
                <w:szCs w:val="28"/>
              </w:rPr>
              <w:t>Aetna</w:t>
            </w:r>
          </w:p>
          <w:p w14:paraId="433F83DF" w14:textId="77777777" w:rsidR="0014006A" w:rsidRPr="0014006A" w:rsidRDefault="0014006A" w:rsidP="0014006A">
            <w:pPr>
              <w:spacing w:after="0" w:line="240" w:lineRule="auto"/>
              <w:rPr>
                <w:sz w:val="28"/>
                <w:szCs w:val="28"/>
              </w:rPr>
            </w:pPr>
            <w:r w:rsidRPr="0014006A">
              <w:rPr>
                <w:sz w:val="28"/>
                <w:szCs w:val="28"/>
              </w:rPr>
              <w:t>Cigna</w:t>
            </w:r>
          </w:p>
          <w:p w14:paraId="6F831B73" w14:textId="76B2D04F" w:rsidR="009831D0" w:rsidRPr="0014006A" w:rsidRDefault="0014006A" w:rsidP="0014006A">
            <w:pPr>
              <w:rPr>
                <w:sz w:val="28"/>
                <w:szCs w:val="28"/>
              </w:rPr>
            </w:pPr>
            <w:r w:rsidRPr="0014006A">
              <w:rPr>
                <w:sz w:val="28"/>
                <w:szCs w:val="28"/>
              </w:rPr>
              <w:t>Blue Cross</w:t>
            </w:r>
          </w:p>
        </w:tc>
      </w:tr>
      <w:tr w:rsidR="0014006A" w:rsidRPr="0014006A" w14:paraId="492FF30D" w14:textId="77777777" w:rsidTr="0014006A">
        <w:tc>
          <w:tcPr>
            <w:tcW w:w="2583" w:type="dxa"/>
          </w:tcPr>
          <w:p w14:paraId="6C1A7B9B" w14:textId="01FE7723"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Billing Amount</w:t>
            </w:r>
          </w:p>
        </w:tc>
        <w:tc>
          <w:tcPr>
            <w:tcW w:w="2909" w:type="dxa"/>
          </w:tcPr>
          <w:p w14:paraId="664C671D" w14:textId="77777777" w:rsidR="001940B0" w:rsidRDefault="001940B0" w:rsidP="001940B0">
            <w:pPr>
              <w:textAlignment w:val="baseline"/>
              <w:rPr>
                <w:rFonts w:ascii="inherit" w:eastAsia="Times New Roman" w:hAnsi="inherit" w:cs="Arial"/>
                <w:kern w:val="0"/>
                <w:sz w:val="25"/>
                <w:szCs w:val="24"/>
                <w:rtl/>
                <w14:ligatures w14:val="none"/>
              </w:rPr>
            </w:pPr>
            <w:r w:rsidRPr="001316ED">
              <w:rPr>
                <w:rFonts w:ascii="inherit" w:eastAsia="Times New Roman" w:hAnsi="inherit" w:cs="Arial"/>
                <w:kern w:val="0"/>
                <w:sz w:val="25"/>
                <w:szCs w:val="24"/>
                <w14:ligatures w14:val="none"/>
              </w:rPr>
              <w:t>The amount of money billed for the patient's healthcare services during their admission. This is expressed as a floating-point number.</w:t>
            </w:r>
          </w:p>
          <w:p w14:paraId="0627ED27" w14:textId="24874421" w:rsidR="00B52F9C" w:rsidRPr="001316ED" w:rsidRDefault="00B52F9C" w:rsidP="001940B0">
            <w:pPr>
              <w:textAlignment w:val="baseline"/>
              <w:rPr>
                <w:rFonts w:ascii="inherit" w:eastAsia="Times New Roman" w:hAnsi="inherit" w:cs="Arial"/>
                <w:kern w:val="0"/>
                <w:sz w:val="25"/>
                <w:szCs w:val="24"/>
                <w14:ligatures w14:val="none"/>
              </w:rPr>
            </w:pPr>
            <w:r>
              <w:rPr>
                <w:rFonts w:ascii="inherit" w:eastAsia="Times New Roman" w:hAnsi="inherit" w:cs="Arial"/>
                <w:kern w:val="0"/>
                <w:sz w:val="25"/>
                <w:szCs w:val="24"/>
                <w14:ligatures w14:val="none"/>
              </w:rPr>
              <w:t xml:space="preserve">The minimum value is </w:t>
            </w:r>
            <w:r w:rsidRPr="00B52F9C">
              <w:rPr>
                <w:rFonts w:ascii="inherit" w:eastAsia="Times New Roman" w:hAnsi="inherit" w:cs="Arial"/>
                <w:kern w:val="0"/>
                <w:sz w:val="25"/>
                <w:szCs w:val="24"/>
                <w14:ligatures w14:val="none"/>
              </w:rPr>
              <w:t>1000</w:t>
            </w:r>
            <w:r>
              <w:rPr>
                <w:rFonts w:ascii="inherit" w:eastAsia="Times New Roman" w:hAnsi="inherit" w:cs="Arial"/>
                <w:kern w:val="0"/>
                <w:sz w:val="25"/>
                <w:szCs w:val="24"/>
                <w14:ligatures w14:val="none"/>
              </w:rPr>
              <w:t xml:space="preserve"> and the maximum is</w:t>
            </w:r>
            <w:r w:rsidRPr="00B52F9C">
              <w:rPr>
                <w:rFonts w:ascii="inherit" w:eastAsia="Times New Roman" w:hAnsi="inherit" w:cs="Arial"/>
                <w:kern w:val="0"/>
                <w:sz w:val="25"/>
                <w:szCs w:val="24"/>
                <w14:ligatures w14:val="none"/>
              </w:rPr>
              <w:t xml:space="preserve"> </w:t>
            </w:r>
            <w:r>
              <w:rPr>
                <w:rFonts w:ascii="inherit" w:eastAsia="Times New Roman" w:hAnsi="inherit" w:cs="Arial"/>
                <w:kern w:val="0"/>
                <w:sz w:val="25"/>
                <w:szCs w:val="24"/>
                <w14:ligatures w14:val="none"/>
              </w:rPr>
              <w:t>50000.</w:t>
            </w:r>
          </w:p>
          <w:p w14:paraId="4F04DAE6" w14:textId="77777777" w:rsidR="009831D0" w:rsidRPr="0014006A" w:rsidRDefault="009831D0">
            <w:pPr>
              <w:rPr>
                <w:rFonts w:hint="cs"/>
                <w:sz w:val="28"/>
                <w:szCs w:val="28"/>
                <w:rtl/>
                <w:lang w:bidi="ar-EG"/>
              </w:rPr>
            </w:pPr>
          </w:p>
        </w:tc>
        <w:tc>
          <w:tcPr>
            <w:tcW w:w="3325" w:type="dxa"/>
          </w:tcPr>
          <w:p w14:paraId="40A640D3" w14:textId="544536C4" w:rsidR="00287FD1" w:rsidRDefault="00287FD1" w:rsidP="0014006A">
            <w:pPr>
              <w:rPr>
                <w:sz w:val="28"/>
                <w:szCs w:val="28"/>
              </w:rPr>
            </w:pPr>
            <w:r>
              <w:rPr>
                <w:sz w:val="28"/>
                <w:szCs w:val="28"/>
              </w:rPr>
              <w:t>“&lt;1000” and “&gt;50000”</w:t>
            </w:r>
          </w:p>
          <w:p w14:paraId="045E8BA4" w14:textId="52311959" w:rsidR="0014006A" w:rsidRPr="0014006A" w:rsidRDefault="0014006A" w:rsidP="0014006A">
            <w:pPr>
              <w:spacing w:after="0" w:line="240" w:lineRule="auto"/>
              <w:rPr>
                <w:sz w:val="28"/>
                <w:szCs w:val="28"/>
              </w:rPr>
            </w:pPr>
            <w:r w:rsidRPr="0014006A">
              <w:rPr>
                <w:sz w:val="28"/>
                <w:szCs w:val="28"/>
              </w:rPr>
              <w:t>22522.363384853266</w:t>
            </w:r>
          </w:p>
          <w:p w14:paraId="3A1FD783" w14:textId="77777777" w:rsidR="0014006A" w:rsidRPr="0014006A" w:rsidRDefault="0014006A" w:rsidP="0014006A">
            <w:pPr>
              <w:spacing w:after="0" w:line="240" w:lineRule="auto"/>
              <w:rPr>
                <w:sz w:val="28"/>
                <w:szCs w:val="28"/>
              </w:rPr>
            </w:pPr>
            <w:r w:rsidRPr="0014006A">
              <w:rPr>
                <w:sz w:val="28"/>
                <w:szCs w:val="28"/>
              </w:rPr>
              <w:t>39593.43576</w:t>
            </w:r>
          </w:p>
          <w:p w14:paraId="084E917C" w14:textId="729B9A9F" w:rsidR="009831D0" w:rsidRPr="0014006A" w:rsidRDefault="0014006A" w:rsidP="0014006A">
            <w:pPr>
              <w:rPr>
                <w:sz w:val="28"/>
                <w:szCs w:val="28"/>
              </w:rPr>
            </w:pPr>
            <w:r w:rsidRPr="0014006A">
              <w:rPr>
                <w:sz w:val="28"/>
                <w:szCs w:val="28"/>
              </w:rPr>
              <w:t>13546.817249364824</w:t>
            </w:r>
          </w:p>
        </w:tc>
      </w:tr>
      <w:tr w:rsidR="0014006A" w:rsidRPr="0014006A" w14:paraId="5548E7EB" w14:textId="77777777" w:rsidTr="0014006A">
        <w:tc>
          <w:tcPr>
            <w:tcW w:w="2583" w:type="dxa"/>
          </w:tcPr>
          <w:p w14:paraId="4F8C0B9E" w14:textId="1310038E"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Room Number</w:t>
            </w:r>
          </w:p>
        </w:tc>
        <w:tc>
          <w:tcPr>
            <w:tcW w:w="2909" w:type="dxa"/>
          </w:tcPr>
          <w:p w14:paraId="4AA69AB1" w14:textId="44DA64D3" w:rsidR="00287FD1" w:rsidRPr="00287FD1" w:rsidRDefault="001940B0" w:rsidP="00287FD1">
            <w:pPr>
              <w:rPr>
                <w:rFonts w:ascii="inherit" w:eastAsia="Times New Roman" w:hAnsi="inherit" w:cs="Arial"/>
                <w:kern w:val="0"/>
                <w:sz w:val="25"/>
                <w:szCs w:val="24"/>
                <w14:ligatures w14:val="none"/>
              </w:rPr>
            </w:pPr>
            <w:r w:rsidRPr="001316ED">
              <w:rPr>
                <w:rFonts w:ascii="inherit" w:eastAsia="Times New Roman" w:hAnsi="inherit" w:cs="Arial"/>
                <w:kern w:val="0"/>
                <w:sz w:val="25"/>
                <w:szCs w:val="24"/>
                <w14:ligatures w14:val="none"/>
              </w:rPr>
              <w:t>The room number where the patient was accommodated during their admission.</w:t>
            </w:r>
            <w:r w:rsidR="00287FD1">
              <w:rPr>
                <w:rFonts w:ascii="inherit" w:eastAsia="Times New Roman" w:hAnsi="inherit" w:cs="Arial"/>
                <w:kern w:val="0"/>
                <w:sz w:val="25"/>
                <w:szCs w:val="24"/>
                <w14:ligatures w14:val="none"/>
              </w:rPr>
              <w:t xml:space="preserve"> </w:t>
            </w:r>
          </w:p>
        </w:tc>
        <w:tc>
          <w:tcPr>
            <w:tcW w:w="3325" w:type="dxa"/>
          </w:tcPr>
          <w:p w14:paraId="7969E634" w14:textId="46FAF055" w:rsidR="00287FD1" w:rsidRDefault="00287FD1" w:rsidP="0014006A">
            <w:pPr>
              <w:rPr>
                <w:sz w:val="28"/>
                <w:szCs w:val="28"/>
              </w:rPr>
            </w:pPr>
            <w:r>
              <w:rPr>
                <w:sz w:val="28"/>
                <w:szCs w:val="28"/>
              </w:rPr>
              <w:t>“&gt;0”</w:t>
            </w:r>
          </w:p>
          <w:p w14:paraId="4F89AA49" w14:textId="095ABF4F" w:rsidR="0014006A" w:rsidRPr="0014006A" w:rsidRDefault="0014006A" w:rsidP="0014006A">
            <w:pPr>
              <w:spacing w:after="0" w:line="240" w:lineRule="auto"/>
              <w:rPr>
                <w:sz w:val="28"/>
                <w:szCs w:val="28"/>
              </w:rPr>
            </w:pPr>
            <w:r w:rsidRPr="0014006A">
              <w:rPr>
                <w:sz w:val="28"/>
                <w:szCs w:val="28"/>
              </w:rPr>
              <w:t>180</w:t>
            </w:r>
          </w:p>
          <w:p w14:paraId="6F5693B3" w14:textId="77777777" w:rsidR="0014006A" w:rsidRPr="0014006A" w:rsidRDefault="0014006A" w:rsidP="0014006A">
            <w:pPr>
              <w:spacing w:after="0" w:line="240" w:lineRule="auto"/>
              <w:rPr>
                <w:sz w:val="28"/>
                <w:szCs w:val="28"/>
              </w:rPr>
            </w:pPr>
            <w:r w:rsidRPr="0014006A">
              <w:rPr>
                <w:sz w:val="28"/>
                <w:szCs w:val="28"/>
              </w:rPr>
              <w:t>161</w:t>
            </w:r>
          </w:p>
          <w:p w14:paraId="74896086" w14:textId="676D2A6B" w:rsidR="009831D0" w:rsidRPr="0014006A" w:rsidRDefault="0014006A" w:rsidP="0014006A">
            <w:pPr>
              <w:rPr>
                <w:sz w:val="28"/>
                <w:szCs w:val="28"/>
              </w:rPr>
            </w:pPr>
            <w:r w:rsidRPr="0014006A">
              <w:rPr>
                <w:sz w:val="28"/>
                <w:szCs w:val="28"/>
              </w:rPr>
              <w:t>384</w:t>
            </w:r>
          </w:p>
        </w:tc>
      </w:tr>
      <w:tr w:rsidR="0014006A" w:rsidRPr="0014006A" w14:paraId="64923EC6" w14:textId="77777777" w:rsidTr="0014006A">
        <w:tc>
          <w:tcPr>
            <w:tcW w:w="2583" w:type="dxa"/>
          </w:tcPr>
          <w:p w14:paraId="68F60A4B" w14:textId="7C287BD2"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Admission Type</w:t>
            </w:r>
          </w:p>
        </w:tc>
        <w:tc>
          <w:tcPr>
            <w:tcW w:w="2909" w:type="dxa"/>
          </w:tcPr>
          <w:p w14:paraId="6612D972" w14:textId="77777777" w:rsidR="001940B0" w:rsidRPr="001316ED" w:rsidRDefault="001940B0" w:rsidP="001940B0">
            <w:pPr>
              <w:textAlignment w:val="baseline"/>
              <w:rPr>
                <w:rFonts w:ascii="inherit" w:eastAsia="Times New Roman" w:hAnsi="inherit" w:cs="Arial"/>
                <w:kern w:val="0"/>
                <w:sz w:val="25"/>
                <w:szCs w:val="24"/>
                <w14:ligatures w14:val="none"/>
              </w:rPr>
            </w:pPr>
            <w:r w:rsidRPr="001316ED">
              <w:rPr>
                <w:rFonts w:ascii="inherit" w:eastAsia="Times New Roman" w:hAnsi="inherit" w:cs="Arial"/>
                <w:kern w:val="0"/>
                <w:sz w:val="25"/>
                <w:szCs w:val="24"/>
                <w14:ligatures w14:val="none"/>
              </w:rPr>
              <w:t>Specifies the type of admission, which can be "Emergency," "Elective," or "Urgent," reflecting the circumstances of the admission.</w:t>
            </w:r>
          </w:p>
          <w:p w14:paraId="41F5DCFA" w14:textId="77777777" w:rsidR="009831D0" w:rsidRPr="0014006A" w:rsidRDefault="009831D0">
            <w:pPr>
              <w:rPr>
                <w:sz w:val="28"/>
                <w:szCs w:val="28"/>
              </w:rPr>
            </w:pPr>
          </w:p>
        </w:tc>
        <w:tc>
          <w:tcPr>
            <w:tcW w:w="3325" w:type="dxa"/>
          </w:tcPr>
          <w:p w14:paraId="2240DF50" w14:textId="77777777" w:rsidR="0014006A" w:rsidRDefault="0014006A" w:rsidP="0014006A">
            <w:pPr>
              <w:rPr>
                <w:sz w:val="28"/>
                <w:szCs w:val="28"/>
              </w:rPr>
            </w:pPr>
            <w:r w:rsidRPr="0014006A">
              <w:rPr>
                <w:sz w:val="28"/>
                <w:szCs w:val="28"/>
              </w:rPr>
              <w:t>Emergency</w:t>
            </w:r>
          </w:p>
          <w:p w14:paraId="32427937" w14:textId="2DC3B424" w:rsidR="0014006A" w:rsidRPr="0014006A" w:rsidRDefault="0014006A" w:rsidP="0014006A">
            <w:pPr>
              <w:spacing w:after="0" w:line="240" w:lineRule="auto"/>
              <w:rPr>
                <w:sz w:val="28"/>
                <w:szCs w:val="28"/>
              </w:rPr>
            </w:pPr>
            <w:r w:rsidRPr="0014006A">
              <w:rPr>
                <w:sz w:val="28"/>
                <w:szCs w:val="28"/>
              </w:rPr>
              <w:t>Urgent</w:t>
            </w:r>
          </w:p>
          <w:p w14:paraId="102B34B8" w14:textId="3B30FD9C" w:rsidR="009831D0" w:rsidRPr="0014006A" w:rsidRDefault="0014006A" w:rsidP="0014006A">
            <w:pPr>
              <w:rPr>
                <w:sz w:val="28"/>
                <w:szCs w:val="28"/>
              </w:rPr>
            </w:pPr>
            <w:r w:rsidRPr="0014006A">
              <w:rPr>
                <w:sz w:val="28"/>
                <w:szCs w:val="28"/>
              </w:rPr>
              <w:t>Elective</w:t>
            </w:r>
          </w:p>
        </w:tc>
      </w:tr>
      <w:tr w:rsidR="0014006A" w:rsidRPr="0014006A" w14:paraId="3F758574" w14:textId="77777777" w:rsidTr="0014006A">
        <w:tc>
          <w:tcPr>
            <w:tcW w:w="2583" w:type="dxa"/>
          </w:tcPr>
          <w:p w14:paraId="597F1A27" w14:textId="5D7477A5"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t>Discharge Date</w:t>
            </w:r>
          </w:p>
        </w:tc>
        <w:tc>
          <w:tcPr>
            <w:tcW w:w="2909" w:type="dxa"/>
          </w:tcPr>
          <w:p w14:paraId="7C1B3D68" w14:textId="36E2E51D" w:rsidR="009831D0" w:rsidRPr="0014006A" w:rsidRDefault="001940B0">
            <w:pPr>
              <w:rPr>
                <w:sz w:val="28"/>
                <w:szCs w:val="28"/>
              </w:rPr>
            </w:pPr>
            <w:r w:rsidRPr="001316ED">
              <w:rPr>
                <w:rFonts w:ascii="inherit" w:eastAsia="Times New Roman" w:hAnsi="inherit" w:cs="Arial"/>
                <w:kern w:val="0"/>
                <w:sz w:val="25"/>
                <w:szCs w:val="24"/>
                <w14:ligatures w14:val="none"/>
              </w:rPr>
              <w:t xml:space="preserve">The date on which the patient was discharged from the healthcare facility, </w:t>
            </w:r>
            <w:r w:rsidR="00603D27">
              <w:rPr>
                <w:rFonts w:ascii="inherit" w:eastAsia="Times New Roman" w:hAnsi="inherit" w:cs="Arial"/>
                <w:kern w:val="0"/>
                <w:sz w:val="25"/>
                <w:szCs w:val="24"/>
                <w14:ligatures w14:val="none"/>
              </w:rPr>
              <w:t xml:space="preserve">is </w:t>
            </w:r>
            <w:r w:rsidRPr="001316ED">
              <w:rPr>
                <w:rFonts w:ascii="inherit" w:eastAsia="Times New Roman" w:hAnsi="inherit" w:cs="Arial"/>
                <w:kern w:val="0"/>
                <w:sz w:val="25"/>
                <w:szCs w:val="24"/>
                <w14:ligatures w14:val="none"/>
              </w:rPr>
              <w:t>based on the admission date and a random number of days within a realistic range.</w:t>
            </w:r>
          </w:p>
        </w:tc>
        <w:tc>
          <w:tcPr>
            <w:tcW w:w="3325" w:type="dxa"/>
          </w:tcPr>
          <w:p w14:paraId="26D6AD42" w14:textId="77777777" w:rsidR="0014006A" w:rsidRPr="0014006A" w:rsidRDefault="0014006A" w:rsidP="0014006A">
            <w:pPr>
              <w:spacing w:after="0" w:line="240" w:lineRule="auto"/>
              <w:rPr>
                <w:sz w:val="28"/>
                <w:szCs w:val="28"/>
              </w:rPr>
            </w:pPr>
            <w:r w:rsidRPr="0014006A">
              <w:rPr>
                <w:sz w:val="28"/>
                <w:szCs w:val="28"/>
              </w:rPr>
              <w:t>8/23/2020</w:t>
            </w:r>
          </w:p>
          <w:p w14:paraId="14C17146" w14:textId="77777777" w:rsidR="0014006A" w:rsidRPr="0014006A" w:rsidRDefault="0014006A" w:rsidP="0014006A">
            <w:pPr>
              <w:spacing w:after="0" w:line="240" w:lineRule="auto"/>
              <w:rPr>
                <w:sz w:val="28"/>
                <w:szCs w:val="28"/>
              </w:rPr>
            </w:pPr>
            <w:r w:rsidRPr="0014006A">
              <w:rPr>
                <w:sz w:val="28"/>
                <w:szCs w:val="28"/>
              </w:rPr>
              <w:t>4/15/2021</w:t>
            </w:r>
          </w:p>
          <w:p w14:paraId="3C0FA68F" w14:textId="5C235462" w:rsidR="009831D0" w:rsidRPr="0014006A" w:rsidRDefault="0014006A" w:rsidP="0014006A">
            <w:pPr>
              <w:rPr>
                <w:sz w:val="28"/>
                <w:szCs w:val="28"/>
              </w:rPr>
            </w:pPr>
            <w:r w:rsidRPr="0014006A">
              <w:rPr>
                <w:sz w:val="28"/>
                <w:szCs w:val="28"/>
              </w:rPr>
              <w:t>6/2/2019</w:t>
            </w:r>
          </w:p>
        </w:tc>
      </w:tr>
      <w:tr w:rsidR="0014006A" w:rsidRPr="0014006A" w14:paraId="27E0782C" w14:textId="77777777" w:rsidTr="0014006A">
        <w:tc>
          <w:tcPr>
            <w:tcW w:w="2583" w:type="dxa"/>
          </w:tcPr>
          <w:p w14:paraId="1A8D9440" w14:textId="472F20D1" w:rsidR="009831D0" w:rsidRPr="0014006A" w:rsidRDefault="001940B0">
            <w:pPr>
              <w:rPr>
                <w:sz w:val="28"/>
                <w:szCs w:val="28"/>
              </w:rPr>
            </w:pPr>
            <w:r w:rsidRPr="001316ED">
              <w:rPr>
                <w:rFonts w:ascii="inherit" w:eastAsia="Times New Roman" w:hAnsi="inherit" w:cs="Arial"/>
                <w:b/>
                <w:bCs/>
                <w:kern w:val="0"/>
                <w:sz w:val="25"/>
                <w:szCs w:val="24"/>
                <w:bdr w:val="none" w:sz="0" w:space="0" w:color="auto" w:frame="1"/>
                <w14:ligatures w14:val="none"/>
              </w:rPr>
              <w:lastRenderedPageBreak/>
              <w:t>Medication</w:t>
            </w:r>
          </w:p>
        </w:tc>
        <w:tc>
          <w:tcPr>
            <w:tcW w:w="2909" w:type="dxa"/>
          </w:tcPr>
          <w:p w14:paraId="447D1E50" w14:textId="0EEEC70E" w:rsidR="009831D0" w:rsidRPr="0014006A" w:rsidRDefault="001940B0">
            <w:pPr>
              <w:rPr>
                <w:sz w:val="28"/>
                <w:szCs w:val="28"/>
              </w:rPr>
            </w:pPr>
            <w:r w:rsidRPr="001316ED">
              <w:rPr>
                <w:rFonts w:ascii="inherit" w:eastAsia="Times New Roman" w:hAnsi="inherit" w:cs="Arial"/>
                <w:kern w:val="0"/>
                <w:sz w:val="25"/>
                <w:szCs w:val="24"/>
                <w14:ligatures w14:val="none"/>
              </w:rPr>
              <w:t>Identifies a medication prescribed or administered to the patient during their admission. Examples include "Aspirin," "Ibuprofen," "Penicillin," "Paracetamol," and "Lipitor."</w:t>
            </w:r>
          </w:p>
        </w:tc>
        <w:tc>
          <w:tcPr>
            <w:tcW w:w="3325" w:type="dxa"/>
          </w:tcPr>
          <w:p w14:paraId="447A636F" w14:textId="77777777" w:rsidR="0014006A" w:rsidRPr="0014006A" w:rsidRDefault="0014006A" w:rsidP="0014006A">
            <w:pPr>
              <w:spacing w:after="0" w:line="240" w:lineRule="auto"/>
              <w:rPr>
                <w:sz w:val="28"/>
                <w:szCs w:val="28"/>
              </w:rPr>
            </w:pPr>
            <w:r w:rsidRPr="0014006A">
              <w:rPr>
                <w:sz w:val="28"/>
                <w:szCs w:val="28"/>
              </w:rPr>
              <w:t>Aspirin</w:t>
            </w:r>
          </w:p>
          <w:p w14:paraId="26455FC2" w14:textId="77777777" w:rsidR="0014006A" w:rsidRPr="0014006A" w:rsidRDefault="0014006A" w:rsidP="0014006A">
            <w:pPr>
              <w:spacing w:after="0" w:line="240" w:lineRule="auto"/>
              <w:rPr>
                <w:sz w:val="28"/>
                <w:szCs w:val="28"/>
              </w:rPr>
            </w:pPr>
            <w:r w:rsidRPr="0014006A">
              <w:rPr>
                <w:sz w:val="28"/>
                <w:szCs w:val="28"/>
              </w:rPr>
              <w:t>Lipitor</w:t>
            </w:r>
          </w:p>
          <w:p w14:paraId="0F00AC58" w14:textId="41380AA4" w:rsidR="009831D0" w:rsidRPr="0014006A" w:rsidRDefault="00603D27" w:rsidP="0014006A">
            <w:pPr>
              <w:rPr>
                <w:sz w:val="28"/>
                <w:szCs w:val="28"/>
              </w:rPr>
            </w:pPr>
            <w:r w:rsidRPr="00603D27">
              <w:rPr>
                <w:sz w:val="28"/>
                <w:szCs w:val="28"/>
              </w:rPr>
              <w:t>Ibuprofen</w:t>
            </w:r>
          </w:p>
        </w:tc>
      </w:tr>
      <w:tr w:rsidR="0014006A" w:rsidRPr="0014006A" w14:paraId="577EB889" w14:textId="77777777" w:rsidTr="0014006A">
        <w:tc>
          <w:tcPr>
            <w:tcW w:w="2583" w:type="dxa"/>
          </w:tcPr>
          <w:p w14:paraId="696EFF68" w14:textId="24029E80" w:rsidR="009831D0" w:rsidRPr="0014006A" w:rsidRDefault="001940B0">
            <w:pPr>
              <w:rPr>
                <w:rFonts w:hint="cs"/>
                <w:sz w:val="28"/>
                <w:szCs w:val="28"/>
                <w:rtl/>
                <w:lang w:bidi="ar-EG"/>
              </w:rPr>
            </w:pPr>
            <w:r w:rsidRPr="001316ED">
              <w:rPr>
                <w:rFonts w:ascii="inherit" w:eastAsia="Times New Roman" w:hAnsi="inherit" w:cs="Arial"/>
                <w:b/>
                <w:bCs/>
                <w:kern w:val="0"/>
                <w:sz w:val="25"/>
                <w:szCs w:val="24"/>
                <w:bdr w:val="none" w:sz="0" w:space="0" w:color="auto" w:frame="1"/>
                <w14:ligatures w14:val="none"/>
              </w:rPr>
              <w:t>Test Results</w:t>
            </w:r>
            <w:r w:rsidR="00603D27">
              <w:rPr>
                <w:rFonts w:ascii="inherit" w:eastAsia="Times New Roman" w:hAnsi="inherit" w:cs="Arial"/>
                <w:b/>
                <w:bCs/>
                <w:kern w:val="0"/>
                <w:sz w:val="25"/>
                <w:szCs w:val="24"/>
                <w:bdr w:val="none" w:sz="0" w:space="0" w:color="auto" w:frame="1"/>
                <w14:ligatures w14:val="none"/>
              </w:rPr>
              <w:t xml:space="preserve"> (Target column)</w:t>
            </w:r>
          </w:p>
        </w:tc>
        <w:tc>
          <w:tcPr>
            <w:tcW w:w="2909" w:type="dxa"/>
          </w:tcPr>
          <w:p w14:paraId="30C29315" w14:textId="5F7D3377" w:rsidR="001940B0" w:rsidRPr="001316ED" w:rsidRDefault="001940B0" w:rsidP="001940B0">
            <w:pPr>
              <w:textAlignment w:val="baseline"/>
              <w:rPr>
                <w:rFonts w:ascii="inherit" w:eastAsia="Times New Roman" w:hAnsi="inherit" w:cs="Arial"/>
                <w:kern w:val="0"/>
                <w:sz w:val="25"/>
                <w:szCs w:val="24"/>
                <w14:ligatures w14:val="none"/>
              </w:rPr>
            </w:pPr>
            <w:r w:rsidRPr="001316ED">
              <w:rPr>
                <w:rFonts w:ascii="inherit" w:eastAsia="Times New Roman" w:hAnsi="inherit" w:cs="Arial"/>
                <w:kern w:val="0"/>
                <w:sz w:val="25"/>
                <w:szCs w:val="24"/>
                <w14:ligatures w14:val="none"/>
              </w:rPr>
              <w:t xml:space="preserve">Describes the results of a medical test conducted during the patient's admission. Possible values include "Normal," </w:t>
            </w:r>
            <w:r w:rsidR="00603D27" w:rsidRPr="001316ED">
              <w:rPr>
                <w:rFonts w:ascii="inherit" w:eastAsia="Times New Roman" w:hAnsi="inherit" w:cs="Arial"/>
                <w:kern w:val="0"/>
                <w:sz w:val="25"/>
                <w:szCs w:val="24"/>
                <w14:ligatures w14:val="none"/>
              </w:rPr>
              <w:t>or</w:t>
            </w:r>
            <w:r w:rsidR="00603D27" w:rsidRPr="001316ED">
              <w:rPr>
                <w:rFonts w:ascii="inherit" w:eastAsia="Times New Roman" w:hAnsi="inherit" w:cs="Arial"/>
                <w:kern w:val="0"/>
                <w:sz w:val="25"/>
                <w:szCs w:val="24"/>
                <w14:ligatures w14:val="none"/>
              </w:rPr>
              <w:t xml:space="preserve"> </w:t>
            </w:r>
            <w:r w:rsidRPr="001316ED">
              <w:rPr>
                <w:rFonts w:ascii="inherit" w:eastAsia="Times New Roman" w:hAnsi="inherit" w:cs="Arial"/>
                <w:kern w:val="0"/>
                <w:sz w:val="25"/>
                <w:szCs w:val="24"/>
                <w14:ligatures w14:val="none"/>
              </w:rPr>
              <w:t>"Abnormal," indicating the outcome of the test.</w:t>
            </w:r>
          </w:p>
          <w:p w14:paraId="6249274C" w14:textId="77777777" w:rsidR="009831D0" w:rsidRPr="0014006A" w:rsidRDefault="009831D0">
            <w:pPr>
              <w:rPr>
                <w:sz w:val="28"/>
                <w:szCs w:val="28"/>
              </w:rPr>
            </w:pPr>
          </w:p>
        </w:tc>
        <w:tc>
          <w:tcPr>
            <w:tcW w:w="3325" w:type="dxa"/>
          </w:tcPr>
          <w:p w14:paraId="79054E61" w14:textId="77777777" w:rsidR="0014006A" w:rsidRPr="0014006A" w:rsidRDefault="0014006A" w:rsidP="0014006A">
            <w:pPr>
              <w:spacing w:after="0" w:line="240" w:lineRule="auto"/>
              <w:rPr>
                <w:sz w:val="28"/>
                <w:szCs w:val="28"/>
              </w:rPr>
            </w:pPr>
            <w:r w:rsidRPr="0014006A">
              <w:rPr>
                <w:sz w:val="28"/>
                <w:szCs w:val="28"/>
              </w:rPr>
              <w:t>Abnormal</w:t>
            </w:r>
          </w:p>
          <w:p w14:paraId="2B758BBE" w14:textId="2A1E1BDB" w:rsidR="009831D0" w:rsidRPr="0014006A" w:rsidRDefault="0014006A" w:rsidP="0014006A">
            <w:pPr>
              <w:rPr>
                <w:sz w:val="28"/>
                <w:szCs w:val="28"/>
              </w:rPr>
            </w:pPr>
            <w:r w:rsidRPr="0014006A">
              <w:rPr>
                <w:sz w:val="28"/>
                <w:szCs w:val="28"/>
              </w:rPr>
              <w:t>Normal</w:t>
            </w:r>
          </w:p>
        </w:tc>
      </w:tr>
    </w:tbl>
    <w:p w14:paraId="470BD67F" w14:textId="77777777" w:rsidR="00C62D59" w:rsidRPr="0035552C" w:rsidRDefault="00C62D59">
      <w:pPr>
        <w:rPr>
          <w:b/>
          <w:bCs/>
          <w:sz w:val="28"/>
          <w:szCs w:val="28"/>
          <w:rtl/>
        </w:rPr>
      </w:pPr>
    </w:p>
    <w:p w14:paraId="345EDCAC" w14:textId="61DB5B0F" w:rsidR="0035552C" w:rsidRPr="0035552C" w:rsidRDefault="0035552C" w:rsidP="0035552C">
      <w:pPr>
        <w:rPr>
          <w:b/>
          <w:bCs/>
          <w:sz w:val="28"/>
          <w:szCs w:val="28"/>
          <w:u w:val="single"/>
        </w:rPr>
      </w:pPr>
      <w:r w:rsidRPr="0035552C">
        <w:rPr>
          <w:b/>
          <w:bCs/>
          <w:sz w:val="28"/>
          <w:szCs w:val="28"/>
          <w:u w:val="single"/>
        </w:rPr>
        <w:t>Requirements</w:t>
      </w:r>
    </w:p>
    <w:p w14:paraId="1F0707A0" w14:textId="73F5B648" w:rsidR="00287FD1" w:rsidRPr="00287FD1" w:rsidRDefault="0035552C" w:rsidP="00287FD1">
      <w:pPr>
        <w:pStyle w:val="ListParagraph"/>
        <w:numPr>
          <w:ilvl w:val="0"/>
          <w:numId w:val="3"/>
        </w:numPr>
        <w:rPr>
          <w:sz w:val="28"/>
          <w:szCs w:val="28"/>
        </w:rPr>
      </w:pPr>
      <w:r w:rsidRPr="0035552C">
        <w:rPr>
          <w:b/>
          <w:bCs/>
          <w:sz w:val="28"/>
          <w:szCs w:val="28"/>
          <w:u w:val="single"/>
        </w:rPr>
        <w:t>Preprocessing:</w:t>
      </w:r>
      <w:r w:rsidRPr="0035552C">
        <w:rPr>
          <w:sz w:val="28"/>
          <w:szCs w:val="28"/>
        </w:rPr>
        <w:t xml:space="preserve"> </w:t>
      </w:r>
      <w:r w:rsidR="00287FD1" w:rsidRPr="00287FD1">
        <w:rPr>
          <w:sz w:val="28"/>
          <w:szCs w:val="28"/>
        </w:rPr>
        <w:t xml:space="preserve">Before building your models, you </w:t>
      </w:r>
      <w:r>
        <w:rPr>
          <w:sz w:val="28"/>
          <w:szCs w:val="28"/>
        </w:rPr>
        <w:t>must ensure</w:t>
      </w:r>
      <w:r w:rsidR="00287FD1" w:rsidRPr="00287FD1">
        <w:rPr>
          <w:sz w:val="28"/>
          <w:szCs w:val="28"/>
        </w:rPr>
        <w:t xml:space="preserve"> the dataset is clean and ready-to-use.</w:t>
      </w:r>
    </w:p>
    <w:p w14:paraId="43524E14" w14:textId="77777777" w:rsidR="00287FD1" w:rsidRDefault="00287FD1" w:rsidP="00287FD1">
      <w:pPr>
        <w:pStyle w:val="ListParagraph"/>
        <w:numPr>
          <w:ilvl w:val="0"/>
          <w:numId w:val="2"/>
        </w:numPr>
        <w:rPr>
          <w:sz w:val="28"/>
          <w:szCs w:val="28"/>
        </w:rPr>
      </w:pPr>
      <w:r w:rsidRPr="00287FD1">
        <w:rPr>
          <w:sz w:val="28"/>
          <w:szCs w:val="28"/>
        </w:rPr>
        <w:t>Deal with empty cells or duplicate records</w:t>
      </w:r>
      <w:r>
        <w:rPr>
          <w:sz w:val="28"/>
          <w:szCs w:val="28"/>
        </w:rPr>
        <w:t>.</w:t>
      </w:r>
    </w:p>
    <w:p w14:paraId="7F960C87" w14:textId="77777777" w:rsidR="00287FD1" w:rsidRDefault="00287FD1" w:rsidP="00287FD1">
      <w:pPr>
        <w:pStyle w:val="ListParagraph"/>
        <w:numPr>
          <w:ilvl w:val="0"/>
          <w:numId w:val="2"/>
        </w:numPr>
        <w:rPr>
          <w:sz w:val="28"/>
          <w:szCs w:val="28"/>
        </w:rPr>
      </w:pPr>
      <w:r w:rsidRPr="00287FD1">
        <w:rPr>
          <w:sz w:val="28"/>
          <w:szCs w:val="28"/>
        </w:rPr>
        <w:t>Convert the used categorical columns to numerical columns using one of the encoding techniques</w:t>
      </w:r>
      <w:r>
        <w:rPr>
          <w:sz w:val="28"/>
          <w:szCs w:val="28"/>
        </w:rPr>
        <w:t>.</w:t>
      </w:r>
    </w:p>
    <w:p w14:paraId="558AAF67" w14:textId="77777777" w:rsidR="00287FD1" w:rsidRDefault="00287FD1" w:rsidP="00287FD1">
      <w:pPr>
        <w:pStyle w:val="ListParagraph"/>
        <w:numPr>
          <w:ilvl w:val="0"/>
          <w:numId w:val="2"/>
        </w:numPr>
        <w:rPr>
          <w:sz w:val="28"/>
          <w:szCs w:val="28"/>
        </w:rPr>
      </w:pPr>
      <w:r>
        <w:rPr>
          <w:sz w:val="28"/>
          <w:szCs w:val="28"/>
        </w:rPr>
        <w:t>D</w:t>
      </w:r>
      <w:r w:rsidRPr="00287FD1">
        <w:rPr>
          <w:sz w:val="28"/>
          <w:szCs w:val="28"/>
        </w:rPr>
        <w:t xml:space="preserve">eal with wrong data “for example billing amount&gt;50000 which exceeds its range”. </w:t>
      </w:r>
    </w:p>
    <w:p w14:paraId="65CA213C" w14:textId="017F0CA6" w:rsidR="00287FD1" w:rsidRDefault="00287FD1" w:rsidP="00287FD1">
      <w:pPr>
        <w:pStyle w:val="ListParagraph"/>
        <w:numPr>
          <w:ilvl w:val="0"/>
          <w:numId w:val="2"/>
        </w:numPr>
        <w:rPr>
          <w:sz w:val="28"/>
          <w:szCs w:val="28"/>
        </w:rPr>
      </w:pPr>
      <w:r>
        <w:rPr>
          <w:sz w:val="28"/>
          <w:szCs w:val="28"/>
        </w:rPr>
        <w:t>A</w:t>
      </w:r>
      <w:r w:rsidRPr="00287FD1">
        <w:rPr>
          <w:sz w:val="28"/>
          <w:szCs w:val="28"/>
        </w:rPr>
        <w:t>pply feature scaling (normalization) for variables, if necessary</w:t>
      </w:r>
      <w:r>
        <w:rPr>
          <w:sz w:val="28"/>
          <w:szCs w:val="28"/>
        </w:rPr>
        <w:t>.</w:t>
      </w:r>
    </w:p>
    <w:p w14:paraId="24657938" w14:textId="67418E3B" w:rsidR="00287FD1" w:rsidRPr="0035552C" w:rsidRDefault="00287FD1" w:rsidP="00287FD1">
      <w:pPr>
        <w:pStyle w:val="ListParagraph"/>
        <w:numPr>
          <w:ilvl w:val="0"/>
          <w:numId w:val="2"/>
        </w:numPr>
        <w:rPr>
          <w:b/>
          <w:bCs/>
          <w:sz w:val="28"/>
          <w:szCs w:val="28"/>
        </w:rPr>
      </w:pPr>
      <w:r>
        <w:rPr>
          <w:sz w:val="28"/>
          <w:szCs w:val="28"/>
        </w:rPr>
        <w:t>M</w:t>
      </w:r>
      <w:r w:rsidRPr="00287FD1">
        <w:rPr>
          <w:sz w:val="28"/>
          <w:szCs w:val="28"/>
        </w:rPr>
        <w:t xml:space="preserve">odify data in </w:t>
      </w:r>
      <w:r w:rsidRPr="00287FD1">
        <w:rPr>
          <w:sz w:val="28"/>
          <w:szCs w:val="28"/>
        </w:rPr>
        <w:t xml:space="preserve">the </w:t>
      </w:r>
      <w:r w:rsidRPr="00287FD1">
        <w:rPr>
          <w:sz w:val="28"/>
          <w:szCs w:val="28"/>
        </w:rPr>
        <w:t>wrong format if found)</w:t>
      </w:r>
      <w:r w:rsidR="0035552C">
        <w:rPr>
          <w:sz w:val="28"/>
          <w:szCs w:val="28"/>
        </w:rPr>
        <w:t>.</w:t>
      </w:r>
    </w:p>
    <w:p w14:paraId="6A0EE092" w14:textId="77777777" w:rsidR="0035552C" w:rsidRPr="0035552C" w:rsidRDefault="0035552C" w:rsidP="0035552C">
      <w:pPr>
        <w:pStyle w:val="ListParagraph"/>
        <w:numPr>
          <w:ilvl w:val="0"/>
          <w:numId w:val="3"/>
        </w:numPr>
        <w:rPr>
          <w:b/>
          <w:bCs/>
          <w:sz w:val="28"/>
          <w:szCs w:val="28"/>
        </w:rPr>
      </w:pPr>
      <w:r w:rsidRPr="0035552C">
        <w:rPr>
          <w:b/>
          <w:bCs/>
          <w:sz w:val="28"/>
          <w:szCs w:val="28"/>
          <w:u w:val="single"/>
        </w:rPr>
        <w:t>Feature Selection and Extraction:</w:t>
      </w:r>
    </w:p>
    <w:p w14:paraId="7734B31E" w14:textId="77777777" w:rsidR="0035552C" w:rsidRDefault="0035552C" w:rsidP="0035552C">
      <w:pPr>
        <w:pStyle w:val="ListParagraph"/>
        <w:numPr>
          <w:ilvl w:val="1"/>
          <w:numId w:val="3"/>
        </w:numPr>
        <w:rPr>
          <w:sz w:val="28"/>
          <w:szCs w:val="28"/>
        </w:rPr>
      </w:pPr>
      <w:r w:rsidRPr="0035552C">
        <w:rPr>
          <w:sz w:val="28"/>
          <w:szCs w:val="28"/>
        </w:rPr>
        <w:t>Visualize correlation.</w:t>
      </w:r>
    </w:p>
    <w:p w14:paraId="5F409C24" w14:textId="16D604E2" w:rsidR="0035552C" w:rsidRDefault="0035552C" w:rsidP="0035552C">
      <w:pPr>
        <w:pStyle w:val="ListParagraph"/>
        <w:numPr>
          <w:ilvl w:val="1"/>
          <w:numId w:val="3"/>
        </w:numPr>
        <w:rPr>
          <w:sz w:val="28"/>
          <w:szCs w:val="28"/>
        </w:rPr>
      </w:pPr>
      <w:r w:rsidRPr="0035552C">
        <w:rPr>
          <w:sz w:val="28"/>
          <w:szCs w:val="28"/>
        </w:rPr>
        <w:t>Using any feature selection or feature extraction methods. (bonus</w:t>
      </w:r>
      <w:r>
        <w:rPr>
          <w:sz w:val="28"/>
          <w:szCs w:val="28"/>
        </w:rPr>
        <w:t>).</w:t>
      </w:r>
    </w:p>
    <w:p w14:paraId="54116D4C" w14:textId="77777777" w:rsidR="0035552C" w:rsidRPr="0035552C" w:rsidRDefault="0035552C" w:rsidP="0035552C">
      <w:pPr>
        <w:pStyle w:val="ListParagraph"/>
        <w:numPr>
          <w:ilvl w:val="0"/>
          <w:numId w:val="3"/>
        </w:numPr>
        <w:rPr>
          <w:b/>
          <w:bCs/>
          <w:sz w:val="28"/>
          <w:szCs w:val="28"/>
          <w:u w:val="single"/>
        </w:rPr>
      </w:pPr>
      <w:r w:rsidRPr="0035552C">
        <w:rPr>
          <w:b/>
          <w:bCs/>
          <w:sz w:val="28"/>
          <w:szCs w:val="28"/>
          <w:u w:val="single"/>
        </w:rPr>
        <w:t>Make Classification Models (Training and testing steps):</w:t>
      </w:r>
    </w:p>
    <w:p w14:paraId="4FBBEE7F" w14:textId="70D94B88" w:rsidR="0035552C" w:rsidRDefault="0035552C" w:rsidP="0035552C">
      <w:pPr>
        <w:pStyle w:val="ListParagraph"/>
        <w:numPr>
          <w:ilvl w:val="1"/>
          <w:numId w:val="3"/>
        </w:numPr>
        <w:rPr>
          <w:sz w:val="28"/>
          <w:szCs w:val="28"/>
        </w:rPr>
      </w:pPr>
      <w:r w:rsidRPr="0035552C">
        <w:rPr>
          <w:sz w:val="28"/>
          <w:szCs w:val="28"/>
        </w:rPr>
        <w:t>Train using Logistic Regression, SVM</w:t>
      </w:r>
      <w:r>
        <w:rPr>
          <w:sz w:val="28"/>
          <w:szCs w:val="28"/>
        </w:rPr>
        <w:t>,</w:t>
      </w:r>
      <w:r w:rsidRPr="0035552C">
        <w:rPr>
          <w:sz w:val="28"/>
          <w:szCs w:val="28"/>
        </w:rPr>
        <w:t xml:space="preserve"> and Decision Tree (ID3) models.</w:t>
      </w:r>
    </w:p>
    <w:p w14:paraId="7C4FA84C" w14:textId="286FDF98" w:rsidR="0035552C" w:rsidRPr="0035552C" w:rsidRDefault="0035552C" w:rsidP="0035552C">
      <w:pPr>
        <w:pStyle w:val="ListParagraph"/>
        <w:numPr>
          <w:ilvl w:val="0"/>
          <w:numId w:val="3"/>
        </w:numPr>
        <w:rPr>
          <w:sz w:val="28"/>
          <w:szCs w:val="28"/>
        </w:rPr>
      </w:pPr>
      <w:r w:rsidRPr="0035552C">
        <w:rPr>
          <w:b/>
          <w:bCs/>
          <w:sz w:val="28"/>
          <w:szCs w:val="28"/>
          <w:u w:val="single"/>
        </w:rPr>
        <w:t>Model Evaluation:</w:t>
      </w:r>
      <w:r>
        <w:rPr>
          <w:sz w:val="28"/>
          <w:szCs w:val="28"/>
        </w:rPr>
        <w:t xml:space="preserve"> </w:t>
      </w:r>
      <w:r w:rsidRPr="0035552C">
        <w:rPr>
          <w:sz w:val="28"/>
          <w:szCs w:val="28"/>
        </w:rPr>
        <w:t>The evaluation metrics should be calculated on the testing set based on your split size.</w:t>
      </w:r>
    </w:p>
    <w:p w14:paraId="16F871A9" w14:textId="5D036B8B" w:rsidR="0035552C" w:rsidRPr="0035552C" w:rsidRDefault="0035552C" w:rsidP="0035552C">
      <w:pPr>
        <w:pStyle w:val="ListParagraph"/>
        <w:numPr>
          <w:ilvl w:val="1"/>
          <w:numId w:val="3"/>
        </w:numPr>
        <w:rPr>
          <w:sz w:val="28"/>
          <w:szCs w:val="28"/>
        </w:rPr>
      </w:pPr>
      <w:r w:rsidRPr="0035552C">
        <w:rPr>
          <w:sz w:val="28"/>
          <w:szCs w:val="28"/>
        </w:rPr>
        <w:t>Accuracy</w:t>
      </w:r>
      <w:r>
        <w:rPr>
          <w:sz w:val="28"/>
          <w:szCs w:val="28"/>
        </w:rPr>
        <w:t>.</w:t>
      </w:r>
    </w:p>
    <w:p w14:paraId="542D1239" w14:textId="06C8B639" w:rsidR="0035552C" w:rsidRPr="0035552C" w:rsidRDefault="0035552C" w:rsidP="0035552C">
      <w:pPr>
        <w:pStyle w:val="ListParagraph"/>
        <w:numPr>
          <w:ilvl w:val="1"/>
          <w:numId w:val="3"/>
        </w:numPr>
        <w:rPr>
          <w:sz w:val="28"/>
          <w:szCs w:val="28"/>
        </w:rPr>
      </w:pPr>
      <w:r w:rsidRPr="0035552C">
        <w:rPr>
          <w:sz w:val="28"/>
          <w:szCs w:val="28"/>
        </w:rPr>
        <w:lastRenderedPageBreak/>
        <w:t>Confusion matrix</w:t>
      </w:r>
      <w:r>
        <w:rPr>
          <w:sz w:val="28"/>
          <w:szCs w:val="28"/>
        </w:rPr>
        <w:t>.</w:t>
      </w:r>
    </w:p>
    <w:p w14:paraId="2865F95A" w14:textId="76F08F60" w:rsidR="00EC169C" w:rsidRPr="00EC169C" w:rsidRDefault="00EC169C" w:rsidP="00EC169C">
      <w:pPr>
        <w:pStyle w:val="ListParagraph"/>
        <w:numPr>
          <w:ilvl w:val="1"/>
          <w:numId w:val="3"/>
        </w:numPr>
        <w:rPr>
          <w:sz w:val="28"/>
          <w:szCs w:val="28"/>
        </w:rPr>
      </w:pPr>
      <w:r w:rsidRPr="00EC169C">
        <w:rPr>
          <w:sz w:val="28"/>
          <w:szCs w:val="28"/>
        </w:rPr>
        <w:t>Precision &amp; recall</w:t>
      </w:r>
      <w:r>
        <w:rPr>
          <w:sz w:val="28"/>
          <w:szCs w:val="28"/>
        </w:rPr>
        <w:t>.</w:t>
      </w:r>
    </w:p>
    <w:p w14:paraId="767F2BF7" w14:textId="2F5F2F16" w:rsidR="0035552C" w:rsidRPr="00EC169C" w:rsidRDefault="00EC169C" w:rsidP="00EC169C">
      <w:pPr>
        <w:pStyle w:val="ListParagraph"/>
        <w:numPr>
          <w:ilvl w:val="1"/>
          <w:numId w:val="3"/>
        </w:numPr>
        <w:rPr>
          <w:sz w:val="28"/>
          <w:szCs w:val="28"/>
        </w:rPr>
      </w:pPr>
      <w:r w:rsidRPr="00EC169C">
        <w:rPr>
          <w:sz w:val="28"/>
          <w:szCs w:val="28"/>
        </w:rPr>
        <w:t>F1-score</w:t>
      </w:r>
      <w:r>
        <w:rPr>
          <w:sz w:val="28"/>
          <w:szCs w:val="28"/>
        </w:rPr>
        <w:t>.</w:t>
      </w:r>
    </w:p>
    <w:sectPr w:rsidR="0035552C" w:rsidRPr="00EC1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00F56"/>
    <w:multiLevelType w:val="hybridMultilevel"/>
    <w:tmpl w:val="CBC0FA64"/>
    <w:lvl w:ilvl="0" w:tplc="6CDA4330">
      <w:start w:val="1"/>
      <w:numFmt w:val="decimal"/>
      <w:lvlText w:val="%1."/>
      <w:lvlJc w:val="left"/>
      <w:pPr>
        <w:ind w:left="720" w:hanging="360"/>
      </w:pPr>
      <w:rPr>
        <w:b/>
        <w:bCs/>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20236"/>
    <w:multiLevelType w:val="multilevel"/>
    <w:tmpl w:val="EB4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3960FA"/>
    <w:multiLevelType w:val="hybridMultilevel"/>
    <w:tmpl w:val="4AB219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5443A3"/>
    <w:multiLevelType w:val="hybridMultilevel"/>
    <w:tmpl w:val="0C522384"/>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6204708">
    <w:abstractNumId w:val="1"/>
  </w:num>
  <w:num w:numId="2" w16cid:durableId="1999917066">
    <w:abstractNumId w:val="2"/>
  </w:num>
  <w:num w:numId="3" w16cid:durableId="2081514473">
    <w:abstractNumId w:val="0"/>
  </w:num>
  <w:num w:numId="4" w16cid:durableId="2024933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ED"/>
    <w:rsid w:val="001316ED"/>
    <w:rsid w:val="0014006A"/>
    <w:rsid w:val="001940B0"/>
    <w:rsid w:val="00287FD1"/>
    <w:rsid w:val="0035552C"/>
    <w:rsid w:val="00603D27"/>
    <w:rsid w:val="0073699B"/>
    <w:rsid w:val="009831D0"/>
    <w:rsid w:val="00A8336A"/>
    <w:rsid w:val="00B52F9C"/>
    <w:rsid w:val="00C62D59"/>
    <w:rsid w:val="00EC1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C731F"/>
  <w15:chartTrackingRefBased/>
  <w15:docId w15:val="{FEB0B5D4-D13E-42EE-88BD-97EA8A5E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6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16ED"/>
    <w:rPr>
      <w:b/>
      <w:bCs/>
    </w:rPr>
  </w:style>
  <w:style w:type="table" w:styleId="TableGrid">
    <w:name w:val="Table Grid"/>
    <w:basedOn w:val="TableNormal"/>
    <w:uiPriority w:val="39"/>
    <w:rsid w:val="0098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7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4823">
      <w:bodyDiv w:val="1"/>
      <w:marLeft w:val="0"/>
      <w:marRight w:val="0"/>
      <w:marTop w:val="0"/>
      <w:marBottom w:val="0"/>
      <w:divBdr>
        <w:top w:val="none" w:sz="0" w:space="0" w:color="auto"/>
        <w:left w:val="none" w:sz="0" w:space="0" w:color="auto"/>
        <w:bottom w:val="none" w:sz="0" w:space="0" w:color="auto"/>
        <w:right w:val="none" w:sz="0" w:space="0" w:color="auto"/>
      </w:divBdr>
    </w:div>
    <w:div w:id="136142407">
      <w:bodyDiv w:val="1"/>
      <w:marLeft w:val="0"/>
      <w:marRight w:val="0"/>
      <w:marTop w:val="0"/>
      <w:marBottom w:val="0"/>
      <w:divBdr>
        <w:top w:val="none" w:sz="0" w:space="0" w:color="auto"/>
        <w:left w:val="none" w:sz="0" w:space="0" w:color="auto"/>
        <w:bottom w:val="none" w:sz="0" w:space="0" w:color="auto"/>
        <w:right w:val="none" w:sz="0" w:space="0" w:color="auto"/>
      </w:divBdr>
    </w:div>
    <w:div w:id="151912933">
      <w:bodyDiv w:val="1"/>
      <w:marLeft w:val="0"/>
      <w:marRight w:val="0"/>
      <w:marTop w:val="0"/>
      <w:marBottom w:val="0"/>
      <w:divBdr>
        <w:top w:val="none" w:sz="0" w:space="0" w:color="auto"/>
        <w:left w:val="none" w:sz="0" w:space="0" w:color="auto"/>
        <w:bottom w:val="none" w:sz="0" w:space="0" w:color="auto"/>
        <w:right w:val="none" w:sz="0" w:space="0" w:color="auto"/>
      </w:divBdr>
    </w:div>
    <w:div w:id="247005239">
      <w:bodyDiv w:val="1"/>
      <w:marLeft w:val="0"/>
      <w:marRight w:val="0"/>
      <w:marTop w:val="0"/>
      <w:marBottom w:val="0"/>
      <w:divBdr>
        <w:top w:val="none" w:sz="0" w:space="0" w:color="auto"/>
        <w:left w:val="none" w:sz="0" w:space="0" w:color="auto"/>
        <w:bottom w:val="none" w:sz="0" w:space="0" w:color="auto"/>
        <w:right w:val="none" w:sz="0" w:space="0" w:color="auto"/>
      </w:divBdr>
    </w:div>
    <w:div w:id="271713188">
      <w:bodyDiv w:val="1"/>
      <w:marLeft w:val="0"/>
      <w:marRight w:val="0"/>
      <w:marTop w:val="0"/>
      <w:marBottom w:val="0"/>
      <w:divBdr>
        <w:top w:val="none" w:sz="0" w:space="0" w:color="auto"/>
        <w:left w:val="none" w:sz="0" w:space="0" w:color="auto"/>
        <w:bottom w:val="none" w:sz="0" w:space="0" w:color="auto"/>
        <w:right w:val="none" w:sz="0" w:space="0" w:color="auto"/>
      </w:divBdr>
    </w:div>
    <w:div w:id="325863828">
      <w:bodyDiv w:val="1"/>
      <w:marLeft w:val="0"/>
      <w:marRight w:val="0"/>
      <w:marTop w:val="0"/>
      <w:marBottom w:val="0"/>
      <w:divBdr>
        <w:top w:val="none" w:sz="0" w:space="0" w:color="auto"/>
        <w:left w:val="none" w:sz="0" w:space="0" w:color="auto"/>
        <w:bottom w:val="none" w:sz="0" w:space="0" w:color="auto"/>
        <w:right w:val="none" w:sz="0" w:space="0" w:color="auto"/>
      </w:divBdr>
    </w:div>
    <w:div w:id="413817359">
      <w:bodyDiv w:val="1"/>
      <w:marLeft w:val="0"/>
      <w:marRight w:val="0"/>
      <w:marTop w:val="0"/>
      <w:marBottom w:val="0"/>
      <w:divBdr>
        <w:top w:val="none" w:sz="0" w:space="0" w:color="auto"/>
        <w:left w:val="none" w:sz="0" w:space="0" w:color="auto"/>
        <w:bottom w:val="none" w:sz="0" w:space="0" w:color="auto"/>
        <w:right w:val="none" w:sz="0" w:space="0" w:color="auto"/>
      </w:divBdr>
    </w:div>
    <w:div w:id="900554109">
      <w:bodyDiv w:val="1"/>
      <w:marLeft w:val="0"/>
      <w:marRight w:val="0"/>
      <w:marTop w:val="0"/>
      <w:marBottom w:val="0"/>
      <w:divBdr>
        <w:top w:val="none" w:sz="0" w:space="0" w:color="auto"/>
        <w:left w:val="none" w:sz="0" w:space="0" w:color="auto"/>
        <w:bottom w:val="none" w:sz="0" w:space="0" w:color="auto"/>
        <w:right w:val="none" w:sz="0" w:space="0" w:color="auto"/>
      </w:divBdr>
    </w:div>
    <w:div w:id="1010303748">
      <w:bodyDiv w:val="1"/>
      <w:marLeft w:val="0"/>
      <w:marRight w:val="0"/>
      <w:marTop w:val="0"/>
      <w:marBottom w:val="0"/>
      <w:divBdr>
        <w:top w:val="none" w:sz="0" w:space="0" w:color="auto"/>
        <w:left w:val="none" w:sz="0" w:space="0" w:color="auto"/>
        <w:bottom w:val="none" w:sz="0" w:space="0" w:color="auto"/>
        <w:right w:val="none" w:sz="0" w:space="0" w:color="auto"/>
      </w:divBdr>
    </w:div>
    <w:div w:id="1012800625">
      <w:bodyDiv w:val="1"/>
      <w:marLeft w:val="0"/>
      <w:marRight w:val="0"/>
      <w:marTop w:val="0"/>
      <w:marBottom w:val="0"/>
      <w:divBdr>
        <w:top w:val="none" w:sz="0" w:space="0" w:color="auto"/>
        <w:left w:val="none" w:sz="0" w:space="0" w:color="auto"/>
        <w:bottom w:val="none" w:sz="0" w:space="0" w:color="auto"/>
        <w:right w:val="none" w:sz="0" w:space="0" w:color="auto"/>
      </w:divBdr>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129784638">
      <w:bodyDiv w:val="1"/>
      <w:marLeft w:val="0"/>
      <w:marRight w:val="0"/>
      <w:marTop w:val="0"/>
      <w:marBottom w:val="0"/>
      <w:divBdr>
        <w:top w:val="none" w:sz="0" w:space="0" w:color="auto"/>
        <w:left w:val="none" w:sz="0" w:space="0" w:color="auto"/>
        <w:bottom w:val="none" w:sz="0" w:space="0" w:color="auto"/>
        <w:right w:val="none" w:sz="0" w:space="0" w:color="auto"/>
      </w:divBdr>
    </w:div>
    <w:div w:id="1246761607">
      <w:bodyDiv w:val="1"/>
      <w:marLeft w:val="0"/>
      <w:marRight w:val="0"/>
      <w:marTop w:val="0"/>
      <w:marBottom w:val="0"/>
      <w:divBdr>
        <w:top w:val="none" w:sz="0" w:space="0" w:color="auto"/>
        <w:left w:val="none" w:sz="0" w:space="0" w:color="auto"/>
        <w:bottom w:val="none" w:sz="0" w:space="0" w:color="auto"/>
        <w:right w:val="none" w:sz="0" w:space="0" w:color="auto"/>
      </w:divBdr>
    </w:div>
    <w:div w:id="1265385130">
      <w:bodyDiv w:val="1"/>
      <w:marLeft w:val="0"/>
      <w:marRight w:val="0"/>
      <w:marTop w:val="0"/>
      <w:marBottom w:val="0"/>
      <w:divBdr>
        <w:top w:val="none" w:sz="0" w:space="0" w:color="auto"/>
        <w:left w:val="none" w:sz="0" w:space="0" w:color="auto"/>
        <w:bottom w:val="none" w:sz="0" w:space="0" w:color="auto"/>
        <w:right w:val="none" w:sz="0" w:space="0" w:color="auto"/>
      </w:divBdr>
    </w:div>
    <w:div w:id="1334722241">
      <w:bodyDiv w:val="1"/>
      <w:marLeft w:val="0"/>
      <w:marRight w:val="0"/>
      <w:marTop w:val="0"/>
      <w:marBottom w:val="0"/>
      <w:divBdr>
        <w:top w:val="none" w:sz="0" w:space="0" w:color="auto"/>
        <w:left w:val="none" w:sz="0" w:space="0" w:color="auto"/>
        <w:bottom w:val="none" w:sz="0" w:space="0" w:color="auto"/>
        <w:right w:val="none" w:sz="0" w:space="0" w:color="auto"/>
      </w:divBdr>
    </w:div>
    <w:div w:id="1353533798">
      <w:bodyDiv w:val="1"/>
      <w:marLeft w:val="0"/>
      <w:marRight w:val="0"/>
      <w:marTop w:val="0"/>
      <w:marBottom w:val="0"/>
      <w:divBdr>
        <w:top w:val="none" w:sz="0" w:space="0" w:color="auto"/>
        <w:left w:val="none" w:sz="0" w:space="0" w:color="auto"/>
        <w:bottom w:val="none" w:sz="0" w:space="0" w:color="auto"/>
        <w:right w:val="none" w:sz="0" w:space="0" w:color="auto"/>
      </w:divBdr>
    </w:div>
    <w:div w:id="1401752636">
      <w:bodyDiv w:val="1"/>
      <w:marLeft w:val="0"/>
      <w:marRight w:val="0"/>
      <w:marTop w:val="0"/>
      <w:marBottom w:val="0"/>
      <w:divBdr>
        <w:top w:val="none" w:sz="0" w:space="0" w:color="auto"/>
        <w:left w:val="none" w:sz="0" w:space="0" w:color="auto"/>
        <w:bottom w:val="none" w:sz="0" w:space="0" w:color="auto"/>
        <w:right w:val="none" w:sz="0" w:space="0" w:color="auto"/>
      </w:divBdr>
    </w:div>
    <w:div w:id="1465466230">
      <w:bodyDiv w:val="1"/>
      <w:marLeft w:val="0"/>
      <w:marRight w:val="0"/>
      <w:marTop w:val="0"/>
      <w:marBottom w:val="0"/>
      <w:divBdr>
        <w:top w:val="none" w:sz="0" w:space="0" w:color="auto"/>
        <w:left w:val="none" w:sz="0" w:space="0" w:color="auto"/>
        <w:bottom w:val="none" w:sz="0" w:space="0" w:color="auto"/>
        <w:right w:val="none" w:sz="0" w:space="0" w:color="auto"/>
      </w:divBdr>
    </w:div>
    <w:div w:id="1851869860">
      <w:bodyDiv w:val="1"/>
      <w:marLeft w:val="0"/>
      <w:marRight w:val="0"/>
      <w:marTop w:val="0"/>
      <w:marBottom w:val="0"/>
      <w:divBdr>
        <w:top w:val="none" w:sz="0" w:space="0" w:color="auto"/>
        <w:left w:val="none" w:sz="0" w:space="0" w:color="auto"/>
        <w:bottom w:val="none" w:sz="0" w:space="0" w:color="auto"/>
        <w:right w:val="none" w:sz="0" w:space="0" w:color="auto"/>
      </w:divBdr>
    </w:div>
    <w:div w:id="20726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4</Pages>
  <Words>535</Words>
  <Characters>3113</Characters>
  <Application>Microsoft Office Word</Application>
  <DocSecurity>0</DocSecurity>
  <Lines>183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هبه جمال احمد</dc:creator>
  <cp:keywords/>
  <dc:description/>
  <cp:lastModifiedBy>هبه جمال احمد</cp:lastModifiedBy>
  <cp:revision>3</cp:revision>
  <dcterms:created xsi:type="dcterms:W3CDTF">2023-11-10T15:09:00Z</dcterms:created>
  <dcterms:modified xsi:type="dcterms:W3CDTF">2023-11-17T18:18:00Z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993d29c9-9653-4483-bea4-db7c79c0968d</vt:lpwstr>
  </property>
</Properties>
</file>