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931" w:rsidRDefault="002839AA" w:rsidP="00887931">
      <w:pPr>
        <w:jc w:val="center"/>
        <w:rPr>
          <w:b/>
          <w:bCs/>
          <w:sz w:val="44"/>
          <w:szCs w:val="44"/>
        </w:rPr>
      </w:pPr>
      <w:r w:rsidRPr="002839AA">
        <w:rPr>
          <w:b/>
          <w:bCs/>
          <w:sz w:val="44"/>
          <w:szCs w:val="44"/>
        </w:rPr>
        <w:t>Plan d’étude</w:t>
      </w:r>
    </w:p>
    <w:p w:rsidR="00096DBB" w:rsidRPr="006A7C02" w:rsidRDefault="009F2893" w:rsidP="009F2893">
      <w:pPr>
        <w:pStyle w:val="Paragraphedeliste"/>
        <w:numPr>
          <w:ilvl w:val="0"/>
          <w:numId w:val="11"/>
        </w:numPr>
        <w:rPr>
          <w:rFonts w:ascii="Cambria" w:hAnsi="Cambria"/>
          <w:b/>
          <w:bCs/>
          <w:sz w:val="32"/>
          <w:szCs w:val="32"/>
        </w:rPr>
      </w:pPr>
      <w:r>
        <w:rPr>
          <w:rFonts w:ascii="Cambria" w:hAnsi="Cambria"/>
          <w:b/>
          <w:bCs/>
          <w:sz w:val="32"/>
          <w:szCs w:val="32"/>
        </w:rPr>
        <w:t xml:space="preserve">Objectifs de notre application </w:t>
      </w:r>
      <w:r w:rsidR="006A7C02">
        <w:rPr>
          <w:rFonts w:ascii="Cambria" w:hAnsi="Cambria"/>
          <w:b/>
          <w:bCs/>
          <w:sz w:val="32"/>
          <w:szCs w:val="32"/>
        </w:rPr>
        <w:t>Mobile</w:t>
      </w:r>
      <w:r w:rsidR="00887931" w:rsidRPr="006A7C02">
        <w:rPr>
          <w:rFonts w:ascii="Cambria" w:hAnsi="Cambria"/>
          <w:b/>
          <w:bCs/>
          <w:sz w:val="32"/>
          <w:szCs w:val="32"/>
        </w:rPr>
        <w:t>&lt;&lt;TransFacile&gt;&gt;</w:t>
      </w:r>
    </w:p>
    <w:p w:rsidR="00096DBB" w:rsidRPr="006A7C02" w:rsidRDefault="00887931" w:rsidP="006A7C02">
      <w:pPr>
        <w:rPr>
          <w:rFonts w:ascii="Cambria" w:hAnsi="Cambria"/>
          <w:sz w:val="24"/>
          <w:szCs w:val="24"/>
        </w:rPr>
      </w:pPr>
      <w:r w:rsidRPr="00096DBB">
        <w:rPr>
          <w:rFonts w:ascii="Cambria" w:hAnsi="Cambria"/>
          <w:sz w:val="24"/>
          <w:szCs w:val="24"/>
        </w:rPr>
        <w:t>Le nouveau portail</w:t>
      </w:r>
      <w:r w:rsidR="00096DBB">
        <w:rPr>
          <w:rFonts w:ascii="Cambria" w:hAnsi="Cambria"/>
          <w:sz w:val="24"/>
          <w:szCs w:val="24"/>
        </w:rPr>
        <w:t xml:space="preserve"> mobile</w:t>
      </w:r>
      <w:r w:rsidRPr="00096DBB">
        <w:rPr>
          <w:rFonts w:ascii="Cambria" w:hAnsi="Cambria"/>
          <w:sz w:val="24"/>
          <w:szCs w:val="24"/>
        </w:rPr>
        <w:t xml:space="preserve">, objet de la présente </w:t>
      </w:r>
      <w:r w:rsidR="006A7C02">
        <w:rPr>
          <w:rFonts w:ascii="Cambria" w:hAnsi="Cambria"/>
          <w:sz w:val="24"/>
          <w:szCs w:val="24"/>
        </w:rPr>
        <w:t>plan d‘étude</w:t>
      </w:r>
      <w:r w:rsidRPr="00096DBB">
        <w:rPr>
          <w:rFonts w:ascii="Cambria" w:hAnsi="Cambria"/>
          <w:sz w:val="24"/>
          <w:szCs w:val="24"/>
        </w:rPr>
        <w:t xml:space="preserve"> a pour objectifs principaux :</w:t>
      </w:r>
    </w:p>
    <w:p w:rsidR="00096DBB" w:rsidRDefault="00096DBB" w:rsidP="00096DBB">
      <w:pPr>
        <w:pStyle w:val="Default"/>
        <w:numPr>
          <w:ilvl w:val="0"/>
          <w:numId w:val="9"/>
        </w:numPr>
        <w:jc w:val="both"/>
        <w:rPr>
          <w:rFonts w:ascii="Cambria" w:hAnsi="Cambria"/>
        </w:rPr>
      </w:pPr>
      <w:r>
        <w:rPr>
          <w:rFonts w:ascii="Cambria" w:hAnsi="Cambria"/>
        </w:rPr>
        <w:t>Faire connaître l’</w:t>
      </w:r>
      <w:r w:rsidR="00565097">
        <w:rPr>
          <w:rFonts w:ascii="Cambria" w:hAnsi="Cambria"/>
        </w:rPr>
        <w:t>institution SNTR</w:t>
      </w:r>
      <w:r>
        <w:rPr>
          <w:rFonts w:ascii="Cambria" w:hAnsi="Cambria"/>
        </w:rPr>
        <w:t>I</w:t>
      </w:r>
      <w:r w:rsidRPr="00096DBB">
        <w:rPr>
          <w:rFonts w:ascii="Cambria" w:hAnsi="Cambria"/>
        </w:rPr>
        <w:t xml:space="preserve"> </w:t>
      </w:r>
      <w:r w:rsidR="006A7C02">
        <w:rPr>
          <w:rFonts w:ascii="Cambria" w:hAnsi="Cambria"/>
        </w:rPr>
        <w:t xml:space="preserve">et l’Enterprise </w:t>
      </w:r>
      <w:r w:rsidR="000249C5">
        <w:rPr>
          <w:rFonts w:ascii="Cambria" w:hAnsi="Cambria"/>
        </w:rPr>
        <w:t>TechnoGM</w:t>
      </w:r>
      <w:r w:rsidR="000249C5" w:rsidRPr="00096DBB">
        <w:rPr>
          <w:rFonts w:ascii="Cambria" w:hAnsi="Cambria"/>
        </w:rPr>
        <w:t xml:space="preserve"> (</w:t>
      </w:r>
      <w:r w:rsidRPr="00096DBB">
        <w:rPr>
          <w:rFonts w:ascii="Cambria" w:hAnsi="Cambria"/>
        </w:rPr>
        <w:t>historique,</w:t>
      </w:r>
      <w:r>
        <w:rPr>
          <w:rFonts w:ascii="Cambria" w:hAnsi="Cambria"/>
        </w:rPr>
        <w:t xml:space="preserve"> domaine d’</w:t>
      </w:r>
      <w:r w:rsidRPr="00096DBB">
        <w:rPr>
          <w:rFonts w:ascii="Cambria" w:hAnsi="Cambria"/>
        </w:rPr>
        <w:t xml:space="preserve">activités …) </w:t>
      </w:r>
    </w:p>
    <w:p w:rsidR="00096DBB" w:rsidRDefault="00096DBB" w:rsidP="00096DBB">
      <w:pPr>
        <w:pStyle w:val="Default"/>
        <w:numPr>
          <w:ilvl w:val="0"/>
          <w:numId w:val="9"/>
        </w:numPr>
        <w:jc w:val="both"/>
        <w:rPr>
          <w:rFonts w:ascii="Cambria" w:hAnsi="Cambria"/>
        </w:rPr>
      </w:pPr>
      <w:r w:rsidRPr="00096DBB">
        <w:rPr>
          <w:rFonts w:ascii="Cambria" w:hAnsi="Cambria"/>
        </w:rPr>
        <w:t>Offr</w:t>
      </w:r>
      <w:r>
        <w:rPr>
          <w:rFonts w:ascii="Cambria" w:hAnsi="Cambria"/>
        </w:rPr>
        <w:t>ir un espace d’Extranet pour : L</w:t>
      </w:r>
      <w:r w:rsidRPr="00096DBB">
        <w:rPr>
          <w:rFonts w:ascii="Cambria" w:hAnsi="Cambria"/>
        </w:rPr>
        <w:t>es</w:t>
      </w:r>
      <w:r>
        <w:rPr>
          <w:rFonts w:ascii="Cambria" w:hAnsi="Cambria"/>
        </w:rPr>
        <w:t xml:space="preserve"> passagers, Agent de </w:t>
      </w:r>
      <w:r w:rsidR="00565097">
        <w:rPr>
          <w:rFonts w:ascii="Cambria" w:hAnsi="Cambria"/>
        </w:rPr>
        <w:t>la S</w:t>
      </w:r>
      <w:r>
        <w:rPr>
          <w:rFonts w:ascii="Cambria" w:hAnsi="Cambria"/>
        </w:rPr>
        <w:t>N</w:t>
      </w:r>
      <w:r w:rsidR="00565097">
        <w:rPr>
          <w:rFonts w:ascii="Cambria" w:hAnsi="Cambria"/>
        </w:rPr>
        <w:t>R</w:t>
      </w:r>
      <w:r>
        <w:rPr>
          <w:rFonts w:ascii="Cambria" w:hAnsi="Cambria"/>
        </w:rPr>
        <w:t>TI et les administrateurs de TechnoGM.</w:t>
      </w:r>
    </w:p>
    <w:p w:rsidR="00F3380B" w:rsidRDefault="00096DBB" w:rsidP="00F3380B">
      <w:pPr>
        <w:pStyle w:val="Paragraphedeliste"/>
        <w:numPr>
          <w:ilvl w:val="0"/>
          <w:numId w:val="9"/>
        </w:numPr>
        <w:rPr>
          <w:rFonts w:ascii="Cambria" w:hAnsi="Cambria" w:cs="Times New Roman"/>
          <w:sz w:val="24"/>
          <w:szCs w:val="24"/>
        </w:rPr>
      </w:pPr>
      <w:r w:rsidRPr="00C854C1">
        <w:rPr>
          <w:rFonts w:ascii="Cambria" w:hAnsi="Cambria" w:cs="Times New Roman"/>
          <w:sz w:val="24"/>
          <w:szCs w:val="24"/>
        </w:rPr>
        <w:t>Faciliter l’a</w:t>
      </w:r>
      <w:r>
        <w:rPr>
          <w:rFonts w:ascii="Cambria" w:hAnsi="Cambria" w:cs="Times New Roman"/>
          <w:sz w:val="24"/>
          <w:szCs w:val="24"/>
        </w:rPr>
        <w:t>ccès aux ressources</w:t>
      </w:r>
      <w:r w:rsidR="00565097">
        <w:rPr>
          <w:rFonts w:ascii="Cambria" w:hAnsi="Cambria" w:cs="Times New Roman"/>
          <w:sz w:val="24"/>
          <w:szCs w:val="24"/>
        </w:rPr>
        <w:t xml:space="preserve"> et services offertes par la SN</w:t>
      </w:r>
      <w:r>
        <w:rPr>
          <w:rFonts w:ascii="Cambria" w:hAnsi="Cambria" w:cs="Times New Roman"/>
          <w:sz w:val="24"/>
          <w:szCs w:val="24"/>
        </w:rPr>
        <w:t>T</w:t>
      </w:r>
      <w:r w:rsidR="00565097">
        <w:rPr>
          <w:rFonts w:ascii="Cambria" w:hAnsi="Cambria" w:cs="Times New Roman"/>
          <w:sz w:val="24"/>
          <w:szCs w:val="24"/>
        </w:rPr>
        <w:t>R</w:t>
      </w:r>
      <w:r>
        <w:rPr>
          <w:rFonts w:ascii="Cambria" w:hAnsi="Cambria" w:cs="Times New Roman"/>
          <w:sz w:val="24"/>
          <w:szCs w:val="24"/>
        </w:rPr>
        <w:t>I</w:t>
      </w:r>
      <w:r w:rsidRPr="00096DBB">
        <w:rPr>
          <w:rFonts w:ascii="Cambria" w:hAnsi="Cambria"/>
        </w:rPr>
        <w:t>.</w:t>
      </w:r>
    </w:p>
    <w:p w:rsidR="006A7C02" w:rsidRPr="00F3380B" w:rsidRDefault="00F3380B" w:rsidP="00F3380B">
      <w:pPr>
        <w:pStyle w:val="Paragraphedeliste"/>
        <w:numPr>
          <w:ilvl w:val="0"/>
          <w:numId w:val="9"/>
        </w:numPr>
        <w:rPr>
          <w:rFonts w:ascii="Cambria" w:hAnsi="Cambria" w:cs="Times New Roman"/>
          <w:sz w:val="24"/>
          <w:szCs w:val="24"/>
        </w:rPr>
      </w:pPr>
      <w:r>
        <w:rPr>
          <w:rFonts w:ascii="Cambria" w:hAnsi="Cambria" w:cs="Times New Roman"/>
          <w:sz w:val="24"/>
          <w:szCs w:val="24"/>
        </w:rPr>
        <w:t>Une</w:t>
      </w:r>
      <w:r w:rsidR="006A7C02" w:rsidRPr="00F3380B">
        <w:rPr>
          <w:rFonts w:ascii="Cambria" w:hAnsi="Cambria" w:cs="Times New Roman"/>
          <w:sz w:val="24"/>
          <w:szCs w:val="24"/>
        </w:rPr>
        <w:t xml:space="preserve"> partie FrontOffice (public) du portail est développée en trois langues : français, anglais, arabe.</w:t>
      </w:r>
    </w:p>
    <w:p w:rsidR="006A7C02" w:rsidRPr="006A7C02" w:rsidRDefault="006A7C02" w:rsidP="006A7C02">
      <w:pPr>
        <w:pStyle w:val="Paragraphedeliste"/>
        <w:ind w:left="0"/>
        <w:jc w:val="both"/>
        <w:rPr>
          <w:rFonts w:ascii="Cambria" w:hAnsi="Cambria" w:cs="Times New Roman"/>
          <w:sz w:val="24"/>
          <w:szCs w:val="24"/>
        </w:rPr>
      </w:pPr>
      <w:r w:rsidRPr="006A7C02">
        <w:rPr>
          <w:rFonts w:ascii="Cambria" w:hAnsi="Cambria" w:cs="Times New Roman"/>
          <w:sz w:val="24"/>
          <w:szCs w:val="24"/>
        </w:rPr>
        <w:t>Les parties Extranet et l’espace administrateur sont développées en langue française.</w:t>
      </w:r>
    </w:p>
    <w:p w:rsidR="00096DBB" w:rsidRDefault="00F3380B" w:rsidP="00F3380B">
      <w:pPr>
        <w:pStyle w:val="Paragraphedeliste"/>
        <w:ind w:left="0"/>
        <w:rPr>
          <w:rFonts w:ascii="Cambria" w:hAnsi="Cambria" w:cs="Times New Roman"/>
          <w:sz w:val="24"/>
          <w:szCs w:val="24"/>
        </w:rPr>
      </w:pPr>
      <w:r w:rsidRPr="006A7C02">
        <w:rPr>
          <w:rFonts w:ascii="Cambria" w:hAnsi="Cambria" w:cs="Times New Roman"/>
          <w:sz w:val="24"/>
          <w:szCs w:val="24"/>
        </w:rPr>
        <w:t>La nouvelle application</w:t>
      </w:r>
      <w:r w:rsidR="006A7C02" w:rsidRPr="006A7C02">
        <w:rPr>
          <w:rFonts w:ascii="Cambria" w:hAnsi="Cambria" w:cs="Times New Roman"/>
          <w:sz w:val="24"/>
          <w:szCs w:val="24"/>
        </w:rPr>
        <w:t xml:space="preserve"> doit être dynamique, accueillant, organ</w:t>
      </w:r>
      <w:r w:rsidR="0086508E">
        <w:rPr>
          <w:rFonts w:ascii="Cambria" w:hAnsi="Cambria" w:cs="Times New Roman"/>
          <w:sz w:val="24"/>
          <w:szCs w:val="24"/>
        </w:rPr>
        <w:t>isé, évolutif et ergonomique.</w:t>
      </w:r>
    </w:p>
    <w:p w:rsidR="00A37F37" w:rsidRPr="00A37F37" w:rsidRDefault="00A37F37" w:rsidP="00A37F37">
      <w:pPr>
        <w:pStyle w:val="Paragraphedeliste"/>
        <w:ind w:left="0"/>
        <w:rPr>
          <w:rFonts w:ascii="Cambria" w:hAnsi="Cambria" w:cs="Times New Roman"/>
          <w:sz w:val="24"/>
          <w:szCs w:val="24"/>
        </w:rPr>
      </w:pPr>
    </w:p>
    <w:p w:rsidR="006A7C02" w:rsidRDefault="006A7C02" w:rsidP="006A7C02">
      <w:pPr>
        <w:pStyle w:val="Paragraphedeliste"/>
        <w:numPr>
          <w:ilvl w:val="0"/>
          <w:numId w:val="11"/>
        </w:numPr>
        <w:rPr>
          <w:rFonts w:ascii="Cambria" w:hAnsi="Cambria"/>
          <w:b/>
          <w:bCs/>
          <w:sz w:val="32"/>
          <w:szCs w:val="32"/>
        </w:rPr>
      </w:pPr>
      <w:r w:rsidRPr="006A7C02">
        <w:rPr>
          <w:rFonts w:ascii="Cambria" w:hAnsi="Cambria"/>
          <w:b/>
          <w:bCs/>
          <w:sz w:val="32"/>
          <w:szCs w:val="32"/>
        </w:rPr>
        <w:t>Définition de la mission</w:t>
      </w:r>
    </w:p>
    <w:p w:rsidR="006A7C02" w:rsidRPr="009F2893" w:rsidRDefault="006A7C02" w:rsidP="006A7C02">
      <w:pPr>
        <w:pStyle w:val="Paragraphedeliste"/>
        <w:ind w:left="0"/>
        <w:rPr>
          <w:rFonts w:ascii="Cambria" w:hAnsi="Cambria"/>
          <w:sz w:val="24"/>
          <w:szCs w:val="24"/>
        </w:rPr>
      </w:pPr>
      <w:r w:rsidRPr="009F2893">
        <w:rPr>
          <w:rFonts w:ascii="Cambria" w:hAnsi="Cambria"/>
          <w:sz w:val="24"/>
          <w:szCs w:val="24"/>
        </w:rPr>
        <w:t>Les prestations dues dans le cadre du présent plan comprendront :</w:t>
      </w:r>
    </w:p>
    <w:p w:rsidR="006A7C02" w:rsidRPr="009F2893" w:rsidRDefault="00A37F37" w:rsidP="00A37F37">
      <w:pPr>
        <w:pStyle w:val="Paragraphedeliste"/>
        <w:numPr>
          <w:ilvl w:val="0"/>
          <w:numId w:val="12"/>
        </w:numPr>
        <w:rPr>
          <w:rFonts w:ascii="Cambria" w:hAnsi="Cambria"/>
          <w:sz w:val="24"/>
          <w:szCs w:val="24"/>
        </w:rPr>
      </w:pPr>
      <w:r w:rsidRPr="009F2893">
        <w:rPr>
          <w:rFonts w:ascii="Cambria" w:hAnsi="Cambria"/>
          <w:sz w:val="24"/>
          <w:szCs w:val="24"/>
        </w:rPr>
        <w:t>De réaliser l'étude préalable permettant de préciser la solution à retenir tout en fournissant des indications précises sur la plate-forme de développement ainsi que les technologies et les outils de développement nécessaires.</w:t>
      </w:r>
    </w:p>
    <w:p w:rsidR="00A37F37" w:rsidRPr="009F2893" w:rsidRDefault="00A37F37" w:rsidP="00A37F37">
      <w:pPr>
        <w:pStyle w:val="Paragraphedeliste"/>
        <w:numPr>
          <w:ilvl w:val="0"/>
          <w:numId w:val="12"/>
        </w:numPr>
        <w:rPr>
          <w:rFonts w:ascii="Cambria" w:hAnsi="Cambria"/>
          <w:sz w:val="24"/>
          <w:szCs w:val="24"/>
        </w:rPr>
      </w:pPr>
      <w:r w:rsidRPr="009F2893">
        <w:rPr>
          <w:rFonts w:ascii="Cambria" w:hAnsi="Cambria"/>
          <w:sz w:val="24"/>
          <w:szCs w:val="24"/>
        </w:rPr>
        <w:t>De proposer une nouvelle organisation de l’information et élaborer une nouvelle arborescence et architecture du notre application.</w:t>
      </w:r>
    </w:p>
    <w:p w:rsidR="00A37F37" w:rsidRPr="009F2893" w:rsidRDefault="00A37F37" w:rsidP="00A37F37">
      <w:pPr>
        <w:pStyle w:val="Paragraphedeliste"/>
        <w:numPr>
          <w:ilvl w:val="0"/>
          <w:numId w:val="12"/>
        </w:numPr>
        <w:rPr>
          <w:rFonts w:ascii="Cambria" w:hAnsi="Cambria"/>
          <w:sz w:val="24"/>
          <w:szCs w:val="24"/>
        </w:rPr>
      </w:pPr>
      <w:r w:rsidRPr="009F2893">
        <w:rPr>
          <w:rFonts w:ascii="Cambria" w:hAnsi="Cambria"/>
          <w:sz w:val="24"/>
          <w:szCs w:val="24"/>
        </w:rPr>
        <w:t>La réalisation des travaux qui portent sur l’étude, l’analyse, la conception graphique, le développement et la mise en œuvre de notre application et son référencement dans les principaux annuaires et moteur de recherches.</w:t>
      </w:r>
    </w:p>
    <w:p w:rsidR="009F2893" w:rsidRPr="009F2893" w:rsidRDefault="009F2893" w:rsidP="009F2893">
      <w:pPr>
        <w:pStyle w:val="Paragraphedeliste"/>
        <w:numPr>
          <w:ilvl w:val="0"/>
          <w:numId w:val="12"/>
        </w:numPr>
        <w:rPr>
          <w:rFonts w:ascii="Cambria" w:hAnsi="Cambria"/>
          <w:sz w:val="24"/>
          <w:szCs w:val="24"/>
        </w:rPr>
      </w:pPr>
      <w:r w:rsidRPr="009F2893">
        <w:rPr>
          <w:rFonts w:ascii="Cambria" w:hAnsi="Cambria"/>
          <w:sz w:val="24"/>
          <w:szCs w:val="24"/>
        </w:rPr>
        <w:t>De veiller à l’hébergement sur Google Play, App Store et le lancement de l’application ;</w:t>
      </w:r>
    </w:p>
    <w:p w:rsidR="009F2893" w:rsidRPr="009F2893" w:rsidRDefault="009F2893" w:rsidP="009F2893">
      <w:pPr>
        <w:pStyle w:val="Paragraphedeliste"/>
        <w:numPr>
          <w:ilvl w:val="0"/>
          <w:numId w:val="12"/>
        </w:numPr>
        <w:rPr>
          <w:rFonts w:ascii="Cambria" w:hAnsi="Cambria"/>
          <w:sz w:val="24"/>
          <w:szCs w:val="24"/>
        </w:rPr>
      </w:pPr>
      <w:r w:rsidRPr="009F2893">
        <w:rPr>
          <w:rFonts w:ascii="Cambria" w:hAnsi="Cambria"/>
          <w:sz w:val="24"/>
          <w:szCs w:val="24"/>
        </w:rPr>
        <w:t>De fournir la documentation nécessaire à savoir :</w:t>
      </w:r>
    </w:p>
    <w:p w:rsidR="009F2893" w:rsidRDefault="009F2893" w:rsidP="009F2893">
      <w:pPr>
        <w:pStyle w:val="Paragraphedeliste"/>
        <w:numPr>
          <w:ilvl w:val="0"/>
          <w:numId w:val="13"/>
        </w:numPr>
        <w:rPr>
          <w:rFonts w:ascii="Cambria" w:hAnsi="Cambria"/>
          <w:sz w:val="24"/>
          <w:szCs w:val="24"/>
        </w:rPr>
      </w:pPr>
      <w:r>
        <w:rPr>
          <w:rFonts w:ascii="Cambria" w:hAnsi="Cambria"/>
          <w:sz w:val="24"/>
          <w:szCs w:val="24"/>
        </w:rPr>
        <w:t xml:space="preserve"> </w:t>
      </w:r>
      <w:r w:rsidRPr="009F2893">
        <w:rPr>
          <w:rFonts w:ascii="Cambria" w:hAnsi="Cambria"/>
          <w:sz w:val="24"/>
          <w:szCs w:val="24"/>
        </w:rPr>
        <w:t>Manuel de l’utilisateur ;</w:t>
      </w:r>
    </w:p>
    <w:p w:rsidR="009F2893" w:rsidRDefault="009F2893" w:rsidP="009F2893">
      <w:pPr>
        <w:pStyle w:val="Paragraphedeliste"/>
        <w:numPr>
          <w:ilvl w:val="0"/>
          <w:numId w:val="13"/>
        </w:numPr>
        <w:rPr>
          <w:rFonts w:ascii="Cambria" w:hAnsi="Cambria"/>
          <w:sz w:val="24"/>
          <w:szCs w:val="24"/>
        </w:rPr>
      </w:pPr>
      <w:r w:rsidRPr="009F2893">
        <w:rPr>
          <w:rFonts w:ascii="Cambria" w:hAnsi="Cambria"/>
          <w:sz w:val="24"/>
          <w:szCs w:val="24"/>
        </w:rPr>
        <w:t>Manuel d’installation et de mise en œuvre ;</w:t>
      </w:r>
    </w:p>
    <w:p w:rsidR="009F2893" w:rsidRDefault="009F2893" w:rsidP="009F2893">
      <w:pPr>
        <w:pStyle w:val="Paragraphedeliste"/>
        <w:numPr>
          <w:ilvl w:val="0"/>
          <w:numId w:val="13"/>
        </w:numPr>
        <w:rPr>
          <w:rFonts w:ascii="Cambria" w:hAnsi="Cambria"/>
          <w:sz w:val="24"/>
          <w:szCs w:val="24"/>
        </w:rPr>
      </w:pPr>
      <w:r w:rsidRPr="009F2893">
        <w:rPr>
          <w:rFonts w:ascii="Cambria" w:hAnsi="Cambria"/>
          <w:sz w:val="24"/>
          <w:szCs w:val="24"/>
        </w:rPr>
        <w:t>Manuel d’administration ;</w:t>
      </w:r>
    </w:p>
    <w:p w:rsidR="009F2893" w:rsidRDefault="009F2893" w:rsidP="009F2893">
      <w:pPr>
        <w:pStyle w:val="Paragraphedeliste"/>
        <w:numPr>
          <w:ilvl w:val="0"/>
          <w:numId w:val="13"/>
        </w:numPr>
        <w:rPr>
          <w:rFonts w:ascii="Cambria" w:hAnsi="Cambria"/>
          <w:sz w:val="24"/>
          <w:szCs w:val="24"/>
        </w:rPr>
      </w:pPr>
      <w:r w:rsidRPr="009F2893">
        <w:rPr>
          <w:rFonts w:ascii="Cambria" w:hAnsi="Cambria"/>
          <w:sz w:val="24"/>
          <w:szCs w:val="24"/>
        </w:rPr>
        <w:t>Documentation sur le code source.</w:t>
      </w:r>
    </w:p>
    <w:p w:rsidR="006A7C02" w:rsidRDefault="009F2893" w:rsidP="00FA0D09">
      <w:pPr>
        <w:pStyle w:val="Paragraphedeliste"/>
        <w:rPr>
          <w:rFonts w:ascii="Cambria" w:hAnsi="Cambria"/>
          <w:sz w:val="24"/>
          <w:szCs w:val="24"/>
        </w:rPr>
      </w:pPr>
      <w:r w:rsidRPr="009F2893">
        <w:rPr>
          <w:rFonts w:ascii="Cambria" w:hAnsi="Cambria"/>
          <w:sz w:val="24"/>
          <w:szCs w:val="24"/>
        </w:rPr>
        <w:t>Et ce en langue française sur papier et sur support magnétique ;</w:t>
      </w:r>
    </w:p>
    <w:p w:rsidR="0062757F" w:rsidRPr="00FA0D09" w:rsidRDefault="0062757F" w:rsidP="00FA0D09">
      <w:pPr>
        <w:pStyle w:val="Paragraphedeliste"/>
        <w:rPr>
          <w:rFonts w:ascii="Cambria" w:hAnsi="Cambria"/>
          <w:sz w:val="24"/>
          <w:szCs w:val="24"/>
        </w:rPr>
      </w:pPr>
    </w:p>
    <w:p w:rsidR="00381D0B" w:rsidRPr="00FA0D09" w:rsidRDefault="00381D0B" w:rsidP="00FA0D09">
      <w:pPr>
        <w:pStyle w:val="Paragraphedeliste"/>
        <w:numPr>
          <w:ilvl w:val="0"/>
          <w:numId w:val="11"/>
        </w:numPr>
        <w:pBdr>
          <w:top w:val="nil"/>
          <w:left w:val="nil"/>
          <w:bottom w:val="nil"/>
          <w:right w:val="nil"/>
          <w:between w:val="nil"/>
          <w:bar w:val="nil"/>
        </w:pBdr>
        <w:spacing w:after="200" w:line="276" w:lineRule="auto"/>
        <w:rPr>
          <w:rFonts w:ascii="Cambria" w:eastAsia="Baskerville SemiBold" w:hAnsi="Cambria" w:cs="Baskerville SemiBold"/>
          <w:b/>
          <w:sz w:val="32"/>
          <w:szCs w:val="32"/>
        </w:rPr>
      </w:pPr>
      <w:r w:rsidRPr="00FA0D09">
        <w:rPr>
          <w:rFonts w:ascii="Cambria" w:eastAsia="Baskerville SemiBold" w:hAnsi="Cambria" w:cs="Baskerville SemiBold"/>
          <w:b/>
          <w:sz w:val="32"/>
          <w:szCs w:val="32"/>
        </w:rPr>
        <w:t>Spécifications fonctionnell</w:t>
      </w:r>
      <w:bookmarkStart w:id="0" w:name="_GoBack"/>
      <w:bookmarkEnd w:id="0"/>
      <w:r w:rsidRPr="00FA0D09">
        <w:rPr>
          <w:rFonts w:ascii="Cambria" w:eastAsia="Baskerville SemiBold" w:hAnsi="Cambria" w:cs="Baskerville SemiBold"/>
          <w:b/>
          <w:sz w:val="32"/>
          <w:szCs w:val="32"/>
        </w:rPr>
        <w:t xml:space="preserve">es </w:t>
      </w:r>
    </w:p>
    <w:p w:rsidR="00381D0B" w:rsidRPr="000C389F" w:rsidRDefault="00381D0B" w:rsidP="00381D0B">
      <w:pPr>
        <w:keepNext/>
        <w:keepLines/>
        <w:numPr>
          <w:ilvl w:val="0"/>
          <w:numId w:val="2"/>
        </w:numPr>
        <w:pBdr>
          <w:top w:val="nil"/>
          <w:left w:val="nil"/>
          <w:bottom w:val="nil"/>
          <w:right w:val="nil"/>
          <w:between w:val="nil"/>
          <w:bar w:val="nil"/>
        </w:pBdr>
        <w:spacing w:before="200" w:after="0" w:line="276" w:lineRule="auto"/>
        <w:outlineLvl w:val="2"/>
        <w:rPr>
          <w:rFonts w:ascii="Cambria" w:eastAsia="Times New Roman" w:hAnsi="Cambria" w:cstheme="majorHAnsi"/>
          <w:bCs/>
          <w:color w:val="698AAE"/>
          <w:sz w:val="28"/>
          <w:szCs w:val="28"/>
        </w:rPr>
      </w:pPr>
      <w:bookmarkStart w:id="1" w:name="_Toc36748901"/>
      <w:bookmarkStart w:id="2" w:name="_Toc36749835"/>
      <w:r w:rsidRPr="000C389F">
        <w:rPr>
          <w:rFonts w:ascii="Cambria" w:eastAsia="Times New Roman" w:hAnsi="Cambria" w:cstheme="majorHAnsi"/>
          <w:bCs/>
          <w:color w:val="698AAE"/>
          <w:sz w:val="28"/>
          <w:szCs w:val="28"/>
        </w:rPr>
        <w:t>Diagramme de cas d’utilisation</w:t>
      </w:r>
      <w:bookmarkEnd w:id="1"/>
      <w:bookmarkEnd w:id="2"/>
    </w:p>
    <w:p w:rsidR="00381D0B" w:rsidRPr="00381D0B" w:rsidRDefault="00381D0B" w:rsidP="00381D0B">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lang w:val="en-US"/>
        </w:rPr>
      </w:pPr>
    </w:p>
    <w:p w:rsidR="00381D0B" w:rsidRPr="0040296C" w:rsidRDefault="00381D0B" w:rsidP="00381D0B">
      <w:pPr>
        <w:pBdr>
          <w:top w:val="nil"/>
          <w:left w:val="nil"/>
          <w:bottom w:val="nil"/>
          <w:right w:val="nil"/>
          <w:between w:val="nil"/>
          <w:bar w:val="nil"/>
        </w:pBdr>
        <w:spacing w:after="0" w:line="360" w:lineRule="auto"/>
        <w:jc w:val="both"/>
        <w:rPr>
          <w:rFonts w:ascii="Cambria" w:eastAsia="Arial Unicode MS" w:hAnsi="Cambria" w:cs="Times New Roman"/>
          <w:sz w:val="24"/>
          <w:szCs w:val="24"/>
          <w:bdr w:val="nil"/>
        </w:rPr>
      </w:pPr>
      <w:r w:rsidRPr="0040296C">
        <w:rPr>
          <w:rFonts w:ascii="Cambria" w:eastAsia="Arial Unicode MS" w:hAnsi="Cambria" w:cs="Times New Roman"/>
          <w:sz w:val="24"/>
          <w:szCs w:val="24"/>
          <w:bdr w:val="nil"/>
        </w:rPr>
        <w:t xml:space="preserve">Les diagrammes de cas d’utilisation décrivent les services les plus importants rendus par un système. Partant des acteurs, participants externes qui interagissent avec le système, ils représentent les cas les plus importants du système en cours d'utilisation. Un cas </w:t>
      </w:r>
      <w:r w:rsidRPr="0040296C">
        <w:rPr>
          <w:rFonts w:ascii="Cambria" w:eastAsia="Arial Unicode MS" w:hAnsi="Cambria" w:cs="Times New Roman"/>
          <w:sz w:val="24"/>
          <w:szCs w:val="24"/>
          <w:bdr w:val="nil"/>
        </w:rPr>
        <w:lastRenderedPageBreak/>
        <w:t>d'utilisation peut être divisé en diagrammes de séquence, qui détaillent les différentes fonctions du cas d'utilisation</w:t>
      </w:r>
      <w:r w:rsidR="000C389F" w:rsidRPr="0040296C">
        <w:rPr>
          <w:rFonts w:ascii="Cambria" w:eastAsia="Arial Unicode MS" w:hAnsi="Cambria" w:cs="Times New Roman"/>
          <w:sz w:val="24"/>
          <w:szCs w:val="24"/>
          <w:bdr w:val="nil"/>
        </w:rPr>
        <w:t>.</w:t>
      </w:r>
    </w:p>
    <w:p w:rsidR="00381D0B" w:rsidRPr="0040296C" w:rsidRDefault="00381D0B" w:rsidP="00381D0B">
      <w:pPr>
        <w:keepNext/>
        <w:keepLines/>
        <w:numPr>
          <w:ilvl w:val="0"/>
          <w:numId w:val="3"/>
        </w:numPr>
        <w:pBdr>
          <w:top w:val="nil"/>
          <w:left w:val="nil"/>
          <w:bottom w:val="nil"/>
          <w:right w:val="nil"/>
          <w:between w:val="nil"/>
          <w:bar w:val="nil"/>
        </w:pBdr>
        <w:spacing w:before="200" w:after="0" w:line="276" w:lineRule="auto"/>
        <w:outlineLvl w:val="2"/>
        <w:rPr>
          <w:rFonts w:ascii="Cambria" w:eastAsia="Times New Roman" w:hAnsi="Cambria" w:cs="Baskerville"/>
          <w:b/>
          <w:bCs/>
          <w:color w:val="698AAE"/>
          <w:sz w:val="24"/>
          <w:szCs w:val="24"/>
        </w:rPr>
      </w:pPr>
      <w:bookmarkStart w:id="3" w:name="_Toc36748902"/>
      <w:bookmarkStart w:id="4" w:name="_Toc36749836"/>
      <w:r w:rsidRPr="0040296C">
        <w:rPr>
          <w:rFonts w:ascii="Cambria" w:eastAsia="Times New Roman" w:hAnsi="Cambria" w:cs="Baskerville"/>
          <w:b/>
          <w:bCs/>
          <w:color w:val="698AAE"/>
          <w:sz w:val="24"/>
          <w:szCs w:val="24"/>
        </w:rPr>
        <w:t>Identification des acteurs</w:t>
      </w:r>
      <w:bookmarkEnd w:id="3"/>
      <w:bookmarkEnd w:id="4"/>
      <w:r w:rsidRPr="0040296C">
        <w:rPr>
          <w:rFonts w:ascii="Cambria" w:eastAsia="Times New Roman" w:hAnsi="Cambria" w:cs="Baskerville"/>
          <w:b/>
          <w:bCs/>
          <w:color w:val="698AAE"/>
          <w:sz w:val="24"/>
          <w:szCs w:val="24"/>
        </w:rPr>
        <w:t xml:space="preserve"> </w:t>
      </w:r>
    </w:p>
    <w:p w:rsidR="00381D0B" w:rsidRPr="00381D0B" w:rsidRDefault="00381D0B" w:rsidP="00381D0B">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lang w:val="en-US"/>
        </w:rPr>
      </w:pP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sz w:val="24"/>
          <w:szCs w:val="24"/>
          <w:bdr w:val="nil"/>
        </w:rPr>
      </w:pPr>
      <w:r w:rsidRPr="00381D0B">
        <w:rPr>
          <w:rFonts w:ascii="Times New Roman" w:eastAsia="Arial Unicode MS" w:hAnsi="Times New Roman" w:cs="Times New Roman"/>
          <w:sz w:val="24"/>
          <w:szCs w:val="24"/>
          <w:bdr w:val="nil"/>
        </w:rPr>
        <w:t xml:space="preserve"> Les acteurs sont des entités externes qui interagissent avec le système, comme une personne humaine, un autre système ou un robot. Les acteurs sont représentés par un pictogramme sous-titré par le nom de l'acteur. </w:t>
      </w: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sz w:val="24"/>
          <w:szCs w:val="24"/>
          <w:bdr w:val="nil"/>
        </w:rPr>
      </w:pPr>
      <w:r w:rsidRPr="00381D0B">
        <w:rPr>
          <w:rFonts w:ascii="Times New Roman" w:eastAsia="Arial Unicode MS" w:hAnsi="Times New Roman" w:cs="Times New Roman"/>
          <w:sz w:val="24"/>
          <w:szCs w:val="24"/>
          <w:bdr w:val="nil"/>
        </w:rPr>
        <w:t>On distingue 3 catégories d'acteurs :</w:t>
      </w:r>
    </w:p>
    <w:p w:rsidR="00381D0B" w:rsidRPr="00381D0B" w:rsidRDefault="00381D0B" w:rsidP="00381D0B">
      <w:pPr>
        <w:numPr>
          <w:ilvl w:val="0"/>
          <w:numId w:val="4"/>
        </w:numPr>
        <w:pBdr>
          <w:top w:val="nil"/>
          <w:left w:val="nil"/>
          <w:bottom w:val="nil"/>
          <w:right w:val="nil"/>
          <w:between w:val="nil"/>
          <w:bar w:val="nil"/>
        </w:pBdr>
        <w:spacing w:after="200" w:line="360" w:lineRule="auto"/>
        <w:contextualSpacing/>
        <w:jc w:val="both"/>
        <w:rPr>
          <w:rFonts w:ascii="Baskerville SemiBold" w:eastAsia="Baskerville SemiBold" w:hAnsi="Baskerville SemiBold" w:cs="Baskerville SemiBold"/>
        </w:rPr>
      </w:pPr>
      <w:r w:rsidRPr="00381D0B">
        <w:rPr>
          <w:rFonts w:ascii="Baskerville SemiBold" w:eastAsia="Baskerville SemiBold" w:hAnsi="Baskerville SemiBold" w:cs="Baskerville SemiBold"/>
        </w:rPr>
        <w:t>Les acteurs principaux (ex : usager, client, ...etc.),</w:t>
      </w:r>
    </w:p>
    <w:p w:rsidR="00381D0B" w:rsidRPr="00381D0B" w:rsidRDefault="00381D0B" w:rsidP="00381D0B">
      <w:pPr>
        <w:numPr>
          <w:ilvl w:val="0"/>
          <w:numId w:val="4"/>
        </w:numPr>
        <w:pBdr>
          <w:top w:val="nil"/>
          <w:left w:val="nil"/>
          <w:bottom w:val="nil"/>
          <w:right w:val="nil"/>
          <w:between w:val="nil"/>
          <w:bar w:val="nil"/>
        </w:pBdr>
        <w:spacing w:after="200" w:line="360" w:lineRule="auto"/>
        <w:contextualSpacing/>
        <w:jc w:val="both"/>
        <w:rPr>
          <w:rFonts w:ascii="Baskerville SemiBold" w:eastAsia="Baskerville SemiBold" w:hAnsi="Baskerville SemiBold" w:cs="Baskerville SemiBold"/>
        </w:rPr>
      </w:pPr>
      <w:r w:rsidRPr="00381D0B">
        <w:rPr>
          <w:rFonts w:ascii="Baskerville SemiBold" w:eastAsia="Baskerville SemiBold" w:hAnsi="Baskerville SemiBold" w:cs="Baskerville SemiBold"/>
        </w:rPr>
        <w:t>Les acteurs secondaires (ex : administrateur, employé, ...etc.)</w:t>
      </w:r>
    </w:p>
    <w:p w:rsidR="00381D0B" w:rsidRPr="00381D0B" w:rsidRDefault="00381D0B" w:rsidP="00381D0B">
      <w:pPr>
        <w:numPr>
          <w:ilvl w:val="0"/>
          <w:numId w:val="4"/>
        </w:numPr>
        <w:pBdr>
          <w:top w:val="nil"/>
          <w:left w:val="nil"/>
          <w:bottom w:val="nil"/>
          <w:right w:val="nil"/>
          <w:between w:val="nil"/>
          <w:bar w:val="nil"/>
        </w:pBdr>
        <w:spacing w:after="200" w:line="360" w:lineRule="auto"/>
        <w:contextualSpacing/>
        <w:jc w:val="both"/>
        <w:rPr>
          <w:rFonts w:ascii="Baskerville SemiBold" w:eastAsia="Baskerville SemiBold" w:hAnsi="Baskerville SemiBold" w:cs="Baskerville SemiBold"/>
        </w:rPr>
      </w:pPr>
      <w:r w:rsidRPr="00381D0B">
        <w:rPr>
          <w:rFonts w:ascii="Baskerville SemiBold" w:eastAsia="Baskerville SemiBold" w:hAnsi="Baskerville SemiBold" w:cs="Baskerville SemiBold"/>
        </w:rPr>
        <w:t>Les autres systèmes (serveur, ...etc.)</w:t>
      </w: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sz w:val="24"/>
          <w:szCs w:val="24"/>
          <w:bdr w:val="nil"/>
        </w:rPr>
      </w:pPr>
      <w:r w:rsidRPr="00381D0B">
        <w:rPr>
          <w:rFonts w:ascii="Times New Roman" w:eastAsia="Arial Unicode MS" w:hAnsi="Times New Roman" w:cs="Times New Roman"/>
          <w:sz w:val="24"/>
          <w:szCs w:val="24"/>
          <w:bdr w:val="nil"/>
        </w:rPr>
        <w:t>Les principaux acteurs qui auront à utiliser le système sont les suivants :</w:t>
      </w: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sz w:val="24"/>
          <w:szCs w:val="24"/>
          <w:bdr w:val="nil"/>
        </w:rPr>
      </w:pPr>
    </w:p>
    <w:tbl>
      <w:tblPr>
        <w:tblStyle w:val="Tableausimple31"/>
        <w:tblW w:w="9753" w:type="dxa"/>
        <w:tblLook w:val="04A0" w:firstRow="1" w:lastRow="0" w:firstColumn="1" w:lastColumn="0" w:noHBand="0" w:noVBand="1"/>
      </w:tblPr>
      <w:tblGrid>
        <w:gridCol w:w="3678"/>
        <w:gridCol w:w="6075"/>
      </w:tblGrid>
      <w:tr w:rsidR="00381D0B" w:rsidRPr="00381D0B" w:rsidTr="00D87A77">
        <w:trPr>
          <w:cnfStyle w:val="100000000000" w:firstRow="1" w:lastRow="0" w:firstColumn="0" w:lastColumn="0" w:oddVBand="0" w:evenVBand="0" w:oddHBand="0" w:evenHBand="0" w:firstRowFirstColumn="0" w:firstRowLastColumn="0" w:lastRowFirstColumn="0" w:lastRowLastColumn="0"/>
          <w:trHeight w:val="166"/>
        </w:trPr>
        <w:tc>
          <w:tcPr>
            <w:cnfStyle w:val="001000000100" w:firstRow="0" w:lastRow="0" w:firstColumn="1" w:lastColumn="0" w:oddVBand="0" w:evenVBand="0" w:oddHBand="0" w:evenHBand="0" w:firstRowFirstColumn="1" w:firstRowLastColumn="0" w:lastRowFirstColumn="0" w:lastRowLastColumn="0"/>
            <w:tcW w:w="3678" w:type="dxa"/>
          </w:tcPr>
          <w:p w:rsidR="00381D0B" w:rsidRPr="00381D0B" w:rsidRDefault="00381D0B" w:rsidP="00381D0B">
            <w:pPr>
              <w:pBdr>
                <w:top w:val="nil"/>
                <w:left w:val="nil"/>
                <w:bottom w:val="nil"/>
                <w:right w:val="nil"/>
                <w:between w:val="nil"/>
                <w:bar w:val="nil"/>
              </w:pBdr>
              <w:rPr>
                <w:rFonts w:ascii="Times New Roman" w:eastAsia="Arial Unicode MS" w:hAnsi="Times New Roman" w:cs="Times New Roman"/>
                <w:color w:val="646464"/>
                <w:sz w:val="24"/>
                <w:szCs w:val="24"/>
                <w:bdr w:val="nil"/>
                <w:lang w:val="en-US"/>
              </w:rPr>
            </w:pPr>
            <w:r w:rsidRPr="00381D0B">
              <w:rPr>
                <w:rFonts w:ascii="Times New Roman" w:eastAsia="Arial Unicode MS" w:hAnsi="Times New Roman" w:cs="Times New Roman"/>
                <w:color w:val="646464"/>
                <w:sz w:val="24"/>
                <w:szCs w:val="24"/>
                <w:bdr w:val="nil"/>
                <w:lang w:val="en-US"/>
              </w:rPr>
              <w:t>Acteurs</w:t>
            </w:r>
          </w:p>
        </w:tc>
        <w:tc>
          <w:tcPr>
            <w:tcW w:w="6075" w:type="dxa"/>
          </w:tcPr>
          <w:p w:rsidR="00381D0B" w:rsidRPr="00381D0B" w:rsidRDefault="00381D0B" w:rsidP="00381D0B">
            <w:pPr>
              <w:pBdr>
                <w:top w:val="nil"/>
                <w:left w:val="nil"/>
                <w:bottom w:val="nil"/>
                <w:right w:val="nil"/>
                <w:between w:val="nil"/>
                <w:bar w:val="nil"/>
              </w:pBd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646464"/>
                <w:sz w:val="24"/>
                <w:szCs w:val="24"/>
                <w:bdr w:val="nil"/>
                <w:lang w:val="en-US"/>
              </w:rPr>
            </w:pPr>
            <w:r w:rsidRPr="00381D0B">
              <w:rPr>
                <w:rFonts w:ascii="Times New Roman" w:eastAsia="Arial Unicode MS" w:hAnsi="Times New Roman" w:cs="Times New Roman"/>
                <w:color w:val="646464"/>
                <w:sz w:val="24"/>
                <w:szCs w:val="24"/>
                <w:bdr w:val="nil"/>
                <w:lang w:val="en-US"/>
              </w:rPr>
              <w:t xml:space="preserve">   Description</w:t>
            </w:r>
          </w:p>
        </w:tc>
      </w:tr>
      <w:tr w:rsidR="00381D0B" w:rsidRPr="00381D0B" w:rsidTr="00381D0B">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678" w:type="dxa"/>
          </w:tcPr>
          <w:p w:rsidR="00381D0B" w:rsidRPr="00381D0B" w:rsidRDefault="00381D0B" w:rsidP="00381D0B">
            <w:pPr>
              <w:pBdr>
                <w:top w:val="nil"/>
                <w:left w:val="nil"/>
                <w:bottom w:val="nil"/>
                <w:right w:val="nil"/>
                <w:between w:val="nil"/>
                <w:bar w:val="nil"/>
              </w:pBdr>
              <w:rPr>
                <w:rFonts w:ascii="Times New Roman" w:eastAsia="Arial Unicode MS" w:hAnsi="Times New Roman" w:cs="Times New Roman"/>
                <w:sz w:val="24"/>
                <w:szCs w:val="24"/>
                <w:bdr w:val="nil"/>
                <w:lang w:val="en-US"/>
              </w:rPr>
            </w:pPr>
          </w:p>
          <w:p w:rsidR="00381D0B" w:rsidRPr="00381D0B" w:rsidRDefault="00381D0B" w:rsidP="00381D0B">
            <w:pPr>
              <w:pBdr>
                <w:top w:val="nil"/>
                <w:left w:val="nil"/>
                <w:bottom w:val="nil"/>
                <w:right w:val="nil"/>
                <w:between w:val="nil"/>
                <w:bar w:val="nil"/>
              </w:pBdr>
              <w:rPr>
                <w:rFonts w:ascii="Times New Roman" w:eastAsia="Arial Unicode MS" w:hAnsi="Times New Roman" w:cs="Times New Roman"/>
                <w:color w:val="646464"/>
                <w:sz w:val="24"/>
                <w:szCs w:val="24"/>
                <w:bdr w:val="nil"/>
                <w:lang w:val="en-US"/>
              </w:rPr>
            </w:pPr>
            <w:r w:rsidRPr="00381D0B">
              <w:rPr>
                <w:rFonts w:ascii="Times New Roman" w:eastAsia="Arial Unicode MS" w:hAnsi="Times New Roman" w:cs="Times New Roman"/>
                <w:sz w:val="24"/>
                <w:szCs w:val="24"/>
                <w:bdr w:val="nil"/>
                <w:lang w:val="en-US"/>
              </w:rPr>
              <w:t>Administrateur</w:t>
            </w:r>
          </w:p>
        </w:tc>
        <w:tc>
          <w:tcPr>
            <w:tcW w:w="6075" w:type="dxa"/>
          </w:tcPr>
          <w:p w:rsidR="00381D0B" w:rsidRPr="00381D0B" w:rsidRDefault="00381D0B" w:rsidP="00381D0B">
            <w:pPr>
              <w:pBdr>
                <w:top w:val="nil"/>
                <w:left w:val="nil"/>
                <w:bottom w:val="nil"/>
                <w:right w:val="nil"/>
                <w:between w:val="nil"/>
                <w:bar w:val="nil"/>
              </w:pBd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bdr w:val="nil"/>
              </w:rPr>
            </w:pPr>
            <w:r w:rsidRPr="00381D0B">
              <w:rPr>
                <w:rFonts w:ascii="Times New Roman" w:eastAsia="Arial Unicode MS" w:hAnsi="Times New Roman" w:cs="Times New Roman"/>
                <w:sz w:val="24"/>
                <w:szCs w:val="24"/>
                <w:bdr w:val="nil"/>
              </w:rPr>
              <w:t>C'est l'administrateur du système, il a le droit de faire toutes les actions affectées aux autres acteurs, plus la gestion des comptes des utilisateurs</w:t>
            </w:r>
          </w:p>
        </w:tc>
      </w:tr>
      <w:tr w:rsidR="00381D0B" w:rsidRPr="00381D0B" w:rsidTr="00D87A77">
        <w:trPr>
          <w:trHeight w:val="1452"/>
        </w:trPr>
        <w:tc>
          <w:tcPr>
            <w:cnfStyle w:val="001000000000" w:firstRow="0" w:lastRow="0" w:firstColumn="1" w:lastColumn="0" w:oddVBand="0" w:evenVBand="0" w:oddHBand="0" w:evenHBand="0" w:firstRowFirstColumn="0" w:firstRowLastColumn="0" w:lastRowFirstColumn="0" w:lastRowLastColumn="0"/>
            <w:tcW w:w="3678" w:type="dxa"/>
          </w:tcPr>
          <w:p w:rsidR="00381D0B" w:rsidRPr="00381D0B" w:rsidRDefault="00381D0B" w:rsidP="00381D0B">
            <w:pPr>
              <w:pBdr>
                <w:top w:val="nil"/>
                <w:left w:val="nil"/>
                <w:bottom w:val="nil"/>
                <w:right w:val="nil"/>
                <w:between w:val="nil"/>
                <w:bar w:val="nil"/>
              </w:pBdr>
              <w:rPr>
                <w:rFonts w:ascii="Times New Roman" w:eastAsia="Arial Unicode MS" w:hAnsi="Times New Roman" w:cs="Times New Roman"/>
                <w:sz w:val="24"/>
                <w:szCs w:val="24"/>
                <w:bdr w:val="nil"/>
              </w:rPr>
            </w:pPr>
          </w:p>
          <w:p w:rsidR="00381D0B" w:rsidRPr="00381D0B" w:rsidRDefault="00381D0B" w:rsidP="00381D0B">
            <w:pPr>
              <w:pBdr>
                <w:top w:val="nil"/>
                <w:left w:val="nil"/>
                <w:bottom w:val="nil"/>
                <w:right w:val="nil"/>
                <w:between w:val="nil"/>
                <w:bar w:val="nil"/>
              </w:pBdr>
              <w:rPr>
                <w:rFonts w:ascii="Times New Roman" w:eastAsia="Arial Unicode MS" w:hAnsi="Times New Roman" w:cs="Times New Roman"/>
                <w:color w:val="646464"/>
                <w:sz w:val="24"/>
                <w:szCs w:val="24"/>
                <w:bdr w:val="nil"/>
                <w:lang w:val="en-US"/>
              </w:rPr>
            </w:pPr>
            <w:r w:rsidRPr="00381D0B">
              <w:rPr>
                <w:rFonts w:ascii="Times New Roman" w:eastAsia="Arial Unicode MS" w:hAnsi="Times New Roman" w:cs="Times New Roman"/>
                <w:sz w:val="24"/>
                <w:szCs w:val="24"/>
                <w:bdr w:val="nil"/>
                <w:lang w:val="en-US"/>
              </w:rPr>
              <w:t>Agent</w:t>
            </w:r>
          </w:p>
        </w:tc>
        <w:tc>
          <w:tcPr>
            <w:tcW w:w="6075" w:type="dxa"/>
          </w:tcPr>
          <w:p w:rsidR="00381D0B" w:rsidRPr="00381D0B" w:rsidRDefault="00381D0B" w:rsidP="00381D0B">
            <w:pPr>
              <w:pBdr>
                <w:top w:val="nil"/>
                <w:left w:val="nil"/>
                <w:bottom w:val="nil"/>
                <w:right w:val="nil"/>
                <w:between w:val="nil"/>
                <w:bar w:val="nil"/>
              </w:pBd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bdr w:val="nil"/>
              </w:rPr>
            </w:pPr>
            <w:r w:rsidRPr="00381D0B">
              <w:rPr>
                <w:rFonts w:ascii="Times New Roman" w:eastAsia="Arial Unicode MS" w:hAnsi="Times New Roman" w:cs="Times New Roman"/>
                <w:sz w:val="24"/>
                <w:szCs w:val="24"/>
                <w:bdr w:val="nil"/>
              </w:rPr>
              <w:t>C'est l'employé de la Société National de Transport Interurbain, il a aussi le droit de faire toutes les actions affectées aux clients, plus la gestion des voyages et les bus, la vérification et la validation des réservations, et l'affectation des bus aux voyages.</w:t>
            </w:r>
          </w:p>
        </w:tc>
      </w:tr>
      <w:tr w:rsidR="00381D0B" w:rsidRPr="00381D0B" w:rsidTr="00381D0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678" w:type="dxa"/>
          </w:tcPr>
          <w:p w:rsidR="00381D0B" w:rsidRPr="00381D0B" w:rsidRDefault="00381D0B" w:rsidP="00381D0B">
            <w:pPr>
              <w:pBdr>
                <w:top w:val="nil"/>
                <w:left w:val="nil"/>
                <w:bottom w:val="nil"/>
                <w:right w:val="nil"/>
                <w:between w:val="nil"/>
                <w:bar w:val="nil"/>
              </w:pBdr>
              <w:rPr>
                <w:rFonts w:ascii="Times New Roman" w:eastAsia="Arial Unicode MS" w:hAnsi="Times New Roman" w:cs="Times New Roman"/>
                <w:sz w:val="24"/>
                <w:szCs w:val="24"/>
                <w:bdr w:val="nil"/>
              </w:rPr>
            </w:pPr>
          </w:p>
          <w:p w:rsidR="00381D0B" w:rsidRPr="00381D0B" w:rsidRDefault="00381D0B" w:rsidP="00381D0B">
            <w:pPr>
              <w:pBdr>
                <w:top w:val="nil"/>
                <w:left w:val="nil"/>
                <w:bottom w:val="nil"/>
                <w:right w:val="nil"/>
                <w:between w:val="nil"/>
                <w:bar w:val="nil"/>
              </w:pBdr>
              <w:rPr>
                <w:rFonts w:ascii="Times New Roman" w:eastAsia="Arial Unicode MS" w:hAnsi="Times New Roman" w:cs="Times New Roman"/>
                <w:color w:val="646464"/>
                <w:sz w:val="24"/>
                <w:szCs w:val="24"/>
                <w:bdr w:val="nil"/>
                <w:lang w:val="en-US"/>
              </w:rPr>
            </w:pPr>
            <w:r w:rsidRPr="00381D0B">
              <w:rPr>
                <w:rFonts w:ascii="Times New Roman" w:eastAsia="Arial Unicode MS" w:hAnsi="Times New Roman" w:cs="Times New Roman"/>
                <w:sz w:val="24"/>
                <w:szCs w:val="24"/>
                <w:bdr w:val="nil"/>
                <w:lang w:val="en-US"/>
              </w:rPr>
              <w:t>Client</w:t>
            </w:r>
          </w:p>
        </w:tc>
        <w:tc>
          <w:tcPr>
            <w:tcW w:w="6075" w:type="dxa"/>
          </w:tcPr>
          <w:p w:rsidR="00381D0B" w:rsidRPr="00381D0B" w:rsidRDefault="00381D0B" w:rsidP="00381D0B">
            <w:pPr>
              <w:pBdr>
                <w:top w:val="nil"/>
                <w:left w:val="nil"/>
                <w:bottom w:val="nil"/>
                <w:right w:val="nil"/>
                <w:between w:val="nil"/>
                <w:bar w:val="nil"/>
              </w:pBd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646464"/>
                <w:sz w:val="24"/>
                <w:szCs w:val="24"/>
                <w:bdr w:val="nil"/>
              </w:rPr>
            </w:pPr>
            <w:r w:rsidRPr="00381D0B">
              <w:rPr>
                <w:rFonts w:ascii="Times New Roman" w:eastAsia="Arial Unicode MS" w:hAnsi="Times New Roman" w:cs="Times New Roman"/>
                <w:sz w:val="24"/>
                <w:szCs w:val="24"/>
                <w:bdr w:val="nil"/>
              </w:rPr>
              <w:t>Cet acteur peut consulter, réserver, et suivre le déroulement d'une réservation.</w:t>
            </w:r>
          </w:p>
        </w:tc>
      </w:tr>
      <w:tr w:rsidR="00A51C3B" w:rsidRPr="00381D0B" w:rsidTr="00381D0B">
        <w:trPr>
          <w:trHeight w:val="380"/>
        </w:trPr>
        <w:tc>
          <w:tcPr>
            <w:cnfStyle w:val="001000000000" w:firstRow="0" w:lastRow="0" w:firstColumn="1" w:lastColumn="0" w:oddVBand="0" w:evenVBand="0" w:oddHBand="0" w:evenHBand="0" w:firstRowFirstColumn="0" w:firstRowLastColumn="0" w:lastRowFirstColumn="0" w:lastRowLastColumn="0"/>
            <w:tcW w:w="3678" w:type="dxa"/>
          </w:tcPr>
          <w:p w:rsidR="00A51C3B" w:rsidRPr="00381D0B" w:rsidRDefault="00A51C3B" w:rsidP="00381D0B">
            <w:pPr>
              <w:pBdr>
                <w:top w:val="nil"/>
                <w:left w:val="nil"/>
                <w:bottom w:val="nil"/>
                <w:right w:val="nil"/>
                <w:between w:val="nil"/>
                <w:bar w:val="nil"/>
              </w:pBdr>
              <w:rPr>
                <w:rFonts w:ascii="Times New Roman" w:eastAsia="Arial Unicode MS" w:hAnsi="Times New Roman" w:cs="Times New Roman"/>
                <w:sz w:val="24"/>
                <w:szCs w:val="24"/>
                <w:bdr w:val="nil"/>
              </w:rPr>
            </w:pPr>
            <w:r>
              <w:rPr>
                <w:rFonts w:ascii="Times New Roman" w:eastAsia="Arial Unicode MS" w:hAnsi="Times New Roman" w:cs="Times New Roman"/>
                <w:sz w:val="24"/>
                <w:szCs w:val="24"/>
                <w:bdr w:val="nil"/>
              </w:rPr>
              <w:t>système BANCAIRE</w:t>
            </w:r>
          </w:p>
        </w:tc>
        <w:tc>
          <w:tcPr>
            <w:tcW w:w="6075" w:type="dxa"/>
          </w:tcPr>
          <w:p w:rsidR="00A51C3B" w:rsidRPr="00381D0B" w:rsidRDefault="00887931" w:rsidP="00887931">
            <w:pPr>
              <w:pBdr>
                <w:top w:val="nil"/>
                <w:left w:val="nil"/>
                <w:bottom w:val="nil"/>
                <w:right w:val="nil"/>
                <w:between w:val="nil"/>
                <w:bar w:val="nil"/>
              </w:pBd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bdr w:val="nil"/>
              </w:rPr>
            </w:pPr>
            <w:r>
              <w:rPr>
                <w:rFonts w:ascii="Times New Roman" w:eastAsia="Arial Unicode MS" w:hAnsi="Times New Roman" w:cs="Times New Roman"/>
                <w:sz w:val="24"/>
                <w:szCs w:val="24"/>
                <w:bdr w:val="nil"/>
              </w:rPr>
              <w:t xml:space="preserve">Acteur externe et permet de régler la validation des payements via les </w:t>
            </w:r>
            <w:r w:rsidR="000249C5">
              <w:rPr>
                <w:rFonts w:ascii="Times New Roman" w:eastAsia="Arial Unicode MS" w:hAnsi="Times New Roman" w:cs="Times New Roman"/>
                <w:sz w:val="24"/>
                <w:szCs w:val="24"/>
                <w:bdr w:val="nil"/>
              </w:rPr>
              <w:t>moyens</w:t>
            </w:r>
            <w:r>
              <w:rPr>
                <w:rFonts w:ascii="Times New Roman" w:eastAsia="Arial Unicode MS" w:hAnsi="Times New Roman" w:cs="Times New Roman"/>
                <w:sz w:val="24"/>
                <w:szCs w:val="24"/>
                <w:bdr w:val="nil"/>
              </w:rPr>
              <w:t xml:space="preserve"> de payements</w:t>
            </w:r>
          </w:p>
        </w:tc>
      </w:tr>
    </w:tbl>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p>
    <w:p w:rsidR="00381D0B" w:rsidRPr="00381D0B" w:rsidRDefault="00381D0B" w:rsidP="00381D0B">
      <w:pPr>
        <w:keepNext/>
        <w:keepLines/>
        <w:numPr>
          <w:ilvl w:val="0"/>
          <w:numId w:val="3"/>
        </w:numPr>
        <w:pBdr>
          <w:top w:val="nil"/>
          <w:left w:val="nil"/>
          <w:bottom w:val="nil"/>
          <w:right w:val="nil"/>
          <w:between w:val="nil"/>
          <w:bar w:val="nil"/>
        </w:pBdr>
        <w:spacing w:before="200" w:after="0" w:line="276" w:lineRule="auto"/>
        <w:outlineLvl w:val="2"/>
        <w:rPr>
          <w:rFonts w:ascii="Baskerville" w:eastAsia="Times New Roman" w:hAnsi="Baskerville" w:cs="Baskerville"/>
          <w:b/>
          <w:bCs/>
          <w:color w:val="698AAE"/>
          <w:sz w:val="24"/>
          <w:szCs w:val="24"/>
        </w:rPr>
      </w:pPr>
      <w:bookmarkStart w:id="5" w:name="_Toc36748903"/>
      <w:bookmarkStart w:id="6" w:name="_Toc36749837"/>
      <w:r w:rsidRPr="00381D0B">
        <w:rPr>
          <w:rFonts w:ascii="Baskerville" w:eastAsia="Times New Roman" w:hAnsi="Baskerville" w:cs="Baskerville"/>
          <w:b/>
          <w:bCs/>
          <w:color w:val="698AAE"/>
          <w:sz w:val="24"/>
          <w:szCs w:val="24"/>
        </w:rPr>
        <w:t>Description détaillée de cas d’utilisation</w:t>
      </w:r>
      <w:bookmarkEnd w:id="5"/>
      <w:bookmarkEnd w:id="6"/>
      <w:r w:rsidRPr="00381D0B">
        <w:rPr>
          <w:rFonts w:ascii="Baskerville" w:eastAsia="Times New Roman" w:hAnsi="Baskerville" w:cs="Baskerville"/>
          <w:b/>
          <w:bCs/>
          <w:color w:val="698AAE"/>
          <w:sz w:val="24"/>
          <w:szCs w:val="24"/>
        </w:rPr>
        <w:t xml:space="preserve"> </w:t>
      </w:r>
    </w:p>
    <w:p w:rsidR="00381D0B" w:rsidRPr="00381D0B" w:rsidRDefault="00381D0B" w:rsidP="00381D0B">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rPr>
      </w:pPr>
    </w:p>
    <w:p w:rsidR="00381D0B" w:rsidRPr="00381D0B" w:rsidRDefault="00381D0B" w:rsidP="00381D0B">
      <w:pPr>
        <w:shd w:val="clear" w:color="auto" w:fill="FFFFFF"/>
        <w:spacing w:after="225" w:line="360" w:lineRule="auto"/>
        <w:jc w:val="both"/>
        <w:textAlignment w:val="baseline"/>
        <w:rPr>
          <w:rFonts w:ascii="Times New Roman" w:eastAsia="Times New Roman" w:hAnsi="Times New Roman" w:cs="Times New Roman"/>
          <w:sz w:val="24"/>
          <w:szCs w:val="24"/>
          <w:lang w:eastAsia="fr-FR"/>
        </w:rPr>
      </w:pPr>
      <w:r w:rsidRPr="00381D0B">
        <w:rPr>
          <w:rFonts w:ascii="Times New Roman" w:eastAsia="Times New Roman" w:hAnsi="Times New Roman" w:cs="Times New Roman"/>
          <w:sz w:val="24"/>
          <w:szCs w:val="24"/>
          <w:lang w:eastAsia="fr-FR"/>
        </w:rPr>
        <w:t xml:space="preserve">Les cas d’utilisations du système sont organisés en plusieurs packages : </w:t>
      </w:r>
    </w:p>
    <w:p w:rsidR="00381D0B" w:rsidRPr="00381D0B" w:rsidRDefault="00381D0B" w:rsidP="00381D0B">
      <w:pPr>
        <w:numPr>
          <w:ilvl w:val="0"/>
          <w:numId w:val="5"/>
        </w:numPr>
        <w:pBdr>
          <w:top w:val="nil"/>
          <w:left w:val="nil"/>
          <w:bottom w:val="nil"/>
          <w:right w:val="nil"/>
          <w:between w:val="nil"/>
          <w:bar w:val="nil"/>
        </w:pBdr>
        <w:shd w:val="clear" w:color="auto" w:fill="FFFFFF"/>
        <w:spacing w:after="225" w:line="360" w:lineRule="auto"/>
        <w:jc w:val="both"/>
        <w:textAlignment w:val="baseline"/>
        <w:rPr>
          <w:rFonts w:ascii="Times New Roman" w:eastAsia="Times New Roman" w:hAnsi="Times New Roman" w:cs="Times New Roman"/>
          <w:sz w:val="24"/>
          <w:szCs w:val="24"/>
          <w:lang w:eastAsia="fr-FR"/>
        </w:rPr>
      </w:pPr>
      <w:r w:rsidRPr="00381D0B">
        <w:rPr>
          <w:rFonts w:ascii="Times New Roman" w:eastAsia="Times New Roman" w:hAnsi="Times New Roman" w:cs="Times New Roman"/>
          <w:sz w:val="24"/>
          <w:szCs w:val="24"/>
          <w:lang w:eastAsia="fr-FR"/>
        </w:rPr>
        <w:t xml:space="preserve">Gestion des utilisateurs. </w:t>
      </w:r>
    </w:p>
    <w:p w:rsidR="00381D0B" w:rsidRPr="00381D0B" w:rsidRDefault="00381D0B" w:rsidP="00381D0B">
      <w:pPr>
        <w:numPr>
          <w:ilvl w:val="0"/>
          <w:numId w:val="5"/>
        </w:numPr>
        <w:pBdr>
          <w:top w:val="nil"/>
          <w:left w:val="nil"/>
          <w:bottom w:val="nil"/>
          <w:right w:val="nil"/>
          <w:between w:val="nil"/>
          <w:bar w:val="nil"/>
        </w:pBdr>
        <w:shd w:val="clear" w:color="auto" w:fill="FFFFFF"/>
        <w:spacing w:after="225" w:line="360" w:lineRule="auto"/>
        <w:jc w:val="both"/>
        <w:textAlignment w:val="baseline"/>
        <w:rPr>
          <w:rFonts w:ascii="Times New Roman" w:eastAsia="Times New Roman" w:hAnsi="Times New Roman" w:cs="Times New Roman"/>
          <w:sz w:val="24"/>
          <w:szCs w:val="24"/>
          <w:lang w:eastAsia="fr-FR"/>
        </w:rPr>
      </w:pPr>
      <w:r w:rsidRPr="00381D0B">
        <w:rPr>
          <w:rFonts w:ascii="Times New Roman" w:eastAsia="Times New Roman" w:hAnsi="Times New Roman" w:cs="Times New Roman"/>
          <w:sz w:val="24"/>
          <w:szCs w:val="24"/>
          <w:lang w:eastAsia="fr-FR"/>
        </w:rPr>
        <w:t xml:space="preserve">Gestion des voyages. </w:t>
      </w:r>
    </w:p>
    <w:p w:rsidR="00381D0B" w:rsidRPr="00381D0B" w:rsidRDefault="00381D0B" w:rsidP="00381D0B">
      <w:pPr>
        <w:numPr>
          <w:ilvl w:val="0"/>
          <w:numId w:val="5"/>
        </w:numPr>
        <w:pBdr>
          <w:top w:val="nil"/>
          <w:left w:val="nil"/>
          <w:bottom w:val="nil"/>
          <w:right w:val="nil"/>
          <w:between w:val="nil"/>
          <w:bar w:val="nil"/>
        </w:pBdr>
        <w:shd w:val="clear" w:color="auto" w:fill="FFFFFF"/>
        <w:spacing w:after="225" w:line="360" w:lineRule="auto"/>
        <w:jc w:val="both"/>
        <w:textAlignment w:val="baseline"/>
        <w:rPr>
          <w:rFonts w:ascii="Times New Roman" w:eastAsia="Times New Roman" w:hAnsi="Times New Roman" w:cs="Times New Roman"/>
          <w:sz w:val="24"/>
          <w:szCs w:val="24"/>
          <w:lang w:eastAsia="fr-FR"/>
        </w:rPr>
      </w:pPr>
      <w:r w:rsidRPr="00381D0B">
        <w:rPr>
          <w:rFonts w:ascii="Times New Roman" w:eastAsia="Times New Roman" w:hAnsi="Times New Roman" w:cs="Times New Roman"/>
          <w:sz w:val="24"/>
          <w:szCs w:val="24"/>
          <w:lang w:eastAsia="fr-FR"/>
        </w:rPr>
        <w:lastRenderedPageBreak/>
        <w:t>Gestion des réservations.</w:t>
      </w:r>
    </w:p>
    <w:p w:rsidR="00381D0B" w:rsidRPr="00381D0B" w:rsidRDefault="00381D0B" w:rsidP="00381D0B">
      <w:pPr>
        <w:shd w:val="clear" w:color="auto" w:fill="FFFFFF"/>
        <w:spacing w:after="225" w:line="276" w:lineRule="auto"/>
        <w:ind w:left="783"/>
        <w:textAlignment w:val="baseline"/>
        <w:rPr>
          <w:rFonts w:ascii="Times New Roman" w:eastAsia="Times New Roman" w:hAnsi="Times New Roman" w:cs="Times New Roman"/>
          <w:sz w:val="24"/>
          <w:szCs w:val="24"/>
          <w:lang w:eastAsia="fr-FR"/>
        </w:rPr>
      </w:pP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p>
    <w:p w:rsidR="00381D0B" w:rsidRPr="00381D0B" w:rsidRDefault="00381D0B" w:rsidP="00381D0B">
      <w:pPr>
        <w:shd w:val="clear" w:color="auto" w:fill="FFFFFF"/>
        <w:spacing w:after="225" w:line="276" w:lineRule="auto"/>
        <w:textAlignment w:val="baseline"/>
        <w:rPr>
          <w:rFonts w:ascii="Times New Roman" w:eastAsia="Times New Roman" w:hAnsi="Times New Roman" w:cs="Times New Roman"/>
          <w:color w:val="698AAE"/>
          <w:sz w:val="24"/>
          <w:szCs w:val="24"/>
          <w:lang w:eastAsia="fr-FR"/>
        </w:rPr>
      </w:pPr>
      <w:r w:rsidRPr="00381D0B">
        <w:rPr>
          <w:rFonts w:ascii="Times New Roman" w:eastAsia="Times New Roman" w:hAnsi="Times New Roman" w:cs="Times New Roman"/>
          <w:color w:val="698AAE"/>
          <w:sz w:val="24"/>
          <w:szCs w:val="24"/>
          <w:lang w:eastAsia="fr-FR"/>
        </w:rPr>
        <w:t>Use case 1 :  Gestion des utilisateurs et validation des réservations</w:t>
      </w: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r w:rsidRPr="00381D0B">
        <w:rPr>
          <w:rFonts w:ascii="Source Sans Pro" w:eastAsia="Source Sans Pro" w:hAnsi="Source Sans Pro" w:cs="Source Sans Pro"/>
          <w:bCs/>
          <w:noProof/>
          <w:color w:val="000000"/>
          <w:sz w:val="26"/>
          <w:szCs w:val="26"/>
          <w:bdr w:val="nil"/>
          <w:lang w:eastAsia="fr-FR"/>
        </w:rPr>
        <w:drawing>
          <wp:inline distT="0" distB="0" distL="0" distR="0" wp14:anchorId="011F3CFC" wp14:editId="26732D85">
            <wp:extent cx="5687060" cy="32459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8739" cy="3246922"/>
                    </a:xfrm>
                    <a:prstGeom prst="rect">
                      <a:avLst/>
                    </a:prstGeom>
                    <a:noFill/>
                    <a:ln>
                      <a:noFill/>
                    </a:ln>
                  </pic:spPr>
                </pic:pic>
              </a:graphicData>
            </a:graphic>
          </wp:inline>
        </w:drawing>
      </w: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Times New Roman" w:eastAsia="Helvetica" w:hAnsi="Times New Roman" w:cs="Times New Roman"/>
          <w:color w:val="000000"/>
          <w:sz w:val="24"/>
          <w:szCs w:val="24"/>
          <w:u w:color="000000"/>
          <w:bdr w:val="nil"/>
          <w:lang w:eastAsia="fr-FR"/>
        </w:rPr>
      </w:pPr>
      <w:r w:rsidRPr="00381D0B">
        <w:rPr>
          <w:rFonts w:ascii="Source Sans Pro" w:eastAsia="Source Sans Pro" w:hAnsi="Source Sans Pro" w:cs="Source Sans Pro"/>
          <w:color w:val="323232"/>
          <w:sz w:val="26"/>
          <w:szCs w:val="26"/>
          <w:bdr w:val="nil"/>
          <w:lang w:eastAsia="fr-FR"/>
        </w:rPr>
        <w:tab/>
      </w:r>
      <w:r w:rsidRPr="00381D0B">
        <w:rPr>
          <w:rFonts w:ascii="Source Sans Pro" w:eastAsia="Source Sans Pro" w:hAnsi="Source Sans Pro" w:cs="Source Sans Pro"/>
          <w:color w:val="323232"/>
          <w:sz w:val="26"/>
          <w:szCs w:val="26"/>
          <w:bdr w:val="nil"/>
          <w:lang w:eastAsia="fr-FR"/>
        </w:rPr>
        <w:tab/>
      </w:r>
      <w:r w:rsidRPr="00381D0B">
        <w:rPr>
          <w:rFonts w:ascii="Times New Roman" w:eastAsia="Source Sans Pro" w:hAnsi="Times New Roman" w:cs="Times New Roman"/>
          <w:color w:val="323232"/>
          <w:sz w:val="24"/>
          <w:szCs w:val="24"/>
          <w:bdr w:val="nil"/>
          <w:lang w:eastAsia="fr-FR"/>
        </w:rPr>
        <w:t>Figure 1 : diagramme de cas d'utilisation - gestion des utilisateurs</w:t>
      </w: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p>
    <w:p w:rsidR="00381D0B" w:rsidRPr="00381D0B" w:rsidRDefault="00381D0B" w:rsidP="00381D0B">
      <w:pPr>
        <w:shd w:val="clear" w:color="auto" w:fill="FFFFFF"/>
        <w:spacing w:after="225" w:line="360" w:lineRule="auto"/>
        <w:jc w:val="both"/>
        <w:textAlignment w:val="baseline"/>
        <w:rPr>
          <w:rFonts w:ascii="Times New Roman" w:eastAsia="Times New Roman" w:hAnsi="Times New Roman" w:cs="Times New Roman"/>
          <w:b/>
          <w:color w:val="323232"/>
          <w:sz w:val="24"/>
          <w:szCs w:val="24"/>
          <w:lang w:eastAsia="fr-FR"/>
        </w:rPr>
      </w:pPr>
      <w:r w:rsidRPr="00381D0B">
        <w:rPr>
          <w:rFonts w:ascii="Times New Roman" w:eastAsia="Times New Roman" w:hAnsi="Times New Roman" w:cs="Times New Roman"/>
          <w:b/>
          <w:color w:val="323232"/>
          <w:sz w:val="24"/>
          <w:szCs w:val="24"/>
          <w:lang w:eastAsia="fr-FR"/>
        </w:rPr>
        <w:t xml:space="preserve">Objectif : </w:t>
      </w:r>
    </w:p>
    <w:p w:rsidR="00381D0B" w:rsidRPr="00381D0B" w:rsidRDefault="00381D0B" w:rsidP="00381D0B">
      <w:pPr>
        <w:shd w:val="clear" w:color="auto" w:fill="FFFFFF"/>
        <w:spacing w:after="225" w:line="360" w:lineRule="auto"/>
        <w:jc w:val="both"/>
        <w:textAlignment w:val="baseline"/>
        <w:rPr>
          <w:rFonts w:ascii="Times New Roman" w:eastAsia="Times New Roman" w:hAnsi="Times New Roman" w:cs="Times New Roman"/>
          <w:sz w:val="24"/>
          <w:szCs w:val="24"/>
          <w:lang w:eastAsia="fr-FR"/>
        </w:rPr>
      </w:pPr>
      <w:r w:rsidRPr="00381D0B">
        <w:rPr>
          <w:rFonts w:ascii="Times New Roman" w:eastAsia="Times New Roman" w:hAnsi="Times New Roman" w:cs="Times New Roman"/>
          <w:sz w:val="24"/>
          <w:szCs w:val="24"/>
          <w:lang w:eastAsia="fr-FR"/>
        </w:rPr>
        <w:t>L’administrateurs doit s’authentifier pour avoir accès aux fonctionnalités du système</w:t>
      </w:r>
    </w:p>
    <w:p w:rsidR="00381D0B" w:rsidRPr="00381D0B" w:rsidRDefault="00381D0B" w:rsidP="00381D0B">
      <w:pPr>
        <w:shd w:val="clear" w:color="auto" w:fill="FFFFFF"/>
        <w:spacing w:after="225" w:line="360" w:lineRule="auto"/>
        <w:jc w:val="both"/>
        <w:textAlignment w:val="baseline"/>
        <w:rPr>
          <w:rFonts w:ascii="Times New Roman" w:eastAsia="Times New Roman" w:hAnsi="Times New Roman" w:cs="Times New Roman"/>
          <w:sz w:val="24"/>
          <w:szCs w:val="24"/>
          <w:lang w:eastAsia="fr-FR"/>
        </w:rPr>
      </w:pPr>
      <w:r w:rsidRPr="00381D0B">
        <w:rPr>
          <w:rFonts w:ascii="Times New Roman" w:eastAsia="Times New Roman" w:hAnsi="Times New Roman" w:cs="Times New Roman"/>
          <w:sz w:val="24"/>
          <w:szCs w:val="24"/>
          <w:lang w:eastAsia="fr-FR"/>
        </w:rPr>
        <w:t xml:space="preserve">Cette fonctionnalité permet aux administrateurs de : </w:t>
      </w:r>
    </w:p>
    <w:p w:rsidR="00381D0B" w:rsidRPr="00381D0B" w:rsidRDefault="00381D0B" w:rsidP="00381D0B">
      <w:pPr>
        <w:numPr>
          <w:ilvl w:val="0"/>
          <w:numId w:val="6"/>
        </w:numPr>
        <w:pBdr>
          <w:top w:val="nil"/>
          <w:left w:val="nil"/>
          <w:bottom w:val="nil"/>
          <w:right w:val="nil"/>
          <w:between w:val="nil"/>
          <w:bar w:val="nil"/>
        </w:pBdr>
        <w:shd w:val="clear" w:color="auto" w:fill="FFFFFF"/>
        <w:spacing w:after="225" w:line="360" w:lineRule="auto"/>
        <w:jc w:val="both"/>
        <w:textAlignment w:val="baseline"/>
        <w:rPr>
          <w:rFonts w:ascii="Times New Roman" w:eastAsia="Times New Roman" w:hAnsi="Times New Roman" w:cs="Times New Roman"/>
          <w:sz w:val="24"/>
          <w:szCs w:val="24"/>
          <w:lang w:eastAsia="fr-FR"/>
        </w:rPr>
      </w:pPr>
      <w:r w:rsidRPr="00381D0B">
        <w:rPr>
          <w:rFonts w:ascii="Times New Roman" w:eastAsia="Times New Roman" w:hAnsi="Times New Roman" w:cs="Times New Roman"/>
          <w:sz w:val="24"/>
          <w:szCs w:val="24"/>
          <w:lang w:eastAsia="fr-FR"/>
        </w:rPr>
        <w:t xml:space="preserve">Gérer les comptes des utilisateurs d’une manière autonome.  </w:t>
      </w:r>
    </w:p>
    <w:p w:rsidR="00381D0B" w:rsidRPr="00381D0B" w:rsidRDefault="00381D0B" w:rsidP="00381D0B">
      <w:pPr>
        <w:numPr>
          <w:ilvl w:val="0"/>
          <w:numId w:val="6"/>
        </w:numPr>
        <w:pBdr>
          <w:top w:val="nil"/>
          <w:left w:val="nil"/>
          <w:bottom w:val="nil"/>
          <w:right w:val="nil"/>
          <w:between w:val="nil"/>
          <w:bar w:val="nil"/>
        </w:pBdr>
        <w:shd w:val="clear" w:color="auto" w:fill="FFFFFF"/>
        <w:spacing w:after="225" w:line="360" w:lineRule="auto"/>
        <w:jc w:val="both"/>
        <w:textAlignment w:val="baseline"/>
        <w:rPr>
          <w:rFonts w:ascii="Times New Roman" w:eastAsia="Times New Roman" w:hAnsi="Times New Roman" w:cs="Times New Roman"/>
          <w:sz w:val="24"/>
          <w:szCs w:val="24"/>
          <w:lang w:eastAsia="fr-FR"/>
        </w:rPr>
      </w:pPr>
      <w:r w:rsidRPr="00381D0B">
        <w:rPr>
          <w:rFonts w:ascii="Times New Roman" w:eastAsia="Times New Roman" w:hAnsi="Times New Roman" w:cs="Times New Roman"/>
          <w:sz w:val="24"/>
          <w:szCs w:val="24"/>
          <w:lang w:eastAsia="fr-FR"/>
        </w:rPr>
        <w:t xml:space="preserve"> Gérer les profils des utilisateurs.</w:t>
      </w:r>
    </w:p>
    <w:p w:rsidR="00381D0B" w:rsidRPr="00381D0B" w:rsidRDefault="00381D0B" w:rsidP="00381D0B">
      <w:pPr>
        <w:numPr>
          <w:ilvl w:val="0"/>
          <w:numId w:val="6"/>
        </w:numPr>
        <w:pBdr>
          <w:top w:val="nil"/>
          <w:left w:val="nil"/>
          <w:bottom w:val="nil"/>
          <w:right w:val="nil"/>
          <w:between w:val="nil"/>
          <w:bar w:val="nil"/>
        </w:pBdr>
        <w:shd w:val="clear" w:color="auto" w:fill="FFFFFF"/>
        <w:spacing w:after="225" w:line="360" w:lineRule="auto"/>
        <w:jc w:val="both"/>
        <w:textAlignment w:val="baseline"/>
        <w:rPr>
          <w:rFonts w:ascii="Times New Roman" w:eastAsia="Times New Roman" w:hAnsi="Times New Roman" w:cs="Times New Roman"/>
          <w:sz w:val="24"/>
          <w:szCs w:val="24"/>
          <w:lang w:eastAsia="fr-FR"/>
        </w:rPr>
      </w:pPr>
      <w:r w:rsidRPr="00381D0B">
        <w:rPr>
          <w:rFonts w:ascii="Times New Roman" w:eastAsia="Times New Roman" w:hAnsi="Times New Roman" w:cs="Times New Roman"/>
          <w:sz w:val="24"/>
          <w:szCs w:val="24"/>
          <w:lang w:eastAsia="fr-FR"/>
        </w:rPr>
        <w:t>Validation des réservations</w:t>
      </w: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Source Sans Pro" w:eastAsia="Source Sans Pro" w:hAnsi="Source Sans Pro" w:cs="Source Sans Pro"/>
          <w:noProof/>
          <w:color w:val="222222"/>
          <w:spacing w:val="5"/>
          <w:sz w:val="26"/>
          <w:szCs w:val="26"/>
          <w:bdr w:val="none" w:sz="0" w:space="0" w:color="auto" w:frame="1"/>
          <w:shd w:val="clear" w:color="auto" w:fill="FFFFFF"/>
          <w:lang w:val="en-US"/>
        </w:rPr>
      </w:pP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Source Sans Pro" w:eastAsia="Source Sans Pro" w:hAnsi="Source Sans Pro" w:cs="Source Sans Pro"/>
          <w:noProof/>
          <w:color w:val="222222"/>
          <w:spacing w:val="5"/>
          <w:sz w:val="26"/>
          <w:szCs w:val="26"/>
          <w:bdr w:val="none" w:sz="0" w:space="0" w:color="auto" w:frame="1"/>
          <w:shd w:val="clear" w:color="auto" w:fill="FFFFFF"/>
          <w:lang w:val="en-US"/>
        </w:rPr>
      </w:pPr>
    </w:p>
    <w:p w:rsidR="00381D0B" w:rsidRPr="00381D0B" w:rsidRDefault="00381D0B" w:rsidP="00381D0B">
      <w:pPr>
        <w:shd w:val="clear" w:color="auto" w:fill="FFFFFF"/>
        <w:spacing w:after="225" w:line="276" w:lineRule="auto"/>
        <w:textAlignment w:val="baseline"/>
        <w:rPr>
          <w:rFonts w:ascii="Times New Roman" w:eastAsia="Times New Roman" w:hAnsi="Times New Roman" w:cs="Times New Roman"/>
          <w:color w:val="8E8E8E"/>
          <w:sz w:val="24"/>
          <w:szCs w:val="24"/>
          <w:lang w:eastAsia="fr-FR"/>
        </w:rPr>
      </w:pPr>
    </w:p>
    <w:p w:rsidR="00381D0B" w:rsidRPr="00381D0B" w:rsidRDefault="00381D0B" w:rsidP="00381D0B">
      <w:pPr>
        <w:shd w:val="clear" w:color="auto" w:fill="FFFFFF"/>
        <w:spacing w:after="225" w:line="276" w:lineRule="auto"/>
        <w:textAlignment w:val="baseline"/>
        <w:rPr>
          <w:rFonts w:ascii="Times New Roman" w:eastAsia="Times New Roman" w:hAnsi="Times New Roman" w:cs="Times New Roman"/>
          <w:color w:val="8E8E8E"/>
          <w:sz w:val="24"/>
          <w:szCs w:val="24"/>
          <w:lang w:eastAsia="fr-FR"/>
        </w:rPr>
      </w:pPr>
    </w:p>
    <w:p w:rsidR="00381D0B" w:rsidRPr="00381D0B" w:rsidRDefault="00381D0B" w:rsidP="00381D0B">
      <w:pPr>
        <w:shd w:val="clear" w:color="auto" w:fill="FFFFFF"/>
        <w:spacing w:after="225" w:line="276" w:lineRule="auto"/>
        <w:textAlignment w:val="baseline"/>
        <w:rPr>
          <w:rFonts w:ascii="Times New Roman" w:eastAsia="Times New Roman" w:hAnsi="Times New Roman" w:cs="Times New Roman"/>
          <w:color w:val="8E8E8E"/>
          <w:sz w:val="24"/>
          <w:szCs w:val="24"/>
          <w:lang w:eastAsia="fr-FR"/>
        </w:rPr>
      </w:pPr>
    </w:p>
    <w:p w:rsidR="00381D0B" w:rsidRPr="00381D0B" w:rsidRDefault="00381D0B" w:rsidP="00381D0B">
      <w:pPr>
        <w:shd w:val="clear" w:color="auto" w:fill="FFFFFF"/>
        <w:spacing w:after="225" w:line="276" w:lineRule="auto"/>
        <w:textAlignment w:val="baseline"/>
        <w:rPr>
          <w:rFonts w:ascii="Times New Roman" w:eastAsia="Times New Roman" w:hAnsi="Times New Roman" w:cs="Times New Roman"/>
          <w:color w:val="8E8E8E"/>
          <w:sz w:val="24"/>
          <w:szCs w:val="24"/>
          <w:lang w:eastAsia="fr-FR"/>
        </w:rPr>
      </w:pPr>
    </w:p>
    <w:p w:rsidR="00381D0B" w:rsidRPr="00381D0B" w:rsidRDefault="00381D0B" w:rsidP="00381D0B">
      <w:pPr>
        <w:shd w:val="clear" w:color="auto" w:fill="FFFFFF"/>
        <w:spacing w:after="225" w:line="276" w:lineRule="auto"/>
        <w:textAlignment w:val="baseline"/>
        <w:rPr>
          <w:rFonts w:ascii="Times New Roman" w:eastAsia="Times New Roman" w:hAnsi="Times New Roman" w:cs="Times New Roman"/>
          <w:color w:val="8E8E8E"/>
          <w:sz w:val="24"/>
          <w:szCs w:val="24"/>
          <w:lang w:eastAsia="fr-FR"/>
        </w:rPr>
      </w:pPr>
    </w:p>
    <w:p w:rsidR="00381D0B" w:rsidRPr="00381D0B" w:rsidRDefault="00381D0B" w:rsidP="00381D0B">
      <w:pPr>
        <w:shd w:val="clear" w:color="auto" w:fill="FFFFFF"/>
        <w:spacing w:after="225" w:line="276" w:lineRule="auto"/>
        <w:textAlignment w:val="baseline"/>
        <w:rPr>
          <w:rFonts w:ascii="Times New Roman" w:eastAsia="Times New Roman" w:hAnsi="Times New Roman" w:cs="Times New Roman"/>
          <w:color w:val="698AAE"/>
          <w:sz w:val="24"/>
          <w:szCs w:val="24"/>
          <w:lang w:eastAsia="fr-FR"/>
        </w:rPr>
      </w:pPr>
      <w:r w:rsidRPr="00381D0B">
        <w:rPr>
          <w:rFonts w:ascii="Times New Roman" w:eastAsia="Times New Roman" w:hAnsi="Times New Roman" w:cs="Times New Roman"/>
          <w:color w:val="698AAE"/>
          <w:sz w:val="24"/>
          <w:szCs w:val="24"/>
          <w:lang w:eastAsia="fr-FR"/>
        </w:rPr>
        <w:t>Use case 2 :  Gestion des voyages et des réservations</w:t>
      </w: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b/>
          <w:color w:val="000000"/>
          <w:sz w:val="26"/>
          <w:szCs w:val="26"/>
          <w:u w:color="000000"/>
          <w:bdr w:val="nil"/>
          <w:lang w:eastAsia="fr-FR"/>
        </w:rPr>
      </w:pPr>
      <w:r w:rsidRPr="00381D0B">
        <w:rPr>
          <w:rFonts w:ascii="Source Sans Pro" w:eastAsia="Source Sans Pro" w:hAnsi="Source Sans Pro" w:cs="Source Sans Pro"/>
          <w:noProof/>
          <w:color w:val="222222"/>
          <w:spacing w:val="5"/>
          <w:sz w:val="26"/>
          <w:szCs w:val="26"/>
          <w:bdr w:val="none" w:sz="0" w:space="0" w:color="auto" w:frame="1"/>
          <w:shd w:val="clear" w:color="auto" w:fill="FFFFFF"/>
          <w:lang w:eastAsia="fr-FR"/>
        </w:rPr>
        <w:drawing>
          <wp:inline distT="0" distB="0" distL="0" distR="0" wp14:anchorId="2BA613F9" wp14:editId="1D58EF78">
            <wp:extent cx="5655945" cy="4014723"/>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9785" cy="4045842"/>
                    </a:xfrm>
                    <a:prstGeom prst="rect">
                      <a:avLst/>
                    </a:prstGeom>
                    <a:noFill/>
                    <a:ln>
                      <a:noFill/>
                    </a:ln>
                  </pic:spPr>
                </pic:pic>
              </a:graphicData>
            </a:graphic>
          </wp:inline>
        </w:drawing>
      </w:r>
    </w:p>
    <w:p w:rsidR="00381D0B" w:rsidRPr="00381D0B" w:rsidRDefault="00381D0B" w:rsidP="00381D0B">
      <w:pPr>
        <w:shd w:val="clear" w:color="auto" w:fill="FFFFFF"/>
        <w:spacing w:after="225" w:line="276" w:lineRule="auto"/>
        <w:ind w:left="708"/>
        <w:jc w:val="center"/>
        <w:textAlignment w:val="baseline"/>
        <w:rPr>
          <w:rFonts w:ascii="Times New Roman" w:eastAsia="Times New Roman" w:hAnsi="Times New Roman" w:cs="Times New Roman"/>
          <w:sz w:val="24"/>
          <w:szCs w:val="24"/>
          <w:lang w:eastAsia="fr-FR"/>
        </w:rPr>
      </w:pPr>
      <w:r w:rsidRPr="00381D0B">
        <w:rPr>
          <w:rFonts w:ascii="Times New Roman" w:eastAsia="Times New Roman" w:hAnsi="Times New Roman" w:cs="Times New Roman"/>
          <w:color w:val="323232"/>
          <w:spacing w:val="5"/>
          <w:sz w:val="24"/>
          <w:szCs w:val="24"/>
          <w:bdr w:val="none" w:sz="0" w:space="0" w:color="auto" w:frame="1"/>
          <w:shd w:val="clear" w:color="auto" w:fill="FFFFFF"/>
          <w:lang w:eastAsia="fr-FR"/>
        </w:rPr>
        <w:t>Figure 2 : diagramme de cas d'utilisation - gestion des voyages</w:t>
      </w:r>
    </w:p>
    <w:p w:rsidR="00381D0B" w:rsidRPr="00381D0B" w:rsidRDefault="00381D0B" w:rsidP="00381D0B">
      <w:pPr>
        <w:pBdr>
          <w:top w:val="nil"/>
          <w:left w:val="nil"/>
          <w:bottom w:val="nil"/>
          <w:right w:val="nil"/>
          <w:between w:val="nil"/>
          <w:bar w:val="nil"/>
        </w:pBdr>
        <w:spacing w:after="0" w:line="240" w:lineRule="auto"/>
        <w:rPr>
          <w:rFonts w:ascii="Times New Roman" w:eastAsia="Arial Unicode MS" w:hAnsi="Times New Roman" w:cs="Times New Roman"/>
          <w:color w:val="222222"/>
          <w:spacing w:val="5"/>
          <w:sz w:val="24"/>
          <w:szCs w:val="24"/>
          <w:bdr w:val="none" w:sz="0" w:space="0" w:color="auto" w:frame="1"/>
          <w:shd w:val="clear" w:color="auto" w:fill="FFFFFF"/>
        </w:rPr>
      </w:pP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b/>
          <w:color w:val="323232"/>
          <w:spacing w:val="5"/>
          <w:sz w:val="24"/>
          <w:szCs w:val="24"/>
          <w:bdr w:val="none" w:sz="0" w:space="0" w:color="auto" w:frame="1"/>
          <w:shd w:val="clear" w:color="auto" w:fill="FFFFFF"/>
        </w:rPr>
      </w:pPr>
      <w:r w:rsidRPr="00381D0B">
        <w:rPr>
          <w:rFonts w:ascii="Times New Roman" w:eastAsia="Arial Unicode MS" w:hAnsi="Times New Roman" w:cs="Times New Roman"/>
          <w:b/>
          <w:color w:val="323232"/>
          <w:spacing w:val="5"/>
          <w:sz w:val="24"/>
          <w:szCs w:val="24"/>
          <w:bdr w:val="none" w:sz="0" w:space="0" w:color="auto" w:frame="1"/>
          <w:shd w:val="clear" w:color="auto" w:fill="FFFFFF"/>
        </w:rPr>
        <w:t>Objectif :</w:t>
      </w: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color w:val="222222"/>
          <w:spacing w:val="5"/>
          <w:sz w:val="24"/>
          <w:szCs w:val="24"/>
          <w:bdr w:val="none" w:sz="0" w:space="0" w:color="auto" w:frame="1"/>
          <w:shd w:val="clear" w:color="auto" w:fill="FFFFFF"/>
        </w:rPr>
      </w:pPr>
      <w:r w:rsidRPr="00381D0B">
        <w:rPr>
          <w:rFonts w:ascii="Times New Roman" w:eastAsia="Arial Unicode MS" w:hAnsi="Times New Roman" w:cs="Times New Roman"/>
          <w:color w:val="222222"/>
          <w:spacing w:val="5"/>
          <w:sz w:val="24"/>
          <w:szCs w:val="24"/>
          <w:bdr w:val="none" w:sz="0" w:space="0" w:color="auto" w:frame="1"/>
          <w:shd w:val="clear" w:color="auto" w:fill="FFFFFF"/>
        </w:rPr>
        <w:t>L'agent doit s’authentifier pour avoir accès aux fonctionnalités du système</w:t>
      </w: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color w:val="222222"/>
          <w:spacing w:val="5"/>
          <w:sz w:val="24"/>
          <w:szCs w:val="24"/>
          <w:bdr w:val="none" w:sz="0" w:space="0" w:color="auto" w:frame="1"/>
          <w:shd w:val="clear" w:color="auto" w:fill="FFFFFF"/>
        </w:rPr>
      </w:pPr>
      <w:r w:rsidRPr="00381D0B">
        <w:rPr>
          <w:rFonts w:ascii="Times New Roman" w:eastAsia="Arial Unicode MS" w:hAnsi="Times New Roman" w:cs="Times New Roman"/>
          <w:color w:val="222222"/>
          <w:spacing w:val="5"/>
          <w:sz w:val="24"/>
          <w:szCs w:val="24"/>
          <w:bdr w:val="none" w:sz="0" w:space="0" w:color="auto" w:frame="1"/>
          <w:shd w:val="clear" w:color="auto" w:fill="FFFFFF"/>
        </w:rPr>
        <w:t xml:space="preserve">Cette fonctionnalité permet aux agents de : </w:t>
      </w:r>
    </w:p>
    <w:p w:rsidR="00381D0B" w:rsidRPr="00381D0B" w:rsidRDefault="00381D0B" w:rsidP="00381D0B">
      <w:pPr>
        <w:numPr>
          <w:ilvl w:val="0"/>
          <w:numId w:val="7"/>
        </w:numPr>
        <w:pBdr>
          <w:top w:val="nil"/>
          <w:left w:val="nil"/>
          <w:bottom w:val="nil"/>
          <w:right w:val="nil"/>
          <w:between w:val="nil"/>
          <w:bar w:val="nil"/>
        </w:pBdr>
        <w:spacing w:after="200" w:line="360" w:lineRule="auto"/>
        <w:contextualSpacing/>
        <w:jc w:val="both"/>
        <w:rPr>
          <w:rFonts w:ascii="Times New Roman" w:eastAsia="Baskerville SemiBold" w:hAnsi="Times New Roman" w:cs="Times New Roman"/>
          <w:color w:val="222222"/>
          <w:spacing w:val="5"/>
          <w:sz w:val="24"/>
          <w:szCs w:val="24"/>
          <w:bdr w:val="none" w:sz="0" w:space="0" w:color="auto" w:frame="1"/>
          <w:shd w:val="clear" w:color="auto" w:fill="FFFFFF"/>
        </w:rPr>
      </w:pPr>
      <w:r w:rsidRPr="00381D0B">
        <w:rPr>
          <w:rFonts w:ascii="Times New Roman" w:eastAsia="Baskerville SemiBold" w:hAnsi="Times New Roman" w:cs="Times New Roman"/>
          <w:color w:val="222222"/>
          <w:spacing w:val="5"/>
          <w:sz w:val="24"/>
          <w:szCs w:val="24"/>
          <w:bdr w:val="none" w:sz="0" w:space="0" w:color="auto" w:frame="1"/>
          <w:shd w:val="clear" w:color="auto" w:fill="FFFFFF"/>
        </w:rPr>
        <w:t xml:space="preserve">Ajouter, modifier ou annuler un voyage.   </w:t>
      </w:r>
    </w:p>
    <w:p w:rsidR="00381D0B" w:rsidRPr="00381D0B" w:rsidRDefault="00381D0B" w:rsidP="00381D0B">
      <w:pPr>
        <w:numPr>
          <w:ilvl w:val="0"/>
          <w:numId w:val="7"/>
        </w:numPr>
        <w:pBdr>
          <w:top w:val="nil"/>
          <w:left w:val="nil"/>
          <w:bottom w:val="nil"/>
          <w:right w:val="nil"/>
          <w:between w:val="nil"/>
          <w:bar w:val="nil"/>
        </w:pBdr>
        <w:spacing w:after="200" w:line="360" w:lineRule="auto"/>
        <w:contextualSpacing/>
        <w:jc w:val="both"/>
        <w:rPr>
          <w:rFonts w:ascii="Times New Roman" w:eastAsia="Baskerville SemiBold" w:hAnsi="Times New Roman" w:cs="Times New Roman"/>
          <w:color w:val="222222"/>
          <w:spacing w:val="5"/>
          <w:sz w:val="24"/>
          <w:szCs w:val="24"/>
          <w:bdr w:val="none" w:sz="0" w:space="0" w:color="auto" w:frame="1"/>
          <w:shd w:val="clear" w:color="auto" w:fill="FFFFFF"/>
        </w:rPr>
      </w:pPr>
      <w:r w:rsidRPr="00381D0B">
        <w:rPr>
          <w:rFonts w:ascii="Times New Roman" w:eastAsia="Baskerville SemiBold" w:hAnsi="Times New Roman" w:cs="Times New Roman"/>
          <w:color w:val="222222"/>
          <w:spacing w:val="5"/>
          <w:sz w:val="24"/>
          <w:szCs w:val="24"/>
          <w:bdr w:val="none" w:sz="0" w:space="0" w:color="auto" w:frame="1"/>
          <w:shd w:val="clear" w:color="auto" w:fill="FFFFFF"/>
        </w:rPr>
        <w:t xml:space="preserve">Annuler un voyage.  </w:t>
      </w:r>
    </w:p>
    <w:p w:rsidR="00381D0B" w:rsidRPr="00381D0B" w:rsidRDefault="00381D0B" w:rsidP="00381D0B">
      <w:pPr>
        <w:numPr>
          <w:ilvl w:val="0"/>
          <w:numId w:val="7"/>
        </w:numPr>
        <w:pBdr>
          <w:top w:val="nil"/>
          <w:left w:val="nil"/>
          <w:bottom w:val="nil"/>
          <w:right w:val="nil"/>
          <w:between w:val="nil"/>
          <w:bar w:val="nil"/>
        </w:pBdr>
        <w:spacing w:after="200" w:line="360" w:lineRule="auto"/>
        <w:contextualSpacing/>
        <w:jc w:val="both"/>
        <w:rPr>
          <w:rFonts w:ascii="Times New Roman" w:eastAsia="Baskerville SemiBold" w:hAnsi="Times New Roman" w:cs="Times New Roman"/>
          <w:color w:val="222222"/>
          <w:spacing w:val="5"/>
          <w:sz w:val="24"/>
          <w:szCs w:val="24"/>
          <w:bdr w:val="none" w:sz="0" w:space="0" w:color="auto" w:frame="1"/>
          <w:shd w:val="clear" w:color="auto" w:fill="FFFFFF"/>
        </w:rPr>
      </w:pPr>
      <w:r w:rsidRPr="00381D0B">
        <w:rPr>
          <w:rFonts w:ascii="Times New Roman" w:eastAsia="Baskerville SemiBold" w:hAnsi="Times New Roman" w:cs="Times New Roman"/>
          <w:color w:val="222222"/>
          <w:spacing w:val="5"/>
          <w:sz w:val="24"/>
          <w:szCs w:val="24"/>
          <w:bdr w:val="none" w:sz="0" w:space="0" w:color="auto" w:frame="1"/>
          <w:shd w:val="clear" w:color="auto" w:fill="FFFFFF"/>
        </w:rPr>
        <w:t xml:space="preserve">Gérer les réservations. </w:t>
      </w:r>
    </w:p>
    <w:p w:rsidR="00381D0B" w:rsidRPr="00381D0B" w:rsidRDefault="00381D0B" w:rsidP="00381D0B">
      <w:pPr>
        <w:numPr>
          <w:ilvl w:val="0"/>
          <w:numId w:val="7"/>
        </w:numPr>
        <w:pBdr>
          <w:top w:val="nil"/>
          <w:left w:val="nil"/>
          <w:bottom w:val="nil"/>
          <w:right w:val="nil"/>
          <w:between w:val="nil"/>
          <w:bar w:val="nil"/>
        </w:pBdr>
        <w:spacing w:after="200" w:line="360" w:lineRule="auto"/>
        <w:contextualSpacing/>
        <w:jc w:val="both"/>
        <w:rPr>
          <w:rFonts w:ascii="Times New Roman" w:eastAsia="Baskerville SemiBold" w:hAnsi="Times New Roman" w:cs="Times New Roman"/>
          <w:color w:val="222222"/>
          <w:spacing w:val="5"/>
          <w:sz w:val="24"/>
          <w:szCs w:val="24"/>
          <w:bdr w:val="none" w:sz="0" w:space="0" w:color="auto" w:frame="1"/>
          <w:shd w:val="clear" w:color="auto" w:fill="FFFFFF"/>
        </w:rPr>
      </w:pPr>
      <w:r w:rsidRPr="00381D0B">
        <w:rPr>
          <w:rFonts w:ascii="Times New Roman" w:eastAsia="Baskerville SemiBold" w:hAnsi="Times New Roman" w:cs="Times New Roman"/>
          <w:color w:val="222222"/>
          <w:spacing w:val="5"/>
          <w:sz w:val="24"/>
          <w:szCs w:val="24"/>
          <w:bdr w:val="none" w:sz="0" w:space="0" w:color="auto" w:frame="1"/>
          <w:shd w:val="clear" w:color="auto" w:fill="FFFFFF"/>
        </w:rPr>
        <w:t>Gérer les bus</w:t>
      </w:r>
    </w:p>
    <w:p w:rsidR="00381D0B" w:rsidRPr="00381D0B" w:rsidRDefault="00381D0B" w:rsidP="00381D0B">
      <w:pPr>
        <w:numPr>
          <w:ilvl w:val="0"/>
          <w:numId w:val="7"/>
        </w:numPr>
        <w:pBdr>
          <w:top w:val="nil"/>
          <w:left w:val="nil"/>
          <w:bottom w:val="nil"/>
          <w:right w:val="nil"/>
          <w:between w:val="nil"/>
          <w:bar w:val="nil"/>
        </w:pBdr>
        <w:spacing w:after="200" w:line="360" w:lineRule="auto"/>
        <w:contextualSpacing/>
        <w:jc w:val="both"/>
        <w:rPr>
          <w:rFonts w:ascii="Times New Roman" w:eastAsia="Baskerville SemiBold" w:hAnsi="Times New Roman" w:cs="Times New Roman"/>
          <w:color w:val="222222"/>
          <w:spacing w:val="5"/>
          <w:sz w:val="24"/>
          <w:szCs w:val="24"/>
          <w:bdr w:val="none" w:sz="0" w:space="0" w:color="auto" w:frame="1"/>
          <w:shd w:val="clear" w:color="auto" w:fill="FFFFFF"/>
        </w:rPr>
      </w:pPr>
      <w:r w:rsidRPr="00381D0B">
        <w:rPr>
          <w:rFonts w:ascii="Times New Roman" w:eastAsia="Baskerville SemiBold" w:hAnsi="Times New Roman" w:cs="Times New Roman"/>
          <w:color w:val="222222"/>
          <w:spacing w:val="5"/>
          <w:sz w:val="24"/>
          <w:szCs w:val="24"/>
          <w:bdr w:val="none" w:sz="0" w:space="0" w:color="auto" w:frame="1"/>
          <w:shd w:val="clear" w:color="auto" w:fill="FFFFFF"/>
        </w:rPr>
        <w:t xml:space="preserve">Gérer les réservations.  </w:t>
      </w:r>
    </w:p>
    <w:p w:rsidR="00381D0B" w:rsidRPr="00381D0B" w:rsidRDefault="00381D0B" w:rsidP="00381D0B">
      <w:pPr>
        <w:numPr>
          <w:ilvl w:val="0"/>
          <w:numId w:val="7"/>
        </w:numPr>
        <w:pBdr>
          <w:top w:val="nil"/>
          <w:left w:val="nil"/>
          <w:bottom w:val="nil"/>
          <w:right w:val="nil"/>
          <w:between w:val="nil"/>
          <w:bar w:val="nil"/>
        </w:pBdr>
        <w:spacing w:after="200" w:line="360" w:lineRule="auto"/>
        <w:contextualSpacing/>
        <w:jc w:val="both"/>
        <w:rPr>
          <w:rFonts w:ascii="Times New Roman" w:eastAsia="Baskerville SemiBold" w:hAnsi="Times New Roman" w:cs="Times New Roman"/>
          <w:color w:val="222222"/>
          <w:spacing w:val="5"/>
          <w:sz w:val="24"/>
          <w:szCs w:val="24"/>
          <w:bdr w:val="none" w:sz="0" w:space="0" w:color="auto" w:frame="1"/>
          <w:shd w:val="clear" w:color="auto" w:fill="FFFFFF"/>
        </w:rPr>
      </w:pPr>
      <w:r w:rsidRPr="00381D0B">
        <w:rPr>
          <w:rFonts w:ascii="Times New Roman" w:eastAsia="Baskerville SemiBold" w:hAnsi="Times New Roman" w:cs="Times New Roman"/>
          <w:color w:val="222222"/>
          <w:spacing w:val="5"/>
          <w:sz w:val="24"/>
          <w:szCs w:val="24"/>
          <w:bdr w:val="none" w:sz="0" w:space="0" w:color="auto" w:frame="1"/>
          <w:shd w:val="clear" w:color="auto" w:fill="FFFFFF"/>
        </w:rPr>
        <w:t>Affecter un bus à un voyage</w:t>
      </w: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b/>
          <w:color w:val="000000"/>
          <w:sz w:val="26"/>
          <w:szCs w:val="26"/>
          <w:u w:color="000000"/>
          <w:bdr w:val="nil"/>
          <w:lang w:eastAsia="fr-FR"/>
        </w:rPr>
      </w:pP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b/>
          <w:color w:val="000000"/>
          <w:sz w:val="26"/>
          <w:szCs w:val="26"/>
          <w:u w:color="000000"/>
          <w:bdr w:val="nil"/>
          <w:lang w:eastAsia="fr-FR"/>
        </w:rPr>
      </w:pP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p>
    <w:p w:rsidR="00381D0B" w:rsidRPr="00381D0B" w:rsidRDefault="00381D0B" w:rsidP="00381D0B">
      <w:pPr>
        <w:shd w:val="clear" w:color="auto" w:fill="FFFFFF"/>
        <w:spacing w:after="225" w:line="276" w:lineRule="auto"/>
        <w:textAlignment w:val="baseline"/>
        <w:rPr>
          <w:rFonts w:ascii="Times New Roman" w:eastAsia="Times New Roman" w:hAnsi="Times New Roman" w:cs="Times New Roman"/>
          <w:color w:val="698AAE"/>
          <w:sz w:val="24"/>
          <w:szCs w:val="24"/>
          <w:lang w:eastAsia="fr-FR"/>
        </w:rPr>
      </w:pPr>
      <w:r w:rsidRPr="00381D0B">
        <w:rPr>
          <w:rFonts w:ascii="Times New Roman" w:eastAsia="Times New Roman" w:hAnsi="Times New Roman" w:cs="Times New Roman"/>
          <w:color w:val="698AAE"/>
          <w:sz w:val="24"/>
          <w:szCs w:val="24"/>
          <w:lang w:eastAsia="fr-FR"/>
        </w:rPr>
        <w:t>Use case 3 :  Réservation ticket</w:t>
      </w:r>
    </w:p>
    <w:p w:rsidR="00381D0B" w:rsidRPr="00381D0B" w:rsidRDefault="00381D0B" w:rsidP="00381D0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rPr>
          <w:rFonts w:ascii="Helvetica" w:eastAsia="Helvetica" w:hAnsi="Helvetica" w:cs="Helvetica"/>
          <w:color w:val="000000"/>
          <w:sz w:val="26"/>
          <w:szCs w:val="26"/>
          <w:u w:color="000000"/>
          <w:bdr w:val="nil"/>
          <w:lang w:eastAsia="fr-FR"/>
        </w:rPr>
      </w:pPr>
    </w:p>
    <w:p w:rsidR="00381D0B" w:rsidRPr="00381D0B" w:rsidRDefault="00381D0B" w:rsidP="00381D0B">
      <w:pPr>
        <w:pBdr>
          <w:top w:val="nil"/>
          <w:left w:val="nil"/>
          <w:bottom w:val="nil"/>
          <w:right w:val="nil"/>
          <w:between w:val="nil"/>
          <w:bar w:val="nil"/>
        </w:pBdr>
        <w:spacing w:after="0" w:line="240" w:lineRule="auto"/>
        <w:jc w:val="center"/>
        <w:rPr>
          <w:rFonts w:ascii="Times New Roman" w:eastAsia="Arial Unicode MS" w:hAnsi="Times New Roman" w:cs="Times New Roman"/>
          <w:color w:val="323232"/>
          <w:spacing w:val="5"/>
          <w:sz w:val="24"/>
          <w:szCs w:val="24"/>
          <w:bdr w:val="none" w:sz="0" w:space="0" w:color="auto" w:frame="1"/>
          <w:shd w:val="clear" w:color="auto" w:fill="FFFFFF"/>
        </w:rPr>
      </w:pPr>
      <w:r w:rsidRPr="00381D0B">
        <w:rPr>
          <w:rFonts w:ascii="Times New Roman" w:eastAsia="Arial Unicode MS" w:hAnsi="Times New Roman" w:cs="Times New Roman"/>
          <w:noProof/>
          <w:color w:val="323232"/>
          <w:spacing w:val="5"/>
          <w:sz w:val="24"/>
          <w:szCs w:val="24"/>
          <w:bdr w:val="none" w:sz="0" w:space="0" w:color="auto" w:frame="1"/>
          <w:shd w:val="clear" w:color="auto" w:fill="FFFFFF"/>
          <w:lang w:eastAsia="fr-FR"/>
        </w:rPr>
        <w:drawing>
          <wp:inline distT="0" distB="0" distL="0" distR="0" wp14:anchorId="77E78CAB" wp14:editId="090C7BEA">
            <wp:extent cx="5726939" cy="41814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736" cy="4183517"/>
                    </a:xfrm>
                    <a:prstGeom prst="rect">
                      <a:avLst/>
                    </a:prstGeom>
                    <a:noFill/>
                    <a:ln>
                      <a:noFill/>
                    </a:ln>
                  </pic:spPr>
                </pic:pic>
              </a:graphicData>
            </a:graphic>
          </wp:inline>
        </w:drawing>
      </w:r>
      <w:r w:rsidRPr="00381D0B">
        <w:rPr>
          <w:rFonts w:ascii="Times New Roman" w:eastAsia="Arial Unicode MS" w:hAnsi="Times New Roman" w:cs="Times New Roman"/>
          <w:color w:val="323232"/>
          <w:spacing w:val="5"/>
          <w:sz w:val="24"/>
          <w:szCs w:val="24"/>
          <w:bdr w:val="none" w:sz="0" w:space="0" w:color="auto" w:frame="1"/>
          <w:shd w:val="clear" w:color="auto" w:fill="FFFFFF"/>
        </w:rPr>
        <w:t xml:space="preserve"> Figure 3 : diagramme de cas d'utilisation – réservation ticket</w:t>
      </w:r>
    </w:p>
    <w:p w:rsidR="00381D0B" w:rsidRPr="00381D0B" w:rsidRDefault="00381D0B" w:rsidP="00381D0B">
      <w:pPr>
        <w:pBdr>
          <w:top w:val="nil"/>
          <w:left w:val="nil"/>
          <w:bottom w:val="nil"/>
          <w:right w:val="nil"/>
          <w:between w:val="nil"/>
          <w:bar w:val="nil"/>
        </w:pBdr>
        <w:spacing w:after="0" w:line="240" w:lineRule="auto"/>
        <w:rPr>
          <w:rFonts w:ascii="Times New Roman" w:eastAsia="Arial Unicode MS" w:hAnsi="Times New Roman" w:cs="Times New Roman"/>
          <w:color w:val="222222"/>
          <w:spacing w:val="5"/>
          <w:sz w:val="24"/>
          <w:szCs w:val="24"/>
          <w:bdr w:val="none" w:sz="0" w:space="0" w:color="auto" w:frame="1"/>
          <w:shd w:val="clear" w:color="auto" w:fill="FFFFFF"/>
        </w:rPr>
      </w:pP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b/>
          <w:color w:val="323232"/>
          <w:spacing w:val="5"/>
          <w:sz w:val="24"/>
          <w:szCs w:val="24"/>
          <w:bdr w:val="none" w:sz="0" w:space="0" w:color="auto" w:frame="1"/>
          <w:shd w:val="clear" w:color="auto" w:fill="FFFFFF"/>
        </w:rPr>
      </w:pPr>
      <w:r w:rsidRPr="00381D0B">
        <w:rPr>
          <w:rFonts w:ascii="Times New Roman" w:eastAsia="Arial Unicode MS" w:hAnsi="Times New Roman" w:cs="Times New Roman"/>
          <w:b/>
          <w:color w:val="323232"/>
          <w:spacing w:val="5"/>
          <w:sz w:val="24"/>
          <w:szCs w:val="24"/>
          <w:bdr w:val="none" w:sz="0" w:space="0" w:color="auto" w:frame="1"/>
          <w:shd w:val="clear" w:color="auto" w:fill="FFFFFF"/>
        </w:rPr>
        <w:t>Objectif :</w:t>
      </w: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color w:val="222222"/>
          <w:spacing w:val="5"/>
          <w:sz w:val="24"/>
          <w:szCs w:val="24"/>
          <w:bdr w:val="none" w:sz="0" w:space="0" w:color="auto" w:frame="1"/>
          <w:shd w:val="clear" w:color="auto" w:fill="FFFFFF"/>
        </w:rPr>
      </w:pPr>
      <w:r w:rsidRPr="00381D0B">
        <w:rPr>
          <w:rFonts w:ascii="Times New Roman" w:eastAsia="Arial Unicode MS" w:hAnsi="Times New Roman" w:cs="Times New Roman"/>
          <w:color w:val="222222"/>
          <w:spacing w:val="5"/>
          <w:sz w:val="24"/>
          <w:szCs w:val="24"/>
          <w:bdr w:val="none" w:sz="0" w:space="0" w:color="auto" w:frame="1"/>
          <w:shd w:val="clear" w:color="auto" w:fill="FFFFFF"/>
        </w:rPr>
        <w:t xml:space="preserve"> </w:t>
      </w:r>
      <w:r w:rsidRPr="00381D0B">
        <w:rPr>
          <w:rFonts w:ascii="Times New Roman" w:eastAsia="Arial Unicode MS" w:hAnsi="Times New Roman" w:cs="Times New Roman"/>
          <w:sz w:val="24"/>
          <w:szCs w:val="24"/>
          <w:bdr w:val="nil"/>
        </w:rPr>
        <w:t>Dès le premier lancement de l’application, le voyageur va être confronté à sa première interaction avec l’interface. Celle-ci lui proposera de créer un profil qui lui correspond. Pour que ce profil soit créé, l’utilisateur doit dans un premier temps créer un compte qui permettra de l’authentifier afin de sauvegarder la totalité des paramétrages qu’il aura soumis. Nous souhaitons que l’utilisateur crée un compte afin de pouvoir analyser son comportement sur l’application pour dégager des tendances qui garantiront des mises à jours futures utiles pour ce dernier.</w:t>
      </w: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spacing w:val="5"/>
          <w:sz w:val="24"/>
          <w:szCs w:val="24"/>
          <w:bdr w:val="none" w:sz="0" w:space="0" w:color="auto" w:frame="1"/>
          <w:shd w:val="clear" w:color="auto" w:fill="FFFFFF"/>
        </w:rPr>
      </w:pPr>
      <w:r w:rsidRPr="00381D0B">
        <w:rPr>
          <w:rFonts w:ascii="Times New Roman" w:eastAsia="Arial Unicode MS" w:hAnsi="Times New Roman" w:cs="Times New Roman"/>
          <w:spacing w:val="5"/>
          <w:sz w:val="24"/>
          <w:szCs w:val="24"/>
          <w:bdr w:val="none" w:sz="0" w:space="0" w:color="auto" w:frame="1"/>
          <w:shd w:val="clear" w:color="auto" w:fill="FFFFFF"/>
        </w:rPr>
        <w:t>Cette fonctionnalité permet au voyageur de :</w:t>
      </w:r>
    </w:p>
    <w:p w:rsidR="00381D0B" w:rsidRPr="00381D0B" w:rsidRDefault="00381D0B" w:rsidP="00381D0B">
      <w:pPr>
        <w:numPr>
          <w:ilvl w:val="0"/>
          <w:numId w:val="8"/>
        </w:numPr>
        <w:pBdr>
          <w:top w:val="nil"/>
          <w:left w:val="nil"/>
          <w:bottom w:val="nil"/>
          <w:right w:val="nil"/>
          <w:between w:val="nil"/>
          <w:bar w:val="nil"/>
        </w:pBdr>
        <w:spacing w:after="200" w:line="360" w:lineRule="auto"/>
        <w:contextualSpacing/>
        <w:jc w:val="both"/>
        <w:rPr>
          <w:rFonts w:ascii="Times New Roman" w:eastAsia="Baskerville SemiBold" w:hAnsi="Times New Roman" w:cs="Times New Roman"/>
          <w:spacing w:val="5"/>
          <w:sz w:val="24"/>
          <w:szCs w:val="24"/>
          <w:bdr w:val="none" w:sz="0" w:space="0" w:color="auto" w:frame="1"/>
          <w:shd w:val="clear" w:color="auto" w:fill="FFFFFF"/>
        </w:rPr>
      </w:pPr>
      <w:r w:rsidRPr="00381D0B">
        <w:rPr>
          <w:rFonts w:ascii="Times New Roman" w:eastAsia="Baskerville SemiBold" w:hAnsi="Times New Roman" w:cs="Times New Roman"/>
          <w:spacing w:val="5"/>
          <w:sz w:val="24"/>
          <w:szCs w:val="24"/>
          <w:bdr w:val="none" w:sz="0" w:space="0" w:color="auto" w:frame="1"/>
          <w:shd w:val="clear" w:color="auto" w:fill="FFFFFF"/>
        </w:rPr>
        <w:t>Consulter les voyages</w:t>
      </w:r>
    </w:p>
    <w:p w:rsidR="00381D0B" w:rsidRPr="00381D0B" w:rsidRDefault="00381D0B" w:rsidP="00381D0B">
      <w:pPr>
        <w:numPr>
          <w:ilvl w:val="0"/>
          <w:numId w:val="8"/>
        </w:numPr>
        <w:pBdr>
          <w:top w:val="nil"/>
          <w:left w:val="nil"/>
          <w:bottom w:val="nil"/>
          <w:right w:val="nil"/>
          <w:between w:val="nil"/>
          <w:bar w:val="nil"/>
        </w:pBdr>
        <w:spacing w:after="200" w:line="360" w:lineRule="auto"/>
        <w:contextualSpacing/>
        <w:jc w:val="both"/>
        <w:rPr>
          <w:rFonts w:ascii="Times New Roman" w:eastAsia="Baskerville SemiBold" w:hAnsi="Times New Roman" w:cs="Times New Roman"/>
          <w:spacing w:val="5"/>
          <w:sz w:val="24"/>
          <w:szCs w:val="24"/>
          <w:bdr w:val="none" w:sz="0" w:space="0" w:color="auto" w:frame="1"/>
          <w:shd w:val="clear" w:color="auto" w:fill="FFFFFF"/>
        </w:rPr>
      </w:pPr>
      <w:r w:rsidRPr="00381D0B">
        <w:rPr>
          <w:rFonts w:ascii="Times New Roman" w:eastAsia="Baskerville SemiBold" w:hAnsi="Times New Roman" w:cs="Times New Roman"/>
          <w:spacing w:val="5"/>
          <w:sz w:val="24"/>
          <w:szCs w:val="24"/>
          <w:bdr w:val="none" w:sz="0" w:space="0" w:color="auto" w:frame="1"/>
          <w:shd w:val="clear" w:color="auto" w:fill="FFFFFF"/>
        </w:rPr>
        <w:t xml:space="preserve">Suivre le déroulement d’une réservation </w:t>
      </w:r>
    </w:p>
    <w:p w:rsidR="00381D0B" w:rsidRPr="00381D0B" w:rsidRDefault="00381D0B" w:rsidP="00381D0B">
      <w:pPr>
        <w:numPr>
          <w:ilvl w:val="0"/>
          <w:numId w:val="8"/>
        </w:numPr>
        <w:pBdr>
          <w:top w:val="nil"/>
          <w:left w:val="nil"/>
          <w:bottom w:val="nil"/>
          <w:right w:val="nil"/>
          <w:between w:val="nil"/>
          <w:bar w:val="nil"/>
        </w:pBdr>
        <w:spacing w:after="200" w:line="360" w:lineRule="auto"/>
        <w:contextualSpacing/>
        <w:jc w:val="both"/>
        <w:rPr>
          <w:rFonts w:ascii="Times New Roman" w:eastAsia="Baskerville SemiBold" w:hAnsi="Times New Roman" w:cs="Times New Roman"/>
          <w:spacing w:val="5"/>
          <w:sz w:val="24"/>
          <w:szCs w:val="24"/>
          <w:bdr w:val="none" w:sz="0" w:space="0" w:color="auto" w:frame="1"/>
          <w:shd w:val="clear" w:color="auto" w:fill="FFFFFF"/>
        </w:rPr>
      </w:pPr>
      <w:r w:rsidRPr="00381D0B">
        <w:rPr>
          <w:rFonts w:ascii="Times New Roman" w:eastAsia="Baskerville SemiBold" w:hAnsi="Times New Roman" w:cs="Times New Roman"/>
          <w:spacing w:val="5"/>
          <w:sz w:val="24"/>
          <w:szCs w:val="24"/>
          <w:bdr w:val="none" w:sz="0" w:space="0" w:color="auto" w:frame="1"/>
          <w:shd w:val="clear" w:color="auto" w:fill="FFFFFF"/>
        </w:rPr>
        <w:t xml:space="preserve">Réserver ou annuler un voyage </w:t>
      </w: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spacing w:val="5"/>
          <w:sz w:val="24"/>
          <w:szCs w:val="24"/>
          <w:bdr w:val="none" w:sz="0" w:space="0" w:color="auto" w:frame="1"/>
          <w:shd w:val="clear" w:color="auto" w:fill="FFFFFF"/>
          <w:lang w:val="en-US"/>
        </w:rPr>
      </w:pPr>
    </w:p>
    <w:p w:rsidR="00381D0B" w:rsidRPr="00381D0B" w:rsidRDefault="00381D0B" w:rsidP="00381D0B">
      <w:pPr>
        <w:pBdr>
          <w:top w:val="nil"/>
          <w:left w:val="nil"/>
          <w:bottom w:val="nil"/>
          <w:right w:val="nil"/>
          <w:between w:val="nil"/>
          <w:bar w:val="nil"/>
        </w:pBdr>
        <w:spacing w:after="0" w:line="360" w:lineRule="auto"/>
        <w:jc w:val="both"/>
        <w:rPr>
          <w:rFonts w:ascii="Times New Roman" w:eastAsia="Arial Unicode MS" w:hAnsi="Times New Roman" w:cs="Times New Roman"/>
          <w:spacing w:val="5"/>
          <w:sz w:val="24"/>
          <w:szCs w:val="24"/>
          <w:bdr w:val="none" w:sz="0" w:space="0" w:color="auto" w:frame="1"/>
          <w:shd w:val="clear" w:color="auto" w:fill="FFFFFF"/>
          <w:lang w:val="en-US"/>
        </w:rPr>
      </w:pPr>
    </w:p>
    <w:p w:rsidR="00381D0B" w:rsidRPr="00381D0B" w:rsidRDefault="00381D0B" w:rsidP="00381D0B">
      <w:pPr>
        <w:numPr>
          <w:ilvl w:val="0"/>
          <w:numId w:val="1"/>
        </w:numPr>
        <w:pBdr>
          <w:top w:val="nil"/>
          <w:left w:val="nil"/>
          <w:bottom w:val="nil"/>
          <w:right w:val="nil"/>
          <w:between w:val="nil"/>
          <w:bar w:val="nil"/>
        </w:pBdr>
        <w:spacing w:after="200" w:line="360" w:lineRule="auto"/>
        <w:contextualSpacing/>
        <w:rPr>
          <w:rFonts w:ascii="Baskerville SemiBold" w:eastAsia="Baskerville SemiBold" w:hAnsi="Baskerville SemiBold" w:cs="Baskerville SemiBold"/>
          <w:bCs/>
          <w:color w:val="698AAE"/>
          <w:sz w:val="32"/>
          <w:szCs w:val="32"/>
        </w:rPr>
      </w:pPr>
      <w:r w:rsidRPr="00381D0B">
        <w:rPr>
          <w:rFonts w:ascii="Cambria" w:eastAsia="Baskerville SemiBold" w:hAnsi="Cambria" w:cs="Baskerville SemiBold"/>
          <w:b/>
          <w:bCs/>
          <w:color w:val="698AAE"/>
          <w:sz w:val="32"/>
          <w:szCs w:val="32"/>
        </w:rPr>
        <w:t>Modèle conceptuel des données</w:t>
      </w:r>
      <w:r w:rsidRPr="00381D0B">
        <w:rPr>
          <w:rFonts w:ascii="Baskerville SemiBold" w:eastAsia="Baskerville SemiBold" w:hAnsi="Baskerville SemiBold" w:cs="Baskerville SemiBold"/>
          <w:bCs/>
          <w:color w:val="698AAE"/>
          <w:sz w:val="32"/>
          <w:szCs w:val="32"/>
        </w:rPr>
        <w:t xml:space="preserve"> </w:t>
      </w:r>
    </w:p>
    <w:p w:rsidR="00381D0B" w:rsidRPr="00381D0B" w:rsidRDefault="00381D0B" w:rsidP="00381D0B">
      <w:pPr>
        <w:spacing w:after="200" w:line="360" w:lineRule="auto"/>
        <w:ind w:left="720"/>
        <w:contextualSpacing/>
        <w:jc w:val="both"/>
        <w:rPr>
          <w:rFonts w:ascii="Baskerville SemiBold" w:eastAsia="Baskerville SemiBold" w:hAnsi="Baskerville SemiBold" w:cs="Baskerville SemiBold"/>
          <w:b/>
          <w:bCs/>
          <w:sz w:val="24"/>
          <w:szCs w:val="24"/>
        </w:rPr>
      </w:pPr>
      <w:r w:rsidRPr="00381D0B">
        <w:rPr>
          <w:rFonts w:ascii="Baskerville SemiBold" w:eastAsia="Baskerville SemiBold" w:hAnsi="Baskerville SemiBold" w:cs="Baskerville SemiBold"/>
          <w:b/>
          <w:bCs/>
          <w:sz w:val="24"/>
          <w:szCs w:val="24"/>
        </w:rPr>
        <w:t xml:space="preserve">Les voyageurs :  </w:t>
      </w:r>
    </w:p>
    <w:p w:rsidR="00381D0B" w:rsidRPr="00381D0B" w:rsidRDefault="00381D0B" w:rsidP="00381D0B">
      <w:pPr>
        <w:spacing w:after="200" w:line="360" w:lineRule="auto"/>
        <w:contextualSpacing/>
        <w:jc w:val="both"/>
        <w:rPr>
          <w:rFonts w:ascii="Baskerville SemiBold" w:eastAsia="Baskerville SemiBold" w:hAnsi="Baskerville SemiBold" w:cs="Baskerville SemiBold"/>
          <w:bCs/>
          <w:color w:val="698AAE"/>
          <w:sz w:val="28"/>
          <w:szCs w:val="28"/>
        </w:rPr>
      </w:pPr>
      <w:r w:rsidRPr="00381D0B">
        <w:rPr>
          <w:rFonts w:ascii="Baskerville SemiBold" w:eastAsia="Baskerville SemiBold" w:hAnsi="Baskerville SemiBold" w:cs="Baskerville SemiBold"/>
          <w:bCs/>
        </w:rPr>
        <w:t xml:space="preserve">Les voyageurs représentent les personnes qui se sont inscrites afin de pouvoir éventuellement passer une réservation. </w:t>
      </w:r>
    </w:p>
    <w:p w:rsidR="00381D0B" w:rsidRPr="00381D0B" w:rsidRDefault="00381D0B" w:rsidP="00381D0B">
      <w:pPr>
        <w:spacing w:after="200" w:line="360" w:lineRule="auto"/>
        <w:contextualSpacing/>
        <w:jc w:val="both"/>
        <w:rPr>
          <w:rFonts w:ascii="Baskerville SemiBold" w:eastAsia="Baskerville SemiBold" w:hAnsi="Baskerville SemiBold" w:cs="Baskerville SemiBold"/>
          <w:bCs/>
        </w:rPr>
      </w:pPr>
      <w:r w:rsidRPr="00381D0B">
        <w:rPr>
          <w:rFonts w:ascii="Baskerville SemiBold" w:eastAsia="Baskerville SemiBold" w:hAnsi="Baskerville SemiBold" w:cs="Baskerville SemiBold"/>
          <w:bCs/>
        </w:rPr>
        <w:t>Le voyageur aura éventuellement le choix de la date de réservation selon le planning du client.</w:t>
      </w:r>
    </w:p>
    <w:p w:rsidR="00381D0B" w:rsidRPr="00381D0B" w:rsidRDefault="00381D0B" w:rsidP="00381D0B">
      <w:pPr>
        <w:spacing w:after="200" w:line="360" w:lineRule="auto"/>
        <w:contextualSpacing/>
        <w:jc w:val="both"/>
        <w:rPr>
          <w:rFonts w:ascii="Baskerville SemiBold" w:eastAsia="Baskerville SemiBold" w:hAnsi="Baskerville SemiBold" w:cs="Baskerville SemiBold"/>
          <w:bCs/>
        </w:rPr>
      </w:pPr>
    </w:p>
    <w:p w:rsidR="00381D0B" w:rsidRPr="00381D0B" w:rsidRDefault="00381D0B" w:rsidP="00381D0B">
      <w:pPr>
        <w:spacing w:after="200" w:line="360" w:lineRule="auto"/>
        <w:ind w:left="720"/>
        <w:contextualSpacing/>
        <w:jc w:val="both"/>
        <w:rPr>
          <w:rFonts w:ascii="Baskerville SemiBold" w:eastAsia="Baskerville SemiBold" w:hAnsi="Baskerville SemiBold" w:cs="Baskerville SemiBold"/>
          <w:b/>
          <w:bCs/>
          <w:sz w:val="24"/>
          <w:szCs w:val="24"/>
        </w:rPr>
      </w:pPr>
      <w:r w:rsidRPr="00381D0B">
        <w:rPr>
          <w:rFonts w:ascii="Baskerville SemiBold" w:eastAsia="Baskerville SemiBold" w:hAnsi="Baskerville SemiBold" w:cs="Baskerville SemiBold"/>
          <w:b/>
          <w:bCs/>
          <w:sz w:val="24"/>
          <w:szCs w:val="24"/>
        </w:rPr>
        <w:t xml:space="preserve">Réservation : </w:t>
      </w:r>
    </w:p>
    <w:p w:rsidR="00381D0B" w:rsidRPr="00381D0B" w:rsidRDefault="00381D0B" w:rsidP="00381D0B">
      <w:pPr>
        <w:spacing w:after="200" w:line="360" w:lineRule="auto"/>
        <w:contextualSpacing/>
        <w:jc w:val="both"/>
        <w:rPr>
          <w:rFonts w:ascii="Baskerville SemiBold" w:eastAsia="Baskerville SemiBold" w:hAnsi="Baskerville SemiBold" w:cs="Baskerville SemiBold"/>
          <w:bCs/>
        </w:rPr>
      </w:pPr>
      <w:r w:rsidRPr="00381D0B">
        <w:rPr>
          <w:rFonts w:ascii="Baskerville SemiBold" w:eastAsia="Baskerville SemiBold" w:hAnsi="Baskerville SemiBold" w:cs="Baskerville SemiBold"/>
          <w:bCs/>
        </w:rPr>
        <w:t xml:space="preserve"> La partie réservation est la plus grosse partie. Il s’agit d’un package comprenant une destination, un ou plusieurs points de départ. Son prix va par contre dépendre de la distance. </w:t>
      </w:r>
    </w:p>
    <w:p w:rsidR="00381D0B" w:rsidRPr="00381D0B" w:rsidRDefault="00381D0B" w:rsidP="00381D0B">
      <w:pPr>
        <w:spacing w:after="200" w:line="360" w:lineRule="auto"/>
        <w:contextualSpacing/>
        <w:jc w:val="both"/>
        <w:rPr>
          <w:rFonts w:ascii="Baskerville SemiBold" w:eastAsia="Baskerville SemiBold" w:hAnsi="Baskerville SemiBold" w:cs="Baskerville SemiBold"/>
          <w:bCs/>
        </w:rPr>
      </w:pPr>
    </w:p>
    <w:p w:rsidR="00381D0B" w:rsidRPr="00381D0B" w:rsidRDefault="00381D0B" w:rsidP="00381D0B">
      <w:pPr>
        <w:spacing w:after="200" w:line="360" w:lineRule="auto"/>
        <w:ind w:left="720"/>
        <w:contextualSpacing/>
        <w:jc w:val="both"/>
        <w:rPr>
          <w:rFonts w:ascii="Baskerville SemiBold" w:eastAsia="Baskerville SemiBold" w:hAnsi="Baskerville SemiBold" w:cs="Baskerville SemiBold"/>
          <w:b/>
          <w:bCs/>
          <w:color w:val="698AAE"/>
          <w:sz w:val="24"/>
          <w:szCs w:val="24"/>
        </w:rPr>
      </w:pPr>
      <w:r w:rsidRPr="00381D0B">
        <w:rPr>
          <w:rFonts w:ascii="Baskerville SemiBold" w:eastAsia="Baskerville SemiBold" w:hAnsi="Baskerville SemiBold" w:cs="Baskerville SemiBold"/>
          <w:bCs/>
          <w:color w:val="698AAE"/>
          <w:sz w:val="28"/>
          <w:szCs w:val="28"/>
        </w:rPr>
        <w:t xml:space="preserve"> </w:t>
      </w:r>
      <w:r w:rsidRPr="00381D0B">
        <w:rPr>
          <w:rFonts w:ascii="Baskerville SemiBold" w:eastAsia="Baskerville SemiBold" w:hAnsi="Baskerville SemiBold" w:cs="Baskerville SemiBold"/>
          <w:b/>
          <w:bCs/>
          <w:sz w:val="24"/>
          <w:szCs w:val="24"/>
        </w:rPr>
        <w:t xml:space="preserve">Programmation des voyages et réservation : </w:t>
      </w:r>
    </w:p>
    <w:p w:rsidR="00381D0B" w:rsidRPr="00381D0B" w:rsidRDefault="00381D0B" w:rsidP="00381D0B">
      <w:pPr>
        <w:spacing w:after="200" w:line="360" w:lineRule="auto"/>
        <w:contextualSpacing/>
        <w:jc w:val="both"/>
        <w:rPr>
          <w:rFonts w:ascii="Baskerville SemiBold" w:eastAsia="Baskerville SemiBold" w:hAnsi="Baskerville SemiBold" w:cs="Baskerville SemiBold"/>
          <w:bCs/>
        </w:rPr>
      </w:pPr>
      <w:r w:rsidRPr="00381D0B">
        <w:rPr>
          <w:rFonts w:ascii="Baskerville SemiBold" w:eastAsia="Baskerville SemiBold" w:hAnsi="Baskerville SemiBold" w:cs="Baskerville SemiBold"/>
          <w:bCs/>
          <w:color w:val="698AAE"/>
          <w:sz w:val="32"/>
          <w:szCs w:val="32"/>
        </w:rPr>
        <w:t xml:space="preserve"> </w:t>
      </w:r>
      <w:r w:rsidRPr="00381D0B">
        <w:rPr>
          <w:rFonts w:ascii="Baskerville SemiBold" w:eastAsia="Baskerville SemiBold" w:hAnsi="Baskerville SemiBold" w:cs="Baskerville SemiBold"/>
          <w:bCs/>
        </w:rPr>
        <w:t xml:space="preserve">Un usager ne réservera pas pour un voyage mais pour une destination. Une destination n’est rien d’autre qu’un des voyages à une date donnée. </w:t>
      </w:r>
    </w:p>
    <w:p w:rsidR="00381D0B" w:rsidRPr="00381D0B" w:rsidRDefault="00381D0B" w:rsidP="00381D0B">
      <w:pPr>
        <w:spacing w:after="200" w:line="360" w:lineRule="auto"/>
        <w:contextualSpacing/>
        <w:jc w:val="both"/>
        <w:rPr>
          <w:rFonts w:ascii="Baskerville SemiBold" w:eastAsia="Baskerville SemiBold" w:hAnsi="Baskerville SemiBold" w:cs="Baskerville SemiBold"/>
          <w:bCs/>
        </w:rPr>
      </w:pPr>
    </w:p>
    <w:p w:rsidR="00381D0B" w:rsidRPr="00381D0B" w:rsidRDefault="00381D0B" w:rsidP="00381D0B">
      <w:pPr>
        <w:spacing w:after="200" w:line="360" w:lineRule="auto"/>
        <w:ind w:left="720"/>
        <w:contextualSpacing/>
        <w:jc w:val="both"/>
        <w:rPr>
          <w:rFonts w:ascii="Baskerville SemiBold" w:eastAsia="Baskerville SemiBold" w:hAnsi="Baskerville SemiBold" w:cs="Baskerville SemiBold"/>
          <w:b/>
          <w:bCs/>
          <w:color w:val="698AAE"/>
          <w:sz w:val="24"/>
          <w:szCs w:val="24"/>
        </w:rPr>
      </w:pPr>
      <w:r w:rsidRPr="00381D0B">
        <w:rPr>
          <w:rFonts w:ascii="Baskerville SemiBold" w:eastAsia="Baskerville SemiBold" w:hAnsi="Baskerville SemiBold" w:cs="Baskerville SemiBold"/>
          <w:bCs/>
          <w:color w:val="698AAE"/>
          <w:sz w:val="32"/>
          <w:szCs w:val="32"/>
        </w:rPr>
        <w:t xml:space="preserve"> </w:t>
      </w:r>
      <w:r w:rsidRPr="00381D0B">
        <w:rPr>
          <w:rFonts w:ascii="Baskerville SemiBold" w:eastAsia="Baskerville SemiBold" w:hAnsi="Baskerville SemiBold" w:cs="Baskerville SemiBold"/>
          <w:b/>
          <w:bCs/>
          <w:sz w:val="24"/>
          <w:szCs w:val="24"/>
        </w:rPr>
        <w:t xml:space="preserve">Autocars et emplacements : </w:t>
      </w:r>
    </w:p>
    <w:p w:rsidR="00381D0B" w:rsidRPr="00381D0B" w:rsidRDefault="00381D0B" w:rsidP="00381D0B">
      <w:pPr>
        <w:spacing w:after="200" w:line="360" w:lineRule="auto"/>
        <w:contextualSpacing/>
        <w:jc w:val="both"/>
        <w:rPr>
          <w:rFonts w:ascii="Baskerville SemiBold" w:eastAsia="Baskerville SemiBold" w:hAnsi="Baskerville SemiBold" w:cs="Baskerville SemiBold"/>
          <w:bCs/>
        </w:rPr>
      </w:pPr>
      <w:r w:rsidRPr="00381D0B">
        <w:rPr>
          <w:rFonts w:ascii="Baskerville SemiBold" w:eastAsia="Baskerville SemiBold" w:hAnsi="Baskerville SemiBold" w:cs="Baskerville SemiBold"/>
          <w:bCs/>
        </w:rPr>
        <w:t>Pour finir il faudra affecter un ou plusieurs autocars à un voyage. Ces autocars ont des types définis qui nous permettront de leur associer un plan d’autocar et un nombre de places maximum. Un voyageur aura un emplacement bien défini dans un bus bien défini lui aussi. De cette façon le voyageur pourra toujours réserver une ou plusieurs places bien précises selon les autocars affectés, la destination correspondante et les places restantes.</w:t>
      </w:r>
    </w:p>
    <w:p w:rsidR="002839AA" w:rsidRPr="002839AA" w:rsidRDefault="002839AA" w:rsidP="002839AA">
      <w:pPr>
        <w:jc w:val="center"/>
        <w:rPr>
          <w:b/>
          <w:bCs/>
          <w:sz w:val="44"/>
          <w:szCs w:val="44"/>
        </w:rPr>
      </w:pPr>
    </w:p>
    <w:sectPr w:rsidR="002839AA" w:rsidRPr="002839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SemiBold">
    <w:altName w:val="Times New Roman"/>
    <w:charset w:val="00"/>
    <w:family w:val="auto"/>
    <w:pitch w:val="variable"/>
    <w:sig w:usb0="00000001" w:usb1="0000004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Baskerville">
    <w:altName w:val="Times New Roman"/>
    <w:charset w:val="00"/>
    <w:family w:val="auto"/>
    <w:pitch w:val="variable"/>
    <w:sig w:usb0="00000001" w:usb1="00000000" w:usb2="0000000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altName w:val="Corbel"/>
    <w:charset w:val="00"/>
    <w:family w:val="auto"/>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52F6"/>
    <w:multiLevelType w:val="hybridMultilevel"/>
    <w:tmpl w:val="F5CAD9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A35CD6"/>
    <w:multiLevelType w:val="hybridMultilevel"/>
    <w:tmpl w:val="776E2DA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AF610EC"/>
    <w:multiLevelType w:val="hybridMultilevel"/>
    <w:tmpl w:val="DBCEF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21455"/>
    <w:multiLevelType w:val="hybridMultilevel"/>
    <w:tmpl w:val="7C0A22F4"/>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26293C63"/>
    <w:multiLevelType w:val="hybridMultilevel"/>
    <w:tmpl w:val="C7D60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1342D5"/>
    <w:multiLevelType w:val="hybridMultilevel"/>
    <w:tmpl w:val="4E90416A"/>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2CD9332B"/>
    <w:multiLevelType w:val="hybridMultilevel"/>
    <w:tmpl w:val="8E3C0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5D462C"/>
    <w:multiLevelType w:val="hybridMultilevel"/>
    <w:tmpl w:val="BEB6F9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0C49A4"/>
    <w:multiLevelType w:val="hybridMultilevel"/>
    <w:tmpl w:val="E8F8FDC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F62F7D"/>
    <w:multiLevelType w:val="hybridMultilevel"/>
    <w:tmpl w:val="92DA51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F7F536D"/>
    <w:multiLevelType w:val="hybridMultilevel"/>
    <w:tmpl w:val="7CF2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84EC6"/>
    <w:multiLevelType w:val="hybridMultilevel"/>
    <w:tmpl w:val="E0B4E38C"/>
    <w:lvl w:ilvl="0" w:tplc="9190DB0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610420D"/>
    <w:multiLevelType w:val="hybridMultilevel"/>
    <w:tmpl w:val="445C03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90684"/>
    <w:multiLevelType w:val="hybridMultilevel"/>
    <w:tmpl w:val="5622B696"/>
    <w:lvl w:ilvl="0" w:tplc="3012AF1E">
      <w:start w:val="1"/>
      <w:numFmt w:val="decimal"/>
      <w:lvlText w:val="%1."/>
      <w:lvlJc w:val="left"/>
      <w:pPr>
        <w:ind w:left="1789" w:hanging="360"/>
      </w:pPr>
      <w:rPr>
        <w:color w:val="2E74B5" w:themeColor="accent1" w:themeShade="BF"/>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num w:numId="1">
    <w:abstractNumId w:val="12"/>
  </w:num>
  <w:num w:numId="2">
    <w:abstractNumId w:val="13"/>
  </w:num>
  <w:num w:numId="3">
    <w:abstractNumId w:val="0"/>
  </w:num>
  <w:num w:numId="4">
    <w:abstractNumId w:val="9"/>
  </w:num>
  <w:num w:numId="5">
    <w:abstractNumId w:val="10"/>
  </w:num>
  <w:num w:numId="6">
    <w:abstractNumId w:val="3"/>
  </w:num>
  <w:num w:numId="7">
    <w:abstractNumId w:val="5"/>
  </w:num>
  <w:num w:numId="8">
    <w:abstractNumId w:val="2"/>
  </w:num>
  <w:num w:numId="9">
    <w:abstractNumId w:val="4"/>
  </w:num>
  <w:num w:numId="10">
    <w:abstractNumId w:val="8"/>
  </w:num>
  <w:num w:numId="11">
    <w:abstractNumId w:val="7"/>
  </w:num>
  <w:num w:numId="12">
    <w:abstractNumId w:val="6"/>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39"/>
    <w:rsid w:val="000249C5"/>
    <w:rsid w:val="00096DBB"/>
    <w:rsid w:val="000C389F"/>
    <w:rsid w:val="002839AA"/>
    <w:rsid w:val="00381D0B"/>
    <w:rsid w:val="003B4B8D"/>
    <w:rsid w:val="0040296C"/>
    <w:rsid w:val="0054203C"/>
    <w:rsid w:val="00565097"/>
    <w:rsid w:val="0062757F"/>
    <w:rsid w:val="00693DFF"/>
    <w:rsid w:val="006A7C02"/>
    <w:rsid w:val="0086508E"/>
    <w:rsid w:val="00887931"/>
    <w:rsid w:val="00981819"/>
    <w:rsid w:val="009F2893"/>
    <w:rsid w:val="00A37F37"/>
    <w:rsid w:val="00A51C3B"/>
    <w:rsid w:val="00AE0699"/>
    <w:rsid w:val="00C30181"/>
    <w:rsid w:val="00D87A77"/>
    <w:rsid w:val="00F3380B"/>
    <w:rsid w:val="00FA0D09"/>
    <w:rsid w:val="00FA1F3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B21D"/>
  <w15:chartTrackingRefBased/>
  <w15:docId w15:val="{F554D4C5-72CA-44B8-98E6-06FB26C5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ausimple31">
    <w:name w:val="Tableau simple 31"/>
    <w:basedOn w:val="TableauNormal"/>
    <w:next w:val="Tableausimple3"/>
    <w:uiPriority w:val="43"/>
    <w:rsid w:val="00381D0B"/>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ausimple3">
    <w:name w:val="Plain Table 3"/>
    <w:basedOn w:val="TableauNormal"/>
    <w:uiPriority w:val="43"/>
    <w:rsid w:val="00381D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link w:val="ParagraphedelisteCar"/>
    <w:uiPriority w:val="1"/>
    <w:qFormat/>
    <w:rsid w:val="00887931"/>
    <w:pPr>
      <w:ind w:left="720"/>
      <w:contextualSpacing/>
    </w:pPr>
  </w:style>
  <w:style w:type="paragraph" w:customStyle="1" w:styleId="Default">
    <w:name w:val="Default"/>
    <w:rsid w:val="00096D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aragraphedelisteCar">
    <w:name w:val="Paragraphe de liste Car"/>
    <w:basedOn w:val="Policepardfaut"/>
    <w:link w:val="Paragraphedeliste"/>
    <w:uiPriority w:val="1"/>
    <w:rsid w:val="00096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6</Pages>
  <Words>976</Words>
  <Characters>5369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 Mohamed Abdeljelil</dc:creator>
  <cp:keywords/>
  <dc:description/>
  <cp:lastModifiedBy>Abdou Mohamed Abdeljelil</cp:lastModifiedBy>
  <cp:revision>2</cp:revision>
  <dcterms:created xsi:type="dcterms:W3CDTF">2020-04-02T20:15:00Z</dcterms:created>
  <dcterms:modified xsi:type="dcterms:W3CDTF">2020-04-07T23:22:00Z</dcterms:modified>
</cp:coreProperties>
</file>