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7DE" w:rsidRPr="001557DE" w:rsidRDefault="00117DBD" w:rsidP="001557DE">
      <w:pPr>
        <w:pStyle w:val="ListParagraph"/>
        <w:spacing w:line="240" w:lineRule="auto"/>
        <w:ind w:left="360"/>
        <w:jc w:val="center"/>
        <w:rPr>
          <w:rFonts w:ascii="Times New Roman" w:hAnsi="Times New Roman" w:cs="Times New Roman"/>
          <w:b/>
          <w:bCs/>
          <w:sz w:val="36"/>
          <w:szCs w:val="36"/>
          <w:u w:val="single"/>
        </w:rPr>
        <w:sectPr w:rsidR="001557DE" w:rsidRPr="001557DE" w:rsidSect="00117DBD">
          <w:headerReference w:type="default" r:id="rId8"/>
          <w:pgSz w:w="12240" w:h="15840"/>
          <w:pgMar w:top="1440" w:right="1440" w:bottom="1440" w:left="1440" w:header="720" w:footer="720" w:gutter="0"/>
          <w:cols w:space="720"/>
          <w:docGrid w:linePitch="360"/>
        </w:sectPr>
      </w:pPr>
      <w:r w:rsidRPr="001557DE">
        <w:rPr>
          <w:rFonts w:ascii="Times New Roman" w:hAnsi="Times New Roman" w:cs="Times New Roman"/>
          <w:sz w:val="36"/>
          <w:szCs w:val="36"/>
        </w:rPr>
        <w:t>Enhancing Credit Card Fraud Detecti</w:t>
      </w:r>
      <w:r w:rsidR="001557DE" w:rsidRPr="001557DE">
        <w:rPr>
          <w:rFonts w:ascii="Times New Roman" w:hAnsi="Times New Roman" w:cs="Times New Roman"/>
          <w:sz w:val="36"/>
          <w:szCs w:val="36"/>
        </w:rPr>
        <w:t>on: A Machine Learning Approach</w:t>
      </w:r>
    </w:p>
    <w:p w:rsidR="001557DE" w:rsidRPr="001557DE" w:rsidRDefault="001557DE" w:rsidP="001557DE">
      <w:pPr>
        <w:spacing w:after="0"/>
        <w:jc w:val="center"/>
        <w:rPr>
          <w:rFonts w:asciiTheme="majorBidi" w:hAnsiTheme="majorBidi" w:cstheme="majorBidi"/>
          <w:noProof/>
          <w:sz w:val="16"/>
          <w:szCs w:val="16"/>
        </w:rPr>
      </w:pPr>
      <w:r w:rsidRPr="001557DE">
        <w:rPr>
          <w:rFonts w:asciiTheme="majorBidi" w:hAnsiTheme="majorBidi" w:cstheme="majorBidi"/>
          <w:noProof/>
          <w:sz w:val="16"/>
          <w:szCs w:val="16"/>
        </w:rPr>
        <w:lastRenderedPageBreak/>
        <w:t xml:space="preserve">Mohamed Affan M </w:t>
      </w:r>
      <w:r w:rsidRPr="001557DE">
        <w:rPr>
          <w:rFonts w:asciiTheme="majorBidi" w:hAnsiTheme="majorBidi" w:cstheme="majorBidi"/>
          <w:noProof/>
          <w:sz w:val="16"/>
          <w:szCs w:val="16"/>
        </w:rPr>
        <w:br/>
        <w:t>School of Advance Sciences</w:t>
      </w:r>
      <w:r w:rsidRPr="001557DE">
        <w:rPr>
          <w:rFonts w:asciiTheme="majorBidi" w:hAnsiTheme="majorBidi" w:cstheme="majorBidi"/>
          <w:noProof/>
          <w:sz w:val="16"/>
          <w:szCs w:val="16"/>
        </w:rPr>
        <w:br/>
        <w:t>VIT University</w:t>
      </w:r>
      <w:r w:rsidRPr="001557DE">
        <w:rPr>
          <w:rFonts w:asciiTheme="majorBidi" w:hAnsiTheme="majorBidi" w:cstheme="majorBidi"/>
          <w:i/>
          <w:noProof/>
          <w:sz w:val="16"/>
          <w:szCs w:val="16"/>
        </w:rPr>
        <w:br/>
      </w:r>
      <w:r w:rsidRPr="001557DE">
        <w:rPr>
          <w:rFonts w:asciiTheme="majorBidi" w:hAnsiTheme="majorBidi" w:cstheme="majorBidi"/>
          <w:noProof/>
          <w:sz w:val="16"/>
          <w:szCs w:val="16"/>
        </w:rPr>
        <w:t>Vellore,India</w:t>
      </w:r>
      <w:r w:rsidRPr="001557DE">
        <w:rPr>
          <w:rFonts w:asciiTheme="majorBidi" w:hAnsiTheme="majorBidi" w:cstheme="majorBidi"/>
          <w:noProof/>
          <w:sz w:val="16"/>
          <w:szCs w:val="16"/>
        </w:rPr>
        <w:br/>
        <w:t>mohamedaffan.m2022@vitstudent.ac.in</w:t>
      </w:r>
    </w:p>
    <w:p w:rsidR="001557DE" w:rsidRPr="001557DE" w:rsidRDefault="001557DE" w:rsidP="001557DE">
      <w:pPr>
        <w:pStyle w:val="Author"/>
        <w:spacing w:before="0"/>
        <w:rPr>
          <w:sz w:val="16"/>
          <w:szCs w:val="16"/>
        </w:rPr>
      </w:pPr>
      <w:r w:rsidRPr="001557DE">
        <w:rPr>
          <w:sz w:val="16"/>
          <w:szCs w:val="16"/>
        </w:rPr>
        <w:br w:type="column"/>
      </w:r>
      <w:r w:rsidRPr="001557DE">
        <w:rPr>
          <w:sz w:val="16"/>
          <w:szCs w:val="16"/>
        </w:rPr>
        <w:lastRenderedPageBreak/>
        <w:t>Mohammed Saqui T</w:t>
      </w:r>
      <w:r w:rsidRPr="001557DE">
        <w:rPr>
          <w:sz w:val="16"/>
          <w:szCs w:val="16"/>
        </w:rPr>
        <w:br/>
        <w:t>School of Advance Sciences</w:t>
      </w:r>
      <w:r w:rsidRPr="001557DE">
        <w:rPr>
          <w:sz w:val="16"/>
          <w:szCs w:val="16"/>
        </w:rPr>
        <w:br/>
        <w:t>VIT University</w:t>
      </w:r>
      <w:r w:rsidRPr="001557DE">
        <w:rPr>
          <w:i/>
          <w:sz w:val="16"/>
          <w:szCs w:val="16"/>
        </w:rPr>
        <w:br/>
      </w:r>
      <w:r w:rsidRPr="001557DE">
        <w:rPr>
          <w:sz w:val="16"/>
          <w:szCs w:val="16"/>
        </w:rPr>
        <w:t>Vellore,India</w:t>
      </w:r>
      <w:r w:rsidRPr="001557DE">
        <w:rPr>
          <w:sz w:val="16"/>
          <w:szCs w:val="16"/>
        </w:rPr>
        <w:br/>
        <w:t>mohammedsaqui.t2022@vitstudent.ac.in</w:t>
      </w:r>
    </w:p>
    <w:p w:rsidR="001557DE" w:rsidRPr="001557DE" w:rsidRDefault="001557DE" w:rsidP="001557DE">
      <w:pPr>
        <w:pStyle w:val="Author"/>
        <w:spacing w:before="0"/>
        <w:rPr>
          <w:sz w:val="16"/>
          <w:szCs w:val="16"/>
        </w:rPr>
      </w:pPr>
      <w:r w:rsidRPr="001557DE">
        <w:rPr>
          <w:sz w:val="16"/>
          <w:szCs w:val="16"/>
        </w:rPr>
        <w:br w:type="column"/>
      </w:r>
      <w:r w:rsidRPr="001557DE">
        <w:rPr>
          <w:sz w:val="16"/>
          <w:szCs w:val="16"/>
        </w:rPr>
        <w:lastRenderedPageBreak/>
        <w:t>Dr. Khadar Babu SK</w:t>
      </w:r>
      <w:r w:rsidRPr="001557DE">
        <w:rPr>
          <w:sz w:val="16"/>
          <w:szCs w:val="16"/>
        </w:rPr>
        <w:br/>
        <w:t>School of Advance Sciences</w:t>
      </w:r>
      <w:r w:rsidRPr="001557DE">
        <w:rPr>
          <w:sz w:val="16"/>
          <w:szCs w:val="16"/>
        </w:rPr>
        <w:br/>
        <w:t>VIT University</w:t>
      </w:r>
      <w:r w:rsidRPr="001557DE">
        <w:rPr>
          <w:i/>
          <w:sz w:val="16"/>
          <w:szCs w:val="16"/>
        </w:rPr>
        <w:br/>
      </w:r>
      <w:r w:rsidRPr="001557DE">
        <w:rPr>
          <w:sz w:val="16"/>
          <w:szCs w:val="16"/>
        </w:rPr>
        <w:t>Vellore,India</w:t>
      </w:r>
      <w:r w:rsidRPr="001557DE">
        <w:rPr>
          <w:sz w:val="16"/>
          <w:szCs w:val="16"/>
        </w:rPr>
        <w:br/>
        <w:t>khadarbabu.sk@vit.ac.in</w:t>
      </w:r>
    </w:p>
    <w:p w:rsidR="001557DE" w:rsidRPr="00A23E21" w:rsidRDefault="001557DE" w:rsidP="00851F67">
      <w:pPr>
        <w:spacing w:line="240" w:lineRule="auto"/>
        <w:rPr>
          <w:rFonts w:ascii="Times New Roman" w:hAnsi="Times New Roman" w:cs="Times New Roman"/>
          <w:sz w:val="20"/>
          <w:szCs w:val="20"/>
        </w:rPr>
        <w:sectPr w:rsidR="001557DE" w:rsidRPr="00A23E21" w:rsidSect="001557DE">
          <w:type w:val="continuous"/>
          <w:pgSz w:w="12240" w:h="15840"/>
          <w:pgMar w:top="1440" w:right="1440" w:bottom="1440" w:left="1440" w:header="720" w:footer="720" w:gutter="0"/>
          <w:cols w:num="3" w:space="720"/>
          <w:docGrid w:linePitch="360"/>
        </w:sectPr>
      </w:pPr>
    </w:p>
    <w:p w:rsidR="004365AC" w:rsidRPr="001557DE" w:rsidRDefault="00851F67" w:rsidP="00851F67">
      <w:pPr>
        <w:spacing w:line="240" w:lineRule="auto"/>
        <w:jc w:val="both"/>
        <w:rPr>
          <w:rFonts w:asciiTheme="majorBidi" w:hAnsiTheme="majorBidi" w:cstheme="majorBidi"/>
          <w:b/>
          <w:bCs/>
          <w:i/>
          <w:iCs/>
          <w:sz w:val="18"/>
          <w:szCs w:val="18"/>
        </w:rPr>
      </w:pPr>
      <w:r w:rsidRPr="001557DE">
        <w:rPr>
          <w:rFonts w:asciiTheme="majorBidi" w:hAnsiTheme="majorBidi" w:cstheme="majorBidi"/>
          <w:b/>
          <w:bCs/>
          <w:i/>
          <w:iCs/>
          <w:sz w:val="18"/>
          <w:szCs w:val="18"/>
        </w:rPr>
        <w:lastRenderedPageBreak/>
        <w:t>Abstract—</w:t>
      </w:r>
      <w:proofErr w:type="gramStart"/>
      <w:r w:rsidR="004365AC" w:rsidRPr="001557DE">
        <w:rPr>
          <w:rFonts w:asciiTheme="majorBidi" w:hAnsiTheme="majorBidi" w:cstheme="majorBidi"/>
          <w:b/>
          <w:bCs/>
          <w:i/>
          <w:iCs/>
          <w:sz w:val="18"/>
          <w:szCs w:val="18"/>
        </w:rPr>
        <w:t>In</w:t>
      </w:r>
      <w:proofErr w:type="gramEnd"/>
      <w:r w:rsidR="004365AC" w:rsidRPr="001557DE">
        <w:rPr>
          <w:rFonts w:asciiTheme="majorBidi" w:hAnsiTheme="majorBidi" w:cstheme="majorBidi"/>
          <w:b/>
          <w:bCs/>
          <w:i/>
          <w:iCs/>
          <w:sz w:val="18"/>
          <w:szCs w:val="18"/>
        </w:rPr>
        <w:t xml:space="preserve"> the rapidly evolving digital business landscape, the surge in online activities has been paralleled by a sharp increase in fraudulent incidents. Traditional rule-based fraud detection systems, while effective to an extent, fall short in addressing the dynamic and sophisticated nature of contemporary online fraud. This research paper delves into the realm of machine learning-driven fraud detection, focusing on the deployment of Amazon </w:t>
      </w:r>
      <w:proofErr w:type="spellStart"/>
      <w:r w:rsidR="004365AC" w:rsidRPr="001557DE">
        <w:rPr>
          <w:rFonts w:asciiTheme="majorBidi" w:hAnsiTheme="majorBidi" w:cstheme="majorBidi"/>
          <w:b/>
          <w:bCs/>
          <w:i/>
          <w:iCs/>
          <w:sz w:val="18"/>
          <w:szCs w:val="18"/>
        </w:rPr>
        <w:t>SageMaker</w:t>
      </w:r>
      <w:proofErr w:type="spellEnd"/>
      <w:r w:rsidR="004365AC" w:rsidRPr="001557DE">
        <w:rPr>
          <w:rFonts w:asciiTheme="majorBidi" w:hAnsiTheme="majorBidi" w:cstheme="majorBidi"/>
          <w:b/>
          <w:bCs/>
          <w:i/>
          <w:iCs/>
          <w:sz w:val="18"/>
          <w:szCs w:val="18"/>
        </w:rPr>
        <w:t xml:space="preserve"> as a comprehensive solution. The primary objective of this study is to develop a fraud detection framework that possesses adaptability, self-improvement, and scalability, all crucial aspects for businesses </w:t>
      </w:r>
      <w:r w:rsidR="0002610F" w:rsidRPr="001557DE">
        <w:rPr>
          <w:rFonts w:asciiTheme="majorBidi" w:hAnsiTheme="majorBidi" w:cstheme="majorBidi"/>
          <w:b/>
          <w:bCs/>
          <w:i/>
          <w:iCs/>
          <w:sz w:val="18"/>
          <w:szCs w:val="18"/>
        </w:rPr>
        <w:t>operating in the online sphere.</w:t>
      </w:r>
      <w:r w:rsidR="00CA0DE7">
        <w:rPr>
          <w:rFonts w:asciiTheme="majorBidi" w:hAnsiTheme="majorBidi" w:cstheme="majorBidi"/>
          <w:b/>
          <w:bCs/>
          <w:i/>
          <w:iCs/>
          <w:sz w:val="18"/>
          <w:szCs w:val="18"/>
        </w:rPr>
        <w:t xml:space="preserve"> </w:t>
      </w:r>
      <w:r w:rsidR="004365AC" w:rsidRPr="001557DE">
        <w:rPr>
          <w:rFonts w:asciiTheme="majorBidi" w:hAnsiTheme="majorBidi" w:cstheme="majorBidi"/>
          <w:b/>
          <w:bCs/>
          <w:i/>
          <w:iCs/>
          <w:sz w:val="18"/>
          <w:szCs w:val="18"/>
        </w:rPr>
        <w:t xml:space="preserve">The paper showcases the integration of </w:t>
      </w:r>
      <w:proofErr w:type="spellStart"/>
      <w:r w:rsidR="004365AC" w:rsidRPr="001557DE">
        <w:rPr>
          <w:rFonts w:asciiTheme="majorBidi" w:hAnsiTheme="majorBidi" w:cstheme="majorBidi"/>
          <w:b/>
          <w:bCs/>
          <w:i/>
          <w:iCs/>
          <w:sz w:val="18"/>
          <w:szCs w:val="18"/>
        </w:rPr>
        <w:t>SageMaker</w:t>
      </w:r>
      <w:proofErr w:type="spellEnd"/>
      <w:r w:rsidR="004365AC" w:rsidRPr="001557DE">
        <w:rPr>
          <w:rFonts w:asciiTheme="majorBidi" w:hAnsiTheme="majorBidi" w:cstheme="majorBidi"/>
          <w:b/>
          <w:bCs/>
          <w:i/>
          <w:iCs/>
          <w:sz w:val="18"/>
          <w:szCs w:val="18"/>
        </w:rPr>
        <w:t xml:space="preserve"> into the fraud detection pipeline, highlighting its role in fostering an iterative approach to model enhancement and adaptation. By harnessing </w:t>
      </w:r>
      <w:proofErr w:type="spellStart"/>
      <w:r w:rsidR="004365AC" w:rsidRPr="001557DE">
        <w:rPr>
          <w:rFonts w:asciiTheme="majorBidi" w:hAnsiTheme="majorBidi" w:cstheme="majorBidi"/>
          <w:b/>
          <w:bCs/>
          <w:i/>
          <w:iCs/>
          <w:sz w:val="18"/>
          <w:szCs w:val="18"/>
        </w:rPr>
        <w:t>SageMaker's</w:t>
      </w:r>
      <w:proofErr w:type="spellEnd"/>
      <w:r w:rsidR="004365AC" w:rsidRPr="001557DE">
        <w:rPr>
          <w:rFonts w:asciiTheme="majorBidi" w:hAnsiTheme="majorBidi" w:cstheme="majorBidi"/>
          <w:b/>
          <w:bCs/>
          <w:i/>
          <w:iCs/>
          <w:sz w:val="18"/>
          <w:szCs w:val="18"/>
        </w:rPr>
        <w:t xml:space="preserve"> capabilities, businesses can proactively combat fraud, swiftly respond to evolving tactics, and scale their defenses according to the demands of their online operations. As businesses continue to migrate online, the proposed approach presents a promising avenue for fortifying their security measures against the ever-evolving landscape of online fraud.</w:t>
      </w:r>
    </w:p>
    <w:p w:rsidR="004365AC" w:rsidRPr="001557DE" w:rsidRDefault="004365AC" w:rsidP="00522435">
      <w:pPr>
        <w:spacing w:line="240" w:lineRule="auto"/>
        <w:jc w:val="both"/>
        <w:rPr>
          <w:rFonts w:asciiTheme="majorBidi" w:hAnsiTheme="majorBidi" w:cstheme="majorBidi"/>
          <w:sz w:val="18"/>
          <w:szCs w:val="18"/>
        </w:rPr>
      </w:pPr>
      <w:r w:rsidRPr="001557DE">
        <w:rPr>
          <w:rFonts w:asciiTheme="majorBidi" w:hAnsiTheme="majorBidi" w:cstheme="majorBidi"/>
          <w:b/>
          <w:bCs/>
          <w:i/>
          <w:iCs/>
          <w:sz w:val="18"/>
          <w:szCs w:val="18"/>
        </w:rPr>
        <w:t xml:space="preserve">Keywords: digital fraud detection, machine learning models, Amazon </w:t>
      </w:r>
      <w:proofErr w:type="spellStart"/>
      <w:r w:rsidRPr="001557DE">
        <w:rPr>
          <w:rFonts w:asciiTheme="majorBidi" w:hAnsiTheme="majorBidi" w:cstheme="majorBidi"/>
          <w:b/>
          <w:bCs/>
          <w:i/>
          <w:iCs/>
          <w:sz w:val="18"/>
          <w:szCs w:val="18"/>
        </w:rPr>
        <w:t>SageMaker</w:t>
      </w:r>
      <w:proofErr w:type="spellEnd"/>
      <w:r w:rsidRPr="001557DE">
        <w:rPr>
          <w:rFonts w:asciiTheme="majorBidi" w:hAnsiTheme="majorBidi" w:cstheme="majorBidi"/>
          <w:b/>
          <w:bCs/>
          <w:i/>
          <w:iCs/>
          <w:sz w:val="18"/>
          <w:szCs w:val="18"/>
        </w:rPr>
        <w:t>, adaptive and dynamic, onlin</w:t>
      </w:r>
      <w:r w:rsidR="0002610F" w:rsidRPr="001557DE">
        <w:rPr>
          <w:rFonts w:asciiTheme="majorBidi" w:hAnsiTheme="majorBidi" w:cstheme="majorBidi"/>
          <w:b/>
          <w:bCs/>
          <w:i/>
          <w:iCs/>
          <w:sz w:val="18"/>
          <w:szCs w:val="18"/>
        </w:rPr>
        <w:t>e business security,</w:t>
      </w:r>
      <w:r w:rsidR="0002610F" w:rsidRPr="001557DE">
        <w:rPr>
          <w:rFonts w:asciiTheme="majorBidi" w:hAnsiTheme="majorBidi" w:cstheme="majorBidi"/>
          <w:b/>
          <w:bCs/>
          <w:sz w:val="18"/>
          <w:szCs w:val="18"/>
        </w:rPr>
        <w:t xml:space="preserve"> </w:t>
      </w:r>
      <w:r w:rsidRPr="001557DE">
        <w:rPr>
          <w:rFonts w:asciiTheme="majorBidi" w:hAnsiTheme="majorBidi" w:cstheme="majorBidi"/>
          <w:b/>
          <w:bCs/>
          <w:sz w:val="18"/>
          <w:szCs w:val="18"/>
        </w:rPr>
        <w:t>scalability, iterative enhancement.</w:t>
      </w:r>
    </w:p>
    <w:p w:rsidR="00066C63" w:rsidRPr="001557DE" w:rsidRDefault="00823B36" w:rsidP="00522435">
      <w:pPr>
        <w:pStyle w:val="ListParagraph"/>
        <w:numPr>
          <w:ilvl w:val="0"/>
          <w:numId w:val="7"/>
        </w:numPr>
        <w:jc w:val="center"/>
        <w:rPr>
          <w:rFonts w:asciiTheme="majorBidi" w:hAnsiTheme="majorBidi" w:cstheme="majorBidi"/>
          <w:sz w:val="18"/>
          <w:szCs w:val="18"/>
        </w:rPr>
      </w:pPr>
      <w:r w:rsidRPr="001557DE">
        <w:rPr>
          <w:rFonts w:asciiTheme="majorBidi" w:hAnsiTheme="majorBidi" w:cstheme="majorBidi"/>
          <w:sz w:val="18"/>
          <w:szCs w:val="18"/>
        </w:rPr>
        <w:t>INTRODUCTION</w:t>
      </w:r>
    </w:p>
    <w:p w:rsidR="0002610F" w:rsidRPr="001557DE" w:rsidRDefault="000A6C83" w:rsidP="00522435">
      <w:pPr>
        <w:spacing w:before="240"/>
        <w:jc w:val="both"/>
        <w:rPr>
          <w:rFonts w:asciiTheme="majorBidi" w:hAnsiTheme="majorBidi" w:cstheme="majorBidi"/>
          <w:sz w:val="18"/>
          <w:szCs w:val="18"/>
        </w:rPr>
      </w:pPr>
      <w:r w:rsidRPr="001557DE">
        <w:rPr>
          <w:rFonts w:asciiTheme="majorBidi" w:hAnsiTheme="majorBidi" w:cstheme="majorBidi"/>
          <w:sz w:val="18"/>
          <w:szCs w:val="18"/>
        </w:rPr>
        <w:t>Customer transactions are increasingly conducted electronically as a result of the digital revolution in society. More and more payment systems and services are available online, reducing the need to visit a physical financial institution. Which increase the risk of fraudulent activities and c</w:t>
      </w:r>
      <w:r w:rsidR="00066C63" w:rsidRPr="001557DE">
        <w:rPr>
          <w:rFonts w:asciiTheme="majorBidi" w:hAnsiTheme="majorBidi" w:cstheme="majorBidi"/>
          <w:sz w:val="18"/>
          <w:szCs w:val="18"/>
        </w:rPr>
        <w:t xml:space="preserve">redit card fraud is a significant concern in the financial industry, causing substantial losses and eroding trust in the safety of electronic transactions. The evolving tactics of fraudsters continuously outpace the capabilities of traditional rule-based fraud detection </w:t>
      </w:r>
      <w:proofErr w:type="gramStart"/>
      <w:r w:rsidR="00066C63" w:rsidRPr="001557DE">
        <w:rPr>
          <w:rFonts w:asciiTheme="majorBidi" w:hAnsiTheme="majorBidi" w:cstheme="majorBidi"/>
          <w:sz w:val="18"/>
          <w:szCs w:val="18"/>
        </w:rPr>
        <w:t>systems</w:t>
      </w:r>
      <w:r w:rsidR="001557DE" w:rsidRPr="001557DE">
        <w:rPr>
          <w:rFonts w:asciiTheme="majorBidi" w:hAnsiTheme="majorBidi" w:cstheme="majorBidi"/>
          <w:sz w:val="18"/>
          <w:szCs w:val="18"/>
        </w:rPr>
        <w:t>[</w:t>
      </w:r>
      <w:proofErr w:type="gramEnd"/>
      <w:r w:rsidR="001557DE" w:rsidRPr="001557DE">
        <w:rPr>
          <w:rFonts w:asciiTheme="majorBidi" w:hAnsiTheme="majorBidi" w:cstheme="majorBidi"/>
          <w:sz w:val="18"/>
          <w:szCs w:val="18"/>
        </w:rPr>
        <w:t>2]</w:t>
      </w:r>
      <w:r w:rsidR="00066C63" w:rsidRPr="001557DE">
        <w:rPr>
          <w:rFonts w:asciiTheme="majorBidi" w:hAnsiTheme="majorBidi" w:cstheme="majorBidi"/>
          <w:sz w:val="18"/>
          <w:szCs w:val="18"/>
        </w:rPr>
        <w:t xml:space="preserve">. In this research paper, we introduce an innovative approach to address this persistent issue by harnessing the potential of Machine Learning (ML). Our strategy involves the utilization of Amazon Web Services (AWS) </w:t>
      </w:r>
      <w:proofErr w:type="spellStart"/>
      <w:r w:rsidR="00066C63" w:rsidRPr="001557DE">
        <w:rPr>
          <w:rFonts w:asciiTheme="majorBidi" w:hAnsiTheme="majorBidi" w:cstheme="majorBidi"/>
          <w:sz w:val="18"/>
          <w:szCs w:val="18"/>
        </w:rPr>
        <w:t>SageMaker</w:t>
      </w:r>
      <w:proofErr w:type="spellEnd"/>
      <w:r w:rsidR="00066C63" w:rsidRPr="001557DE">
        <w:rPr>
          <w:rFonts w:asciiTheme="majorBidi" w:hAnsiTheme="majorBidi" w:cstheme="majorBidi"/>
          <w:sz w:val="18"/>
          <w:szCs w:val="18"/>
        </w:rPr>
        <w:t>, a potent cloud-based ML platform.</w:t>
      </w:r>
      <w:r w:rsidRPr="001557DE">
        <w:rPr>
          <w:rFonts w:asciiTheme="majorBidi" w:hAnsiTheme="majorBidi" w:cstheme="majorBidi"/>
          <w:sz w:val="18"/>
          <w:szCs w:val="18"/>
        </w:rPr>
        <w:t xml:space="preserve"> </w:t>
      </w:r>
      <w:r w:rsidR="00066C63" w:rsidRPr="001557DE">
        <w:rPr>
          <w:rFonts w:asciiTheme="majorBidi" w:hAnsiTheme="majorBidi" w:cstheme="majorBidi"/>
          <w:sz w:val="18"/>
          <w:szCs w:val="18"/>
        </w:rPr>
        <w:t xml:space="preserve">Machine Learning enables computers to learn and adapt from data, and AWS </w:t>
      </w:r>
      <w:proofErr w:type="spellStart"/>
      <w:r w:rsidR="00066C63" w:rsidRPr="001557DE">
        <w:rPr>
          <w:rFonts w:asciiTheme="majorBidi" w:hAnsiTheme="majorBidi" w:cstheme="majorBidi"/>
          <w:sz w:val="18"/>
          <w:szCs w:val="18"/>
        </w:rPr>
        <w:t>SageMaker</w:t>
      </w:r>
      <w:proofErr w:type="spellEnd"/>
      <w:r w:rsidR="00066C63" w:rsidRPr="001557DE">
        <w:rPr>
          <w:rFonts w:asciiTheme="majorBidi" w:hAnsiTheme="majorBidi" w:cstheme="majorBidi"/>
          <w:sz w:val="18"/>
          <w:szCs w:val="18"/>
        </w:rPr>
        <w:t xml:space="preserve"> offers a scalable and versatile environment for this purpose. It comes equipped with pre-built ML models and robust tools for data preprocessing, model training, and deployment. Our research investigates the implementation </w:t>
      </w:r>
      <w:r w:rsidR="00066C63" w:rsidRPr="001557DE">
        <w:rPr>
          <w:rFonts w:asciiTheme="majorBidi" w:hAnsiTheme="majorBidi" w:cstheme="majorBidi"/>
          <w:sz w:val="18"/>
          <w:szCs w:val="18"/>
        </w:rPr>
        <w:lastRenderedPageBreak/>
        <w:t xml:space="preserve">of AWS </w:t>
      </w:r>
      <w:proofErr w:type="spellStart"/>
      <w:r w:rsidR="00066C63" w:rsidRPr="001557DE">
        <w:rPr>
          <w:rFonts w:asciiTheme="majorBidi" w:hAnsiTheme="majorBidi" w:cstheme="majorBidi"/>
          <w:sz w:val="18"/>
          <w:szCs w:val="18"/>
        </w:rPr>
        <w:t>SageMaker</w:t>
      </w:r>
      <w:proofErr w:type="spellEnd"/>
      <w:r w:rsidR="00066C63" w:rsidRPr="001557DE">
        <w:rPr>
          <w:rFonts w:asciiTheme="majorBidi" w:hAnsiTheme="majorBidi" w:cstheme="majorBidi"/>
          <w:sz w:val="18"/>
          <w:szCs w:val="18"/>
        </w:rPr>
        <w:t xml:space="preserve"> to develop a more robust and effective credit card fraud detection system. The primary objective is to enhance the system's accuracy while minimizing false alarms. By achieving this, we can reduce financial losses and bolster the security of electronic transactions, thus enhancing trust and confidence in financial operations.</w:t>
      </w:r>
    </w:p>
    <w:p w:rsidR="00980C8F" w:rsidRPr="001557DE" w:rsidRDefault="00823B36" w:rsidP="00522435">
      <w:pPr>
        <w:pStyle w:val="ListParagraph"/>
        <w:numPr>
          <w:ilvl w:val="0"/>
          <w:numId w:val="7"/>
        </w:numPr>
        <w:jc w:val="center"/>
        <w:rPr>
          <w:rFonts w:asciiTheme="majorBidi" w:hAnsiTheme="majorBidi" w:cstheme="majorBidi"/>
          <w:sz w:val="18"/>
          <w:szCs w:val="18"/>
        </w:rPr>
      </w:pPr>
      <w:r w:rsidRPr="001557DE">
        <w:rPr>
          <w:rFonts w:asciiTheme="majorBidi" w:hAnsiTheme="majorBidi" w:cstheme="majorBidi"/>
          <w:sz w:val="18"/>
          <w:szCs w:val="18"/>
        </w:rPr>
        <w:t>LITERATURE REVIEW</w:t>
      </w:r>
    </w:p>
    <w:p w:rsidR="00957EF8" w:rsidRPr="001557DE" w:rsidRDefault="00957EF8" w:rsidP="00522435">
      <w:pPr>
        <w:jc w:val="both"/>
        <w:rPr>
          <w:rFonts w:asciiTheme="majorBidi" w:hAnsiTheme="majorBidi" w:cstheme="majorBidi"/>
          <w:sz w:val="18"/>
          <w:szCs w:val="18"/>
        </w:rPr>
      </w:pPr>
      <w:r w:rsidRPr="001557DE">
        <w:rPr>
          <w:rFonts w:asciiTheme="majorBidi" w:hAnsiTheme="majorBidi" w:cstheme="majorBidi"/>
          <w:sz w:val="18"/>
          <w:szCs w:val="18"/>
        </w:rPr>
        <w:t xml:space="preserve">The paper "Deep Learning Methods for Credit Card Fraud Detection," authored by </w:t>
      </w:r>
      <w:proofErr w:type="spellStart"/>
      <w:r w:rsidRPr="001557DE">
        <w:rPr>
          <w:rFonts w:asciiTheme="majorBidi" w:hAnsiTheme="majorBidi" w:cstheme="majorBidi"/>
          <w:sz w:val="18"/>
          <w:szCs w:val="18"/>
        </w:rPr>
        <w:t>Thanh</w:t>
      </w:r>
      <w:proofErr w:type="spellEnd"/>
      <w:r w:rsidRPr="001557DE">
        <w:rPr>
          <w:rFonts w:asciiTheme="majorBidi" w:hAnsiTheme="majorBidi" w:cstheme="majorBidi"/>
          <w:sz w:val="18"/>
          <w:szCs w:val="18"/>
        </w:rPr>
        <w:t xml:space="preserve"> </w:t>
      </w:r>
      <w:proofErr w:type="spellStart"/>
      <w:r w:rsidRPr="001557DE">
        <w:rPr>
          <w:rFonts w:asciiTheme="majorBidi" w:hAnsiTheme="majorBidi" w:cstheme="majorBidi"/>
          <w:sz w:val="18"/>
          <w:szCs w:val="18"/>
        </w:rPr>
        <w:t>Thi</w:t>
      </w:r>
      <w:proofErr w:type="spellEnd"/>
      <w:r w:rsidRPr="001557DE">
        <w:rPr>
          <w:rFonts w:asciiTheme="majorBidi" w:hAnsiTheme="majorBidi" w:cstheme="majorBidi"/>
          <w:sz w:val="18"/>
          <w:szCs w:val="18"/>
        </w:rPr>
        <w:t xml:space="preserve"> Nguyen, </w:t>
      </w:r>
      <w:proofErr w:type="spellStart"/>
      <w:r w:rsidRPr="001557DE">
        <w:rPr>
          <w:rFonts w:asciiTheme="majorBidi" w:hAnsiTheme="majorBidi" w:cstheme="majorBidi"/>
          <w:sz w:val="18"/>
          <w:szCs w:val="18"/>
        </w:rPr>
        <w:t>Hammad</w:t>
      </w:r>
      <w:proofErr w:type="spellEnd"/>
      <w:r w:rsidRPr="001557DE">
        <w:rPr>
          <w:rFonts w:asciiTheme="majorBidi" w:hAnsiTheme="majorBidi" w:cstheme="majorBidi"/>
          <w:sz w:val="18"/>
          <w:szCs w:val="18"/>
        </w:rPr>
        <w:t xml:space="preserve"> Tahir, Mohamed </w:t>
      </w:r>
      <w:proofErr w:type="spellStart"/>
      <w:r w:rsidRPr="001557DE">
        <w:rPr>
          <w:rFonts w:asciiTheme="majorBidi" w:hAnsiTheme="majorBidi" w:cstheme="majorBidi"/>
          <w:sz w:val="18"/>
          <w:szCs w:val="18"/>
        </w:rPr>
        <w:t>Abdelrazek</w:t>
      </w:r>
      <w:proofErr w:type="spellEnd"/>
      <w:r w:rsidRPr="001557DE">
        <w:rPr>
          <w:rFonts w:asciiTheme="majorBidi" w:hAnsiTheme="majorBidi" w:cstheme="majorBidi"/>
          <w:sz w:val="18"/>
          <w:szCs w:val="18"/>
        </w:rPr>
        <w:t xml:space="preserve">, and Ali Babar, discusses the increasing rate of credit card fraud and the challenges involved in detecting and preventing it. It explores the use of machine learning techniques, particularly deep learning, to improve fraud detection systems. The authors compare the performance of deep learning methods with traditional machine learning algorithms on different financial datasets and find that deep learning approaches show great promise for real-world credit card fraud detection </w:t>
      </w:r>
      <w:proofErr w:type="gramStart"/>
      <w:r w:rsidRPr="001557DE">
        <w:rPr>
          <w:rFonts w:asciiTheme="majorBidi" w:hAnsiTheme="majorBidi" w:cstheme="majorBidi"/>
          <w:sz w:val="18"/>
          <w:szCs w:val="18"/>
        </w:rPr>
        <w:t>systems[</w:t>
      </w:r>
      <w:proofErr w:type="gramEnd"/>
      <w:r w:rsidRPr="001557DE">
        <w:rPr>
          <w:rFonts w:asciiTheme="majorBidi" w:hAnsiTheme="majorBidi" w:cstheme="majorBidi"/>
          <w:sz w:val="18"/>
          <w:szCs w:val="18"/>
        </w:rPr>
        <w:t>1].</w:t>
      </w:r>
    </w:p>
    <w:p w:rsidR="00957EF8" w:rsidRPr="001557DE" w:rsidRDefault="00957EF8" w:rsidP="00522435">
      <w:pPr>
        <w:jc w:val="both"/>
        <w:rPr>
          <w:rFonts w:asciiTheme="majorBidi" w:hAnsiTheme="majorBidi" w:cstheme="majorBidi"/>
          <w:sz w:val="18"/>
          <w:szCs w:val="18"/>
        </w:rPr>
      </w:pPr>
      <w:r w:rsidRPr="001557DE">
        <w:rPr>
          <w:rFonts w:asciiTheme="majorBidi" w:hAnsiTheme="majorBidi" w:cstheme="majorBidi"/>
          <w:sz w:val="18"/>
          <w:szCs w:val="18"/>
        </w:rPr>
        <w:t xml:space="preserve">The article discusses the need for fraud detection in payment systems and proposes using machine learning and a cloud-based automated system for detection. The authors describe the structure and setup of the system, using AWS as the platform. They also highlight the importance of developing a specific methodology for implementing the software product. The article includes a literature review on fraud detection in the banking industry and discusses the challenges and objectives of the project. The authors present their research results, including the choice of model and deployment of the model as automated technology. They also discuss the benefits of using AWS for the </w:t>
      </w:r>
      <w:proofErr w:type="gramStart"/>
      <w:r w:rsidRPr="001557DE">
        <w:rPr>
          <w:rFonts w:asciiTheme="majorBidi" w:hAnsiTheme="majorBidi" w:cstheme="majorBidi"/>
          <w:sz w:val="18"/>
          <w:szCs w:val="18"/>
        </w:rPr>
        <w:t>implementation</w:t>
      </w:r>
      <w:r w:rsidR="00FF2BA9" w:rsidRPr="001557DE">
        <w:rPr>
          <w:rFonts w:asciiTheme="majorBidi" w:hAnsiTheme="majorBidi" w:cstheme="majorBidi"/>
          <w:sz w:val="18"/>
          <w:szCs w:val="18"/>
        </w:rPr>
        <w:t>[</w:t>
      </w:r>
      <w:proofErr w:type="gramEnd"/>
      <w:r w:rsidR="00FF2BA9" w:rsidRPr="001557DE">
        <w:rPr>
          <w:rFonts w:asciiTheme="majorBidi" w:hAnsiTheme="majorBidi" w:cstheme="majorBidi"/>
          <w:sz w:val="18"/>
          <w:szCs w:val="18"/>
        </w:rPr>
        <w:t>8]</w:t>
      </w:r>
      <w:r w:rsidRPr="001557DE">
        <w:rPr>
          <w:rFonts w:asciiTheme="majorBidi" w:hAnsiTheme="majorBidi" w:cstheme="majorBidi"/>
          <w:sz w:val="18"/>
          <w:szCs w:val="18"/>
        </w:rPr>
        <w:t>.</w:t>
      </w:r>
    </w:p>
    <w:p w:rsidR="00957EF8" w:rsidRPr="001557DE" w:rsidRDefault="00957EF8" w:rsidP="00522435">
      <w:pPr>
        <w:jc w:val="both"/>
        <w:rPr>
          <w:rFonts w:asciiTheme="majorBidi" w:hAnsiTheme="majorBidi" w:cstheme="majorBidi"/>
          <w:sz w:val="18"/>
          <w:szCs w:val="18"/>
        </w:rPr>
      </w:pPr>
      <w:r w:rsidRPr="001557DE">
        <w:rPr>
          <w:rFonts w:asciiTheme="majorBidi" w:hAnsiTheme="majorBidi" w:cstheme="majorBidi"/>
          <w:sz w:val="18"/>
          <w:szCs w:val="18"/>
        </w:rPr>
        <w:t xml:space="preserve">The article “Credit Card Fraud Detection using Machine Learning Methodology” authored by </w:t>
      </w:r>
      <w:proofErr w:type="spellStart"/>
      <w:r w:rsidRPr="001557DE">
        <w:rPr>
          <w:rFonts w:asciiTheme="majorBidi" w:hAnsiTheme="majorBidi" w:cstheme="majorBidi"/>
          <w:sz w:val="18"/>
          <w:szCs w:val="18"/>
        </w:rPr>
        <w:t>Hamzah</w:t>
      </w:r>
      <w:proofErr w:type="spellEnd"/>
      <w:r w:rsidRPr="001557DE">
        <w:rPr>
          <w:rFonts w:asciiTheme="majorBidi" w:hAnsiTheme="majorBidi" w:cstheme="majorBidi"/>
          <w:sz w:val="18"/>
          <w:szCs w:val="18"/>
        </w:rPr>
        <w:t xml:space="preserve"> Ali </w:t>
      </w:r>
      <w:proofErr w:type="spellStart"/>
      <w:r w:rsidRPr="001557DE">
        <w:rPr>
          <w:rFonts w:asciiTheme="majorBidi" w:hAnsiTheme="majorBidi" w:cstheme="majorBidi"/>
          <w:sz w:val="18"/>
          <w:szCs w:val="18"/>
        </w:rPr>
        <w:t>Shukur</w:t>
      </w:r>
      <w:proofErr w:type="spellEnd"/>
      <w:r w:rsidRPr="001557DE">
        <w:rPr>
          <w:rFonts w:asciiTheme="majorBidi" w:hAnsiTheme="majorBidi" w:cstheme="majorBidi"/>
          <w:sz w:val="18"/>
          <w:szCs w:val="18"/>
        </w:rPr>
        <w:t xml:space="preserve"> and </w:t>
      </w:r>
      <w:proofErr w:type="spellStart"/>
      <w:r w:rsidRPr="001557DE">
        <w:rPr>
          <w:rFonts w:asciiTheme="majorBidi" w:hAnsiTheme="majorBidi" w:cstheme="majorBidi"/>
          <w:sz w:val="18"/>
          <w:szCs w:val="18"/>
        </w:rPr>
        <w:t>Sefer</w:t>
      </w:r>
      <w:proofErr w:type="spellEnd"/>
      <w:r w:rsidRPr="001557DE">
        <w:rPr>
          <w:rFonts w:asciiTheme="majorBidi" w:hAnsiTheme="majorBidi" w:cstheme="majorBidi"/>
          <w:sz w:val="18"/>
          <w:szCs w:val="18"/>
        </w:rPr>
        <w:t xml:space="preserve"> </w:t>
      </w:r>
      <w:proofErr w:type="spellStart"/>
      <w:r w:rsidRPr="001557DE">
        <w:rPr>
          <w:rFonts w:asciiTheme="majorBidi" w:hAnsiTheme="majorBidi" w:cstheme="majorBidi"/>
          <w:sz w:val="18"/>
          <w:szCs w:val="18"/>
        </w:rPr>
        <w:t>Kurnaz</w:t>
      </w:r>
      <w:proofErr w:type="spellEnd"/>
      <w:r w:rsidRPr="001557DE">
        <w:rPr>
          <w:rFonts w:asciiTheme="majorBidi" w:hAnsiTheme="majorBidi" w:cstheme="majorBidi"/>
          <w:sz w:val="18"/>
          <w:szCs w:val="18"/>
        </w:rPr>
        <w:t xml:space="preserve"> discusses the use of machine learning methodology such as </w:t>
      </w:r>
      <w:r w:rsidR="00AB4FCF" w:rsidRPr="001557DE">
        <w:rPr>
          <w:rFonts w:asciiTheme="majorBidi" w:hAnsiTheme="majorBidi" w:cstheme="majorBidi"/>
          <w:sz w:val="18"/>
          <w:szCs w:val="18"/>
        </w:rPr>
        <w:t xml:space="preserve">a logistic regression model, a k-means clustering model, and a neural network </w:t>
      </w:r>
      <w:r w:rsidRPr="001557DE">
        <w:rPr>
          <w:rFonts w:asciiTheme="majorBidi" w:hAnsiTheme="majorBidi" w:cstheme="majorBidi"/>
          <w:sz w:val="18"/>
          <w:szCs w:val="18"/>
        </w:rPr>
        <w:t xml:space="preserve">for credit card fraud detection. It highlights the prevalence of fraudulent e-card activities and the need for effective detection systems. Data processing techniques and machine learning classifiers are used to identify suspicious transactions. Preprocessing the dataset improves accuracy. The article compares different machine learning models and finds that logistic regression performed the best. However, further research and experimentation could be done to optimize the neural network model. The article concludes by mentioning the </w:t>
      </w:r>
      <w:r w:rsidRPr="001557DE">
        <w:rPr>
          <w:rFonts w:asciiTheme="majorBidi" w:hAnsiTheme="majorBidi" w:cstheme="majorBidi"/>
          <w:sz w:val="18"/>
          <w:szCs w:val="18"/>
        </w:rPr>
        <w:lastRenderedPageBreak/>
        <w:t xml:space="preserve">importance of detecting fraud to protect legitimate </w:t>
      </w:r>
      <w:proofErr w:type="gramStart"/>
      <w:r w:rsidRPr="001557DE">
        <w:rPr>
          <w:rFonts w:asciiTheme="majorBidi" w:hAnsiTheme="majorBidi" w:cstheme="majorBidi"/>
          <w:sz w:val="18"/>
          <w:szCs w:val="18"/>
        </w:rPr>
        <w:t>customers</w:t>
      </w:r>
      <w:r w:rsidR="00FF2BA9" w:rsidRPr="001557DE">
        <w:rPr>
          <w:rFonts w:asciiTheme="majorBidi" w:hAnsiTheme="majorBidi" w:cstheme="majorBidi"/>
          <w:sz w:val="18"/>
          <w:szCs w:val="18"/>
        </w:rPr>
        <w:t>[</w:t>
      </w:r>
      <w:proofErr w:type="gramEnd"/>
      <w:r w:rsidR="00FF2BA9" w:rsidRPr="001557DE">
        <w:rPr>
          <w:rFonts w:asciiTheme="majorBidi" w:hAnsiTheme="majorBidi" w:cstheme="majorBidi"/>
          <w:sz w:val="18"/>
          <w:szCs w:val="18"/>
        </w:rPr>
        <w:t>4]</w:t>
      </w:r>
      <w:r w:rsidRPr="001557DE">
        <w:rPr>
          <w:rFonts w:asciiTheme="majorBidi" w:hAnsiTheme="majorBidi" w:cstheme="majorBidi"/>
          <w:sz w:val="18"/>
          <w:szCs w:val="18"/>
        </w:rPr>
        <w:t>.</w:t>
      </w:r>
    </w:p>
    <w:p w:rsidR="00823B36" w:rsidRPr="001557DE" w:rsidRDefault="00823B36" w:rsidP="00522435">
      <w:pPr>
        <w:pStyle w:val="ListParagraph"/>
        <w:numPr>
          <w:ilvl w:val="0"/>
          <w:numId w:val="7"/>
        </w:numPr>
        <w:jc w:val="center"/>
        <w:rPr>
          <w:rFonts w:asciiTheme="majorBidi" w:hAnsiTheme="majorBidi" w:cstheme="majorBidi"/>
          <w:sz w:val="18"/>
          <w:szCs w:val="18"/>
        </w:rPr>
      </w:pPr>
      <w:r w:rsidRPr="001557DE">
        <w:rPr>
          <w:rFonts w:asciiTheme="majorBidi" w:hAnsiTheme="majorBidi" w:cstheme="majorBidi"/>
          <w:sz w:val="18"/>
          <w:szCs w:val="18"/>
        </w:rPr>
        <w:t>METHODOLOGY USED:</w:t>
      </w:r>
    </w:p>
    <w:p w:rsidR="006E3567" w:rsidRPr="001557DE" w:rsidRDefault="006E3567" w:rsidP="00522435">
      <w:pPr>
        <w:pStyle w:val="ListParagraph"/>
        <w:ind w:left="360"/>
        <w:jc w:val="both"/>
        <w:rPr>
          <w:rFonts w:asciiTheme="majorBidi" w:hAnsiTheme="majorBidi" w:cstheme="majorBidi"/>
          <w:sz w:val="18"/>
          <w:szCs w:val="18"/>
        </w:rPr>
      </w:pPr>
    </w:p>
    <w:p w:rsidR="00823B36" w:rsidRPr="001557DE" w:rsidRDefault="00823B36" w:rsidP="00522435">
      <w:pPr>
        <w:pStyle w:val="ListParagraph"/>
        <w:numPr>
          <w:ilvl w:val="0"/>
          <w:numId w:val="9"/>
        </w:numPr>
        <w:rPr>
          <w:rFonts w:asciiTheme="majorBidi" w:hAnsiTheme="majorBidi" w:cstheme="majorBidi"/>
          <w:sz w:val="18"/>
          <w:szCs w:val="18"/>
        </w:rPr>
      </w:pPr>
      <w:r w:rsidRPr="001557DE">
        <w:rPr>
          <w:rFonts w:asciiTheme="majorBidi" w:hAnsiTheme="majorBidi" w:cstheme="majorBidi"/>
          <w:sz w:val="18"/>
          <w:szCs w:val="18"/>
        </w:rPr>
        <w:t>Data Collection:</w:t>
      </w:r>
    </w:p>
    <w:p w:rsidR="00823B36" w:rsidRPr="001557DE" w:rsidRDefault="00823B36" w:rsidP="00F53DE5">
      <w:pPr>
        <w:jc w:val="both"/>
        <w:rPr>
          <w:rFonts w:asciiTheme="majorBidi" w:hAnsiTheme="majorBidi" w:cstheme="majorBidi"/>
          <w:sz w:val="18"/>
          <w:szCs w:val="18"/>
        </w:rPr>
      </w:pPr>
      <w:r w:rsidRPr="001557DE">
        <w:rPr>
          <w:rFonts w:asciiTheme="majorBidi" w:hAnsiTheme="majorBidi" w:cstheme="majorBidi"/>
          <w:sz w:val="18"/>
          <w:szCs w:val="18"/>
        </w:rPr>
        <w:t xml:space="preserve">Transactions by European cardholders with online credit cards are included in the dataset. During the </w:t>
      </w:r>
      <w:r w:rsidR="00F53DE5">
        <w:rPr>
          <w:rFonts w:asciiTheme="majorBidi" w:hAnsiTheme="majorBidi" w:cstheme="majorBidi"/>
          <w:sz w:val="18"/>
          <w:szCs w:val="18"/>
        </w:rPr>
        <w:t>2</w:t>
      </w:r>
      <w:r w:rsidRPr="001557DE">
        <w:rPr>
          <w:rFonts w:asciiTheme="majorBidi" w:hAnsiTheme="majorBidi" w:cstheme="majorBidi"/>
          <w:sz w:val="18"/>
          <w:szCs w:val="18"/>
        </w:rPr>
        <w:t>-day period, there were 49</w:t>
      </w:r>
      <w:r w:rsidR="00F53DE5">
        <w:rPr>
          <w:rFonts w:asciiTheme="majorBidi" w:hAnsiTheme="majorBidi" w:cstheme="majorBidi"/>
          <w:sz w:val="18"/>
          <w:szCs w:val="18"/>
        </w:rPr>
        <w:t>1</w:t>
      </w:r>
      <w:r w:rsidRPr="001557DE">
        <w:rPr>
          <w:rFonts w:asciiTheme="majorBidi" w:hAnsiTheme="majorBidi" w:cstheme="majorBidi"/>
          <w:sz w:val="18"/>
          <w:szCs w:val="18"/>
        </w:rPr>
        <w:t xml:space="preserve"> fraudulent transactions out of 284,80</w:t>
      </w:r>
      <w:r w:rsidR="00F53DE5">
        <w:rPr>
          <w:rFonts w:asciiTheme="majorBidi" w:hAnsiTheme="majorBidi" w:cstheme="majorBidi"/>
          <w:sz w:val="18"/>
          <w:szCs w:val="18"/>
        </w:rPr>
        <w:t>8</w:t>
      </w:r>
      <w:r w:rsidRPr="001557DE">
        <w:rPr>
          <w:rFonts w:asciiTheme="majorBidi" w:hAnsiTheme="majorBidi" w:cstheme="majorBidi"/>
          <w:sz w:val="18"/>
          <w:szCs w:val="18"/>
        </w:rPr>
        <w:t xml:space="preserve"> total transactions. As a result</w:t>
      </w:r>
      <w:r w:rsidR="00742B44">
        <w:rPr>
          <w:rFonts w:asciiTheme="majorBidi" w:hAnsiTheme="majorBidi" w:cstheme="majorBidi"/>
          <w:sz w:val="18"/>
          <w:szCs w:val="18"/>
        </w:rPr>
        <w:t xml:space="preserve"> Fig.2</w:t>
      </w:r>
      <w:r w:rsidRPr="001557DE">
        <w:rPr>
          <w:rFonts w:asciiTheme="majorBidi" w:hAnsiTheme="majorBidi" w:cstheme="majorBidi"/>
          <w:sz w:val="18"/>
          <w:szCs w:val="18"/>
        </w:rPr>
        <w:t xml:space="preserve">, fraud occurs in approximately 1 out of 579 transactions, or 0.172% of all transactions. In addition to 28 </w:t>
      </w:r>
      <w:proofErr w:type="spellStart"/>
      <w:r w:rsidRPr="001557DE">
        <w:rPr>
          <w:rFonts w:asciiTheme="majorBidi" w:hAnsiTheme="majorBidi" w:cstheme="majorBidi"/>
          <w:sz w:val="18"/>
          <w:szCs w:val="18"/>
        </w:rPr>
        <w:t>anonymized</w:t>
      </w:r>
      <w:proofErr w:type="spellEnd"/>
      <w:r w:rsidRPr="001557DE">
        <w:rPr>
          <w:rFonts w:asciiTheme="majorBidi" w:hAnsiTheme="majorBidi" w:cstheme="majorBidi"/>
          <w:sz w:val="18"/>
          <w:szCs w:val="18"/>
        </w:rPr>
        <w:t xml:space="preserve"> variables, there are also two named variables "Time" and "Amount." The </w:t>
      </w:r>
      <w:r w:rsidR="00F53DE5">
        <w:rPr>
          <w:rFonts w:asciiTheme="majorBidi" w:hAnsiTheme="majorBidi" w:cstheme="majorBidi"/>
          <w:sz w:val="18"/>
          <w:szCs w:val="18"/>
        </w:rPr>
        <w:t>masked</w:t>
      </w:r>
      <w:r w:rsidRPr="001557DE">
        <w:rPr>
          <w:rFonts w:asciiTheme="majorBidi" w:hAnsiTheme="majorBidi" w:cstheme="majorBidi"/>
          <w:sz w:val="18"/>
          <w:szCs w:val="18"/>
        </w:rPr>
        <w:t xml:space="preserve"> variables are a result of transforming the original data for confidentiality purposes using a Principal Component Analysis (PCA). Amount refers to the transaction amount and the time variable contains the seconds taken between each</w:t>
      </w:r>
      <w:r w:rsidR="00F53DE5">
        <w:rPr>
          <w:rFonts w:asciiTheme="majorBidi" w:hAnsiTheme="majorBidi" w:cstheme="majorBidi"/>
          <w:sz w:val="18"/>
          <w:szCs w:val="18"/>
        </w:rPr>
        <w:t xml:space="preserve"> of the</w:t>
      </w:r>
      <w:r w:rsidRPr="001557DE">
        <w:rPr>
          <w:rFonts w:asciiTheme="majorBidi" w:hAnsiTheme="majorBidi" w:cstheme="majorBidi"/>
          <w:sz w:val="18"/>
          <w:szCs w:val="18"/>
        </w:rPr>
        <w:t xml:space="preserve"> transaction</w:t>
      </w:r>
      <w:r w:rsidR="00F53DE5">
        <w:rPr>
          <w:rFonts w:asciiTheme="majorBidi" w:hAnsiTheme="majorBidi" w:cstheme="majorBidi"/>
          <w:sz w:val="18"/>
          <w:szCs w:val="18"/>
        </w:rPr>
        <w:t>s</w:t>
      </w:r>
      <w:r w:rsidRPr="001557DE">
        <w:rPr>
          <w:rFonts w:asciiTheme="majorBidi" w:hAnsiTheme="majorBidi" w:cstheme="majorBidi"/>
          <w:sz w:val="18"/>
          <w:szCs w:val="18"/>
        </w:rPr>
        <w:t xml:space="preserve"> and the first transaction in the dataset.</w:t>
      </w:r>
    </w:p>
    <w:p w:rsidR="00572503" w:rsidRPr="001557DE" w:rsidRDefault="002318A7" w:rsidP="00572503">
      <w:pPr>
        <w:keepNext/>
        <w:jc w:val="center"/>
        <w:rPr>
          <w:rFonts w:asciiTheme="majorBidi" w:hAnsiTheme="majorBidi" w:cstheme="majorBidi"/>
          <w:sz w:val="18"/>
          <w:szCs w:val="18"/>
        </w:rPr>
      </w:pPr>
      <w:r w:rsidRPr="001557DE">
        <w:rPr>
          <w:rFonts w:asciiTheme="majorBidi" w:hAnsiTheme="majorBidi" w:cstheme="majorBidi"/>
          <w:noProof/>
          <w:sz w:val="18"/>
          <w:szCs w:val="18"/>
        </w:rPr>
        <w:drawing>
          <wp:inline distT="0" distB="0" distL="0" distR="0" wp14:anchorId="2BBBE406" wp14:editId="622788A1">
            <wp:extent cx="2038350" cy="164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2401" cy="1657598"/>
                    </a:xfrm>
                    <a:prstGeom prst="rect">
                      <a:avLst/>
                    </a:prstGeom>
                  </pic:spPr>
                </pic:pic>
              </a:graphicData>
            </a:graphic>
          </wp:inline>
        </w:drawing>
      </w:r>
    </w:p>
    <w:p w:rsidR="002318A7" w:rsidRPr="001557DE" w:rsidRDefault="00572503" w:rsidP="00742B44">
      <w:pPr>
        <w:pStyle w:val="Caption"/>
        <w:jc w:val="center"/>
        <w:rPr>
          <w:rFonts w:asciiTheme="majorBidi" w:hAnsiTheme="majorBidi" w:cstheme="majorBidi"/>
        </w:rPr>
      </w:pPr>
      <w:r w:rsidRPr="001557DE">
        <w:rPr>
          <w:rFonts w:asciiTheme="majorBidi" w:hAnsiTheme="majorBidi" w:cstheme="majorBidi"/>
        </w:rPr>
        <w:t xml:space="preserve">Figure </w:t>
      </w:r>
      <w:r w:rsidR="00742B44">
        <w:rPr>
          <w:rFonts w:asciiTheme="majorBidi" w:hAnsiTheme="majorBidi" w:cstheme="majorBidi"/>
        </w:rPr>
        <w:t>2</w:t>
      </w:r>
      <w:r w:rsidRPr="001557DE">
        <w:rPr>
          <w:rFonts w:asciiTheme="majorBidi" w:hAnsiTheme="majorBidi" w:cstheme="majorBidi"/>
        </w:rPr>
        <w:t xml:space="preserve"> Distribution of data</w:t>
      </w:r>
    </w:p>
    <w:p w:rsidR="00980C8F" w:rsidRPr="001557DE" w:rsidRDefault="009E3A22" w:rsidP="00522435">
      <w:pPr>
        <w:pStyle w:val="ListParagraph"/>
        <w:numPr>
          <w:ilvl w:val="0"/>
          <w:numId w:val="9"/>
        </w:numPr>
        <w:rPr>
          <w:rFonts w:asciiTheme="majorBidi" w:hAnsiTheme="majorBidi" w:cstheme="majorBidi"/>
          <w:sz w:val="18"/>
          <w:szCs w:val="18"/>
        </w:rPr>
      </w:pPr>
      <w:r w:rsidRPr="001557DE">
        <w:rPr>
          <w:rFonts w:asciiTheme="majorBidi" w:hAnsiTheme="majorBidi" w:cstheme="majorBidi"/>
          <w:sz w:val="18"/>
          <w:szCs w:val="18"/>
        </w:rPr>
        <w:t>Data Pre-Processing</w:t>
      </w:r>
    </w:p>
    <w:p w:rsidR="00DB5998" w:rsidRPr="001557DE" w:rsidRDefault="00DB5998" w:rsidP="00522435">
      <w:pPr>
        <w:jc w:val="both"/>
        <w:rPr>
          <w:rFonts w:asciiTheme="majorBidi" w:hAnsiTheme="majorBidi" w:cstheme="majorBidi"/>
          <w:sz w:val="18"/>
          <w:szCs w:val="18"/>
        </w:rPr>
      </w:pPr>
      <w:r w:rsidRPr="001557DE">
        <w:rPr>
          <w:rFonts w:asciiTheme="majorBidi" w:hAnsiTheme="majorBidi" w:cstheme="majorBidi"/>
          <w:sz w:val="18"/>
          <w:szCs w:val="18"/>
        </w:rPr>
        <w:t>In the initial stages of our research, data preprocessing is a pivotal step</w:t>
      </w:r>
      <w:r w:rsidR="00742B44">
        <w:rPr>
          <w:rFonts w:asciiTheme="majorBidi" w:hAnsiTheme="majorBidi" w:cstheme="majorBidi"/>
          <w:sz w:val="18"/>
          <w:szCs w:val="18"/>
        </w:rPr>
        <w:t xml:space="preserve"> Fig.2</w:t>
      </w:r>
      <w:r w:rsidRPr="001557DE">
        <w:rPr>
          <w:rFonts w:asciiTheme="majorBidi" w:hAnsiTheme="majorBidi" w:cstheme="majorBidi"/>
          <w:sz w:val="18"/>
          <w:szCs w:val="18"/>
        </w:rPr>
        <w:t>. We primarily focus on two critical tasks: splitting the data into training and testing datasets and uploading these datasets to an Amazon S3 bucket.</w:t>
      </w:r>
    </w:p>
    <w:p w:rsidR="00DB5998" w:rsidRPr="001557DE" w:rsidRDefault="00DB5998" w:rsidP="00522435">
      <w:pPr>
        <w:pStyle w:val="ListParagraph"/>
        <w:numPr>
          <w:ilvl w:val="0"/>
          <w:numId w:val="6"/>
        </w:numPr>
        <w:jc w:val="both"/>
        <w:rPr>
          <w:rFonts w:asciiTheme="majorBidi" w:hAnsiTheme="majorBidi" w:cstheme="majorBidi"/>
          <w:sz w:val="18"/>
          <w:szCs w:val="18"/>
        </w:rPr>
      </w:pPr>
      <w:r w:rsidRPr="001557DE">
        <w:rPr>
          <w:rFonts w:asciiTheme="majorBidi" w:hAnsiTheme="majorBidi" w:cstheme="majorBidi"/>
          <w:i/>
          <w:iCs/>
          <w:sz w:val="18"/>
          <w:szCs w:val="18"/>
        </w:rPr>
        <w:t>Data Splitting:</w:t>
      </w:r>
      <w:r w:rsidRPr="001557DE">
        <w:rPr>
          <w:rFonts w:asciiTheme="majorBidi" w:hAnsiTheme="majorBidi" w:cstheme="majorBidi"/>
          <w:sz w:val="18"/>
          <w:szCs w:val="18"/>
        </w:rPr>
        <w:t xml:space="preserve"> Our dataset is divided into two subsets, with 80% allocated for training and 20% for testing. The training data helps the model learn from historical transaction data, while the test data remains unseen for model evaluation.</w:t>
      </w:r>
    </w:p>
    <w:p w:rsidR="00DB5998" w:rsidRPr="001557DE" w:rsidRDefault="00DB5998" w:rsidP="00522435">
      <w:pPr>
        <w:pStyle w:val="ListParagraph"/>
        <w:numPr>
          <w:ilvl w:val="0"/>
          <w:numId w:val="6"/>
        </w:numPr>
        <w:jc w:val="both"/>
        <w:rPr>
          <w:rFonts w:asciiTheme="majorBidi" w:hAnsiTheme="majorBidi" w:cstheme="majorBidi"/>
          <w:sz w:val="18"/>
          <w:szCs w:val="18"/>
        </w:rPr>
      </w:pPr>
      <w:r w:rsidRPr="001557DE">
        <w:rPr>
          <w:rFonts w:asciiTheme="majorBidi" w:hAnsiTheme="majorBidi" w:cstheme="majorBidi"/>
          <w:i/>
          <w:iCs/>
          <w:sz w:val="18"/>
          <w:szCs w:val="18"/>
        </w:rPr>
        <w:t>Uploading to S3 Bucket:</w:t>
      </w:r>
      <w:r w:rsidRPr="001557DE">
        <w:rPr>
          <w:rFonts w:asciiTheme="majorBidi" w:hAnsiTheme="majorBidi" w:cstheme="majorBidi"/>
          <w:sz w:val="18"/>
          <w:szCs w:val="18"/>
        </w:rPr>
        <w:t xml:space="preserve"> We use Amazon S3 for storing and managing our datasets. Uploading data to an S3 bucket streamlines data accessibility for AWS </w:t>
      </w:r>
      <w:proofErr w:type="spellStart"/>
      <w:r w:rsidRPr="001557DE">
        <w:rPr>
          <w:rFonts w:asciiTheme="majorBidi" w:hAnsiTheme="majorBidi" w:cstheme="majorBidi"/>
          <w:sz w:val="18"/>
          <w:szCs w:val="18"/>
        </w:rPr>
        <w:t>SageMaker</w:t>
      </w:r>
      <w:proofErr w:type="spellEnd"/>
      <w:r w:rsidRPr="001557DE">
        <w:rPr>
          <w:rFonts w:asciiTheme="majorBidi" w:hAnsiTheme="majorBidi" w:cstheme="majorBidi"/>
          <w:sz w:val="18"/>
          <w:szCs w:val="18"/>
        </w:rPr>
        <w:t>, ensuring efficient model training and evaluation.</w:t>
      </w:r>
    </w:p>
    <w:p w:rsidR="00742B44" w:rsidRDefault="001557DE" w:rsidP="00742B44">
      <w:pPr>
        <w:keepNext/>
        <w:ind w:left="540"/>
        <w:jc w:val="right"/>
      </w:pPr>
      <w:r w:rsidRPr="001557DE">
        <w:rPr>
          <w:rFonts w:asciiTheme="majorBidi" w:hAnsiTheme="majorBidi" w:cstheme="majorBidi"/>
          <w:noProof/>
          <w:sz w:val="18"/>
          <w:szCs w:val="18"/>
        </w:rPr>
        <w:lastRenderedPageBreak/>
        <w:drawing>
          <wp:inline distT="0" distB="0" distL="0" distR="0" wp14:anchorId="6EE81C14" wp14:editId="598A0EFE">
            <wp:extent cx="2324100" cy="180225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1870" cy="1808278"/>
                    </a:xfrm>
                    <a:prstGeom prst="rect">
                      <a:avLst/>
                    </a:prstGeom>
                  </pic:spPr>
                </pic:pic>
              </a:graphicData>
            </a:graphic>
          </wp:inline>
        </w:drawing>
      </w:r>
    </w:p>
    <w:p w:rsidR="0002610F" w:rsidRPr="001557DE" w:rsidRDefault="00742B44" w:rsidP="00742B44">
      <w:pPr>
        <w:pStyle w:val="Caption"/>
        <w:jc w:val="right"/>
        <w:rPr>
          <w:rFonts w:asciiTheme="majorBidi" w:hAnsiTheme="majorBidi" w:cstheme="majorBidi"/>
        </w:rPr>
      </w:pPr>
      <w:r>
        <w:t>Figure 1 work flow or Architecture diagram</w:t>
      </w:r>
    </w:p>
    <w:p w:rsidR="00DE68F1" w:rsidRPr="001557DE" w:rsidRDefault="00DE68F1" w:rsidP="00522435">
      <w:pPr>
        <w:pStyle w:val="ListParagraph"/>
        <w:numPr>
          <w:ilvl w:val="0"/>
          <w:numId w:val="15"/>
        </w:numPr>
        <w:jc w:val="center"/>
        <w:rPr>
          <w:rFonts w:asciiTheme="majorBidi" w:hAnsiTheme="majorBidi" w:cstheme="majorBidi"/>
          <w:sz w:val="18"/>
          <w:szCs w:val="18"/>
        </w:rPr>
      </w:pPr>
      <w:r w:rsidRPr="001557DE">
        <w:rPr>
          <w:rFonts w:asciiTheme="majorBidi" w:hAnsiTheme="majorBidi" w:cstheme="majorBidi"/>
          <w:sz w:val="18"/>
          <w:szCs w:val="18"/>
        </w:rPr>
        <w:t>IMPLEMENTATION</w:t>
      </w:r>
    </w:p>
    <w:p w:rsidR="00DE68F1" w:rsidRPr="001557DE" w:rsidRDefault="00DE68F1" w:rsidP="00522435">
      <w:pPr>
        <w:pStyle w:val="ListParagraph"/>
        <w:jc w:val="both"/>
        <w:rPr>
          <w:rFonts w:asciiTheme="majorBidi" w:hAnsiTheme="majorBidi" w:cstheme="majorBidi"/>
          <w:sz w:val="18"/>
          <w:szCs w:val="18"/>
        </w:rPr>
      </w:pPr>
    </w:p>
    <w:p w:rsidR="00786883" w:rsidRPr="001557DE" w:rsidRDefault="00786883" w:rsidP="00522435">
      <w:pPr>
        <w:pStyle w:val="ListParagraph"/>
        <w:numPr>
          <w:ilvl w:val="0"/>
          <w:numId w:val="22"/>
        </w:numPr>
        <w:jc w:val="both"/>
        <w:rPr>
          <w:rFonts w:asciiTheme="majorBidi" w:hAnsiTheme="majorBidi" w:cstheme="majorBidi"/>
          <w:sz w:val="18"/>
          <w:szCs w:val="18"/>
        </w:rPr>
      </w:pPr>
      <w:r w:rsidRPr="001557DE">
        <w:rPr>
          <w:rFonts w:asciiTheme="majorBidi" w:hAnsiTheme="majorBidi" w:cstheme="majorBidi"/>
          <w:sz w:val="18"/>
          <w:szCs w:val="18"/>
        </w:rPr>
        <w:t>Random-cut forest</w:t>
      </w:r>
    </w:p>
    <w:p w:rsidR="00786883" w:rsidRPr="001557DE" w:rsidRDefault="00786883" w:rsidP="00522435">
      <w:pPr>
        <w:jc w:val="both"/>
        <w:rPr>
          <w:rFonts w:asciiTheme="majorBidi" w:hAnsiTheme="majorBidi" w:cstheme="majorBidi"/>
          <w:sz w:val="18"/>
          <w:szCs w:val="18"/>
        </w:rPr>
      </w:pPr>
      <w:r w:rsidRPr="001557DE">
        <w:rPr>
          <w:rFonts w:asciiTheme="majorBidi" w:hAnsiTheme="majorBidi" w:cstheme="majorBidi"/>
          <w:sz w:val="18"/>
          <w:szCs w:val="18"/>
        </w:rPr>
        <w:t xml:space="preserve">Amazon </w:t>
      </w:r>
      <w:proofErr w:type="spellStart"/>
      <w:r w:rsidRPr="001557DE">
        <w:rPr>
          <w:rFonts w:asciiTheme="majorBidi" w:hAnsiTheme="majorBidi" w:cstheme="majorBidi"/>
          <w:sz w:val="18"/>
          <w:szCs w:val="18"/>
        </w:rPr>
        <w:t>SageMaker</w:t>
      </w:r>
      <w:proofErr w:type="spellEnd"/>
      <w:r w:rsidRPr="001557DE">
        <w:rPr>
          <w:rFonts w:asciiTheme="majorBidi" w:hAnsiTheme="majorBidi" w:cstheme="majorBidi"/>
          <w:sz w:val="18"/>
          <w:szCs w:val="18"/>
        </w:rPr>
        <w:t xml:space="preserve"> Random Cut Forest (RCF) is an unsupervised algorithm designed for anomaly detection across arbitrary-dimensional datasets. It assigns an anomaly score to each data point, allowing identification of divergent observations. RCF excels in handling various types of anomalies, such as unexpected spikes or breaks in periodicity. The algorithm scales efficiently with the number of features, dataset size, and instances, making it versatile for anomaly detection tasks.</w:t>
      </w:r>
    </w:p>
    <w:p w:rsidR="00786883" w:rsidRPr="001557DE" w:rsidRDefault="007B61B3" w:rsidP="00522435">
      <w:pPr>
        <w:pStyle w:val="ListParagraph"/>
        <w:numPr>
          <w:ilvl w:val="0"/>
          <w:numId w:val="22"/>
        </w:numPr>
        <w:jc w:val="both"/>
        <w:rPr>
          <w:rFonts w:asciiTheme="majorBidi" w:hAnsiTheme="majorBidi" w:cstheme="majorBidi"/>
          <w:sz w:val="18"/>
          <w:szCs w:val="18"/>
        </w:rPr>
      </w:pPr>
      <w:proofErr w:type="spellStart"/>
      <w:r w:rsidRPr="001557DE">
        <w:rPr>
          <w:rFonts w:asciiTheme="majorBidi" w:hAnsiTheme="majorBidi" w:cstheme="majorBidi"/>
          <w:sz w:val="18"/>
          <w:szCs w:val="18"/>
        </w:rPr>
        <w:t>XGBoost</w:t>
      </w:r>
      <w:proofErr w:type="spellEnd"/>
      <w:r w:rsidRPr="001557DE">
        <w:rPr>
          <w:rFonts w:asciiTheme="majorBidi" w:hAnsiTheme="majorBidi" w:cstheme="majorBidi"/>
          <w:sz w:val="18"/>
          <w:szCs w:val="18"/>
        </w:rPr>
        <w:t xml:space="preserve"> Algorithm</w:t>
      </w:r>
    </w:p>
    <w:p w:rsidR="007B61B3" w:rsidRPr="001557DE" w:rsidRDefault="007B61B3" w:rsidP="00522435">
      <w:pPr>
        <w:pStyle w:val="ListParagraph"/>
        <w:jc w:val="both"/>
        <w:rPr>
          <w:rFonts w:asciiTheme="majorBidi" w:hAnsiTheme="majorBidi" w:cstheme="majorBidi"/>
          <w:sz w:val="18"/>
          <w:szCs w:val="18"/>
        </w:rPr>
      </w:pPr>
    </w:p>
    <w:p w:rsidR="007B61B3" w:rsidRPr="001557DE" w:rsidRDefault="00683FAC" w:rsidP="00683FAC">
      <w:pPr>
        <w:pStyle w:val="ListParagraph"/>
        <w:ind w:left="0"/>
        <w:jc w:val="both"/>
        <w:rPr>
          <w:rFonts w:asciiTheme="majorBidi" w:hAnsiTheme="majorBidi" w:cstheme="majorBidi"/>
          <w:sz w:val="18"/>
          <w:szCs w:val="18"/>
        </w:rPr>
      </w:pPr>
      <w:proofErr w:type="spellStart"/>
      <w:r>
        <w:rPr>
          <w:rFonts w:asciiTheme="majorBidi" w:hAnsiTheme="majorBidi" w:cstheme="majorBidi"/>
          <w:sz w:val="18"/>
          <w:szCs w:val="18"/>
        </w:rPr>
        <w:t>XGBoost</w:t>
      </w:r>
      <w:proofErr w:type="spellEnd"/>
      <w:r w:rsidR="007B61B3" w:rsidRPr="001557DE">
        <w:rPr>
          <w:rFonts w:asciiTheme="majorBidi" w:hAnsiTheme="majorBidi" w:cstheme="majorBidi"/>
          <w:sz w:val="18"/>
          <w:szCs w:val="18"/>
        </w:rPr>
        <w:t xml:space="preserve"> </w:t>
      </w:r>
      <w:r>
        <w:rPr>
          <w:rFonts w:asciiTheme="majorBidi" w:hAnsiTheme="majorBidi" w:cstheme="majorBidi"/>
          <w:sz w:val="18"/>
          <w:szCs w:val="18"/>
        </w:rPr>
        <w:t>t</w:t>
      </w:r>
      <w:r w:rsidRPr="00683FAC">
        <w:rPr>
          <w:rFonts w:asciiTheme="majorBidi" w:hAnsiTheme="majorBidi" w:cstheme="majorBidi"/>
          <w:sz w:val="18"/>
          <w:szCs w:val="18"/>
        </w:rPr>
        <w:t xml:space="preserve">he open-source gradient boosted trees approach is particularly well-executed by </w:t>
      </w:r>
      <w:proofErr w:type="spellStart"/>
      <w:r w:rsidRPr="00683FAC">
        <w:rPr>
          <w:rFonts w:asciiTheme="majorBidi" w:hAnsiTheme="majorBidi" w:cstheme="majorBidi"/>
          <w:sz w:val="18"/>
          <w:szCs w:val="18"/>
        </w:rPr>
        <w:t>XGBoost</w:t>
      </w:r>
      <w:proofErr w:type="spellEnd"/>
      <w:r w:rsidRPr="00683FAC">
        <w:rPr>
          <w:rFonts w:asciiTheme="majorBidi" w:hAnsiTheme="majorBidi" w:cstheme="majorBidi"/>
          <w:sz w:val="18"/>
          <w:szCs w:val="18"/>
        </w:rPr>
        <w:t xml:space="preserve">, commonly referred to as </w:t>
      </w:r>
      <w:proofErr w:type="spellStart"/>
      <w:r w:rsidRPr="00683FAC">
        <w:rPr>
          <w:rFonts w:asciiTheme="majorBidi" w:hAnsiTheme="majorBidi" w:cstheme="majorBidi"/>
          <w:sz w:val="18"/>
          <w:szCs w:val="18"/>
        </w:rPr>
        <w:t>eXtreme</w:t>
      </w:r>
      <w:proofErr w:type="spellEnd"/>
      <w:r w:rsidRPr="00683FAC">
        <w:rPr>
          <w:rFonts w:asciiTheme="majorBidi" w:hAnsiTheme="majorBidi" w:cstheme="majorBidi"/>
          <w:sz w:val="18"/>
          <w:szCs w:val="18"/>
        </w:rPr>
        <w:t xml:space="preserve"> Gradient Boosting</w:t>
      </w:r>
      <w:proofErr w:type="gramStart"/>
      <w:r w:rsidRPr="00683FAC">
        <w:rPr>
          <w:rFonts w:asciiTheme="majorBidi" w:hAnsiTheme="majorBidi" w:cstheme="majorBidi"/>
          <w:sz w:val="18"/>
          <w:szCs w:val="18"/>
        </w:rPr>
        <w:t>.</w:t>
      </w:r>
      <w:r w:rsidR="007B61B3" w:rsidRPr="001557DE">
        <w:rPr>
          <w:rFonts w:asciiTheme="majorBidi" w:hAnsiTheme="majorBidi" w:cstheme="majorBidi"/>
          <w:sz w:val="18"/>
          <w:szCs w:val="18"/>
        </w:rPr>
        <w:t>.</w:t>
      </w:r>
      <w:proofErr w:type="gramEnd"/>
      <w:r w:rsidR="007B61B3" w:rsidRPr="001557DE">
        <w:rPr>
          <w:rFonts w:asciiTheme="majorBidi" w:hAnsiTheme="majorBidi" w:cstheme="majorBidi"/>
          <w:sz w:val="18"/>
          <w:szCs w:val="18"/>
        </w:rPr>
        <w:t xml:space="preserve"> This algorithm, a type of </w:t>
      </w:r>
      <w:proofErr w:type="spellStart"/>
      <w:r w:rsidR="007B61B3" w:rsidRPr="001557DE">
        <w:rPr>
          <w:rFonts w:asciiTheme="majorBidi" w:hAnsiTheme="majorBidi" w:cstheme="majorBidi"/>
          <w:sz w:val="18"/>
          <w:szCs w:val="18"/>
        </w:rPr>
        <w:t>supervised</w:t>
      </w:r>
      <w:r w:rsidRPr="00683FAC">
        <w:rPr>
          <w:rFonts w:asciiTheme="majorBidi" w:hAnsiTheme="majorBidi" w:cstheme="majorBidi"/>
          <w:color w:val="FFFFFF" w:themeColor="background1"/>
          <w:sz w:val="18"/>
          <w:szCs w:val="18"/>
        </w:rPr>
        <w:t>.</w:t>
      </w:r>
      <w:r w:rsidR="007B61B3" w:rsidRPr="001557DE">
        <w:rPr>
          <w:rFonts w:asciiTheme="majorBidi" w:hAnsiTheme="majorBidi" w:cstheme="majorBidi"/>
          <w:sz w:val="18"/>
          <w:szCs w:val="18"/>
        </w:rPr>
        <w:t>learning</w:t>
      </w:r>
      <w:proofErr w:type="spellEnd"/>
      <w:r w:rsidR="007B61B3" w:rsidRPr="001557DE">
        <w:rPr>
          <w:rFonts w:asciiTheme="majorBidi" w:hAnsiTheme="majorBidi" w:cstheme="majorBidi"/>
          <w:sz w:val="18"/>
          <w:szCs w:val="18"/>
        </w:rPr>
        <w:t xml:space="preserve">, excels in predicting a target variable by combining estimates from a group of simpler models. </w:t>
      </w:r>
      <w:proofErr w:type="spellStart"/>
      <w:r w:rsidR="007B61B3" w:rsidRPr="001557DE">
        <w:rPr>
          <w:rFonts w:asciiTheme="majorBidi" w:hAnsiTheme="majorBidi" w:cstheme="majorBidi"/>
          <w:sz w:val="18"/>
          <w:szCs w:val="18"/>
        </w:rPr>
        <w:t>XGBoost's</w:t>
      </w:r>
      <w:proofErr w:type="spellEnd"/>
      <w:r w:rsidR="007B61B3" w:rsidRPr="001557DE">
        <w:rPr>
          <w:rFonts w:asciiTheme="majorBidi" w:hAnsiTheme="majorBidi" w:cstheme="majorBidi"/>
          <w:sz w:val="18"/>
          <w:szCs w:val="18"/>
        </w:rPr>
        <w:t xml:space="preserve"> strength lies in its ability to handle diverse data types, relationships, and distributions. Its flexibility, coupled with the option to fine-tune numerous </w:t>
      </w:r>
      <w:proofErr w:type="spellStart"/>
      <w:r w:rsidR="007B61B3" w:rsidRPr="001557DE">
        <w:rPr>
          <w:rFonts w:asciiTheme="majorBidi" w:hAnsiTheme="majorBidi" w:cstheme="majorBidi"/>
          <w:sz w:val="18"/>
          <w:szCs w:val="18"/>
        </w:rPr>
        <w:t>hyperparameters</w:t>
      </w:r>
      <w:proofErr w:type="spellEnd"/>
      <w:r w:rsidR="007B61B3" w:rsidRPr="001557DE">
        <w:rPr>
          <w:rFonts w:asciiTheme="majorBidi" w:hAnsiTheme="majorBidi" w:cstheme="majorBidi"/>
          <w:sz w:val="18"/>
          <w:szCs w:val="18"/>
        </w:rPr>
        <w:t xml:space="preserve">, makes it a popular choice in machine learning competitions. Whether you're dealing with regression, binary or multiclass classification, or ranking problems, </w:t>
      </w:r>
      <w:proofErr w:type="spellStart"/>
      <w:r w:rsidR="007B61B3" w:rsidRPr="001557DE">
        <w:rPr>
          <w:rFonts w:asciiTheme="majorBidi" w:hAnsiTheme="majorBidi" w:cstheme="majorBidi"/>
          <w:sz w:val="18"/>
          <w:szCs w:val="18"/>
        </w:rPr>
        <w:t>XGBoost</w:t>
      </w:r>
      <w:proofErr w:type="spellEnd"/>
      <w:r w:rsidR="007B61B3" w:rsidRPr="001557DE">
        <w:rPr>
          <w:rFonts w:asciiTheme="majorBidi" w:hAnsiTheme="majorBidi" w:cstheme="majorBidi"/>
          <w:sz w:val="18"/>
          <w:szCs w:val="18"/>
        </w:rPr>
        <w:t xml:space="preserve"> proves itself as a versatile and powerful tool.</w:t>
      </w:r>
    </w:p>
    <w:p w:rsidR="00522435" w:rsidRPr="001557DE" w:rsidRDefault="00522435" w:rsidP="00522435">
      <w:pPr>
        <w:pStyle w:val="ListParagraph"/>
        <w:jc w:val="both"/>
        <w:rPr>
          <w:rFonts w:asciiTheme="majorBidi" w:hAnsiTheme="majorBidi" w:cstheme="majorBidi"/>
          <w:sz w:val="18"/>
          <w:szCs w:val="18"/>
        </w:rPr>
      </w:pPr>
    </w:p>
    <w:p w:rsidR="00DE68F1" w:rsidRDefault="00DE68F1" w:rsidP="00522435">
      <w:pPr>
        <w:pStyle w:val="ListParagraph"/>
        <w:numPr>
          <w:ilvl w:val="0"/>
          <w:numId w:val="22"/>
        </w:numPr>
        <w:jc w:val="center"/>
        <w:rPr>
          <w:rFonts w:asciiTheme="majorBidi" w:hAnsiTheme="majorBidi" w:cstheme="majorBidi"/>
          <w:sz w:val="18"/>
          <w:szCs w:val="18"/>
        </w:rPr>
      </w:pPr>
      <w:r w:rsidRPr="001557DE">
        <w:rPr>
          <w:rFonts w:asciiTheme="majorBidi" w:hAnsiTheme="majorBidi" w:cstheme="majorBidi"/>
          <w:sz w:val="18"/>
          <w:szCs w:val="18"/>
        </w:rPr>
        <w:t>RESULT AND DISCUSSION</w:t>
      </w:r>
    </w:p>
    <w:p w:rsidR="00155397" w:rsidRPr="001557DE" w:rsidRDefault="00155397" w:rsidP="00155397">
      <w:pPr>
        <w:pStyle w:val="ListParagraph"/>
        <w:ind w:left="360"/>
        <w:rPr>
          <w:rFonts w:asciiTheme="majorBidi" w:hAnsiTheme="majorBidi" w:cstheme="majorBidi"/>
          <w:sz w:val="18"/>
          <w:szCs w:val="18"/>
        </w:rPr>
      </w:pPr>
      <w:bookmarkStart w:id="0" w:name="_GoBack"/>
      <w:bookmarkEnd w:id="0"/>
    </w:p>
    <w:p w:rsidR="000114F3" w:rsidRPr="001557DE" w:rsidRDefault="000114F3" w:rsidP="00683FAC">
      <w:pPr>
        <w:pStyle w:val="ListParagraph"/>
        <w:numPr>
          <w:ilvl w:val="0"/>
          <w:numId w:val="23"/>
        </w:numPr>
        <w:jc w:val="both"/>
        <w:rPr>
          <w:rFonts w:asciiTheme="majorBidi" w:hAnsiTheme="majorBidi" w:cstheme="majorBidi"/>
          <w:sz w:val="18"/>
          <w:szCs w:val="18"/>
        </w:rPr>
      </w:pPr>
      <w:r w:rsidRPr="001557DE">
        <w:rPr>
          <w:rFonts w:asciiTheme="majorBidi" w:hAnsiTheme="majorBidi" w:cstheme="majorBidi"/>
          <w:sz w:val="18"/>
          <w:szCs w:val="18"/>
        </w:rPr>
        <w:t xml:space="preserve">Training </w:t>
      </w:r>
      <w:r w:rsidR="00683FAC">
        <w:rPr>
          <w:rFonts w:asciiTheme="majorBidi" w:hAnsiTheme="majorBidi" w:cstheme="majorBidi"/>
          <w:sz w:val="18"/>
          <w:szCs w:val="18"/>
        </w:rPr>
        <w:t xml:space="preserve">of </w:t>
      </w:r>
      <w:r w:rsidRPr="001557DE">
        <w:rPr>
          <w:rFonts w:asciiTheme="majorBidi" w:hAnsiTheme="majorBidi" w:cstheme="majorBidi"/>
          <w:sz w:val="18"/>
          <w:szCs w:val="18"/>
        </w:rPr>
        <w:t>Random Cut Forest model</w:t>
      </w:r>
      <w:r w:rsidR="00683FAC">
        <w:rPr>
          <w:rFonts w:asciiTheme="majorBidi" w:hAnsiTheme="majorBidi" w:cstheme="majorBidi"/>
          <w:sz w:val="18"/>
          <w:szCs w:val="18"/>
        </w:rPr>
        <w:t>.</w:t>
      </w:r>
    </w:p>
    <w:p w:rsidR="00CF398A" w:rsidRPr="001557DE" w:rsidRDefault="00CF398A" w:rsidP="00522435">
      <w:pPr>
        <w:jc w:val="both"/>
        <w:rPr>
          <w:rFonts w:asciiTheme="majorBidi" w:hAnsiTheme="majorBidi" w:cstheme="majorBidi"/>
          <w:sz w:val="18"/>
          <w:szCs w:val="18"/>
        </w:rPr>
      </w:pPr>
      <w:r w:rsidRPr="001557DE">
        <w:rPr>
          <w:rFonts w:asciiTheme="majorBidi" w:hAnsiTheme="majorBidi" w:cstheme="majorBidi"/>
          <w:sz w:val="18"/>
          <w:szCs w:val="18"/>
        </w:rPr>
        <w:t xml:space="preserve">In fraud detection, limited labeled examples prompt the use of anomaly detection for insights from unlabeled data. Leveraging data imbalance, Random Cut Forest, an accurate and scalable algorithm, assigns anomaly scores to identify anomalies. Employing </w:t>
      </w:r>
      <w:proofErr w:type="spellStart"/>
      <w:r w:rsidRPr="001557DE">
        <w:rPr>
          <w:rFonts w:asciiTheme="majorBidi" w:hAnsiTheme="majorBidi" w:cstheme="majorBidi"/>
          <w:sz w:val="18"/>
          <w:szCs w:val="18"/>
        </w:rPr>
        <w:t>SageMaker's</w:t>
      </w:r>
      <w:proofErr w:type="spellEnd"/>
      <w:r w:rsidRPr="001557DE">
        <w:rPr>
          <w:rFonts w:asciiTheme="majorBidi" w:hAnsiTheme="majorBidi" w:cstheme="majorBidi"/>
          <w:sz w:val="18"/>
          <w:szCs w:val="18"/>
        </w:rPr>
        <w:t xml:space="preserve"> RCF, we train a model on the training set and predict anomalies in the test set.</w:t>
      </w:r>
    </w:p>
    <w:p w:rsidR="00572503" w:rsidRPr="001557DE" w:rsidRDefault="000114F3" w:rsidP="00572503">
      <w:pPr>
        <w:pStyle w:val="ListParagraph"/>
        <w:keepNext/>
        <w:ind w:left="0"/>
        <w:jc w:val="center"/>
        <w:rPr>
          <w:rFonts w:asciiTheme="majorBidi" w:hAnsiTheme="majorBidi" w:cstheme="majorBidi"/>
          <w:sz w:val="18"/>
          <w:szCs w:val="18"/>
        </w:rPr>
      </w:pPr>
      <w:r w:rsidRPr="001557DE">
        <w:rPr>
          <w:rFonts w:asciiTheme="majorBidi" w:hAnsiTheme="majorBidi" w:cstheme="majorBidi"/>
          <w:noProof/>
          <w:sz w:val="18"/>
          <w:szCs w:val="18"/>
        </w:rPr>
        <w:lastRenderedPageBreak/>
        <w:drawing>
          <wp:inline distT="0" distB="0" distL="0" distR="0" wp14:anchorId="651D96E4" wp14:editId="3B3290FB">
            <wp:extent cx="2141099" cy="157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0821" cy="1578761"/>
                    </a:xfrm>
                    <a:prstGeom prst="rect">
                      <a:avLst/>
                    </a:prstGeom>
                  </pic:spPr>
                </pic:pic>
              </a:graphicData>
            </a:graphic>
          </wp:inline>
        </w:drawing>
      </w:r>
    </w:p>
    <w:p w:rsidR="000114F3" w:rsidRPr="001557DE" w:rsidRDefault="00742B44" w:rsidP="00572503">
      <w:pPr>
        <w:pStyle w:val="Caption"/>
        <w:jc w:val="center"/>
        <w:rPr>
          <w:rFonts w:asciiTheme="majorBidi" w:hAnsiTheme="majorBidi" w:cstheme="majorBidi"/>
        </w:rPr>
      </w:pPr>
      <w:r>
        <w:rPr>
          <w:rFonts w:asciiTheme="majorBidi" w:hAnsiTheme="majorBidi" w:cstheme="majorBidi"/>
        </w:rPr>
        <w:t>Figure 3</w:t>
      </w:r>
      <w:r w:rsidR="00572503" w:rsidRPr="001557DE">
        <w:rPr>
          <w:rFonts w:asciiTheme="majorBidi" w:hAnsiTheme="majorBidi" w:cstheme="majorBidi"/>
        </w:rPr>
        <w:t xml:space="preserve"> Histogram of Anomaly scores</w:t>
      </w:r>
    </w:p>
    <w:p w:rsidR="000114F3" w:rsidRPr="001557DE" w:rsidRDefault="000114F3" w:rsidP="00522435">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The graph</w:t>
      </w:r>
      <w:r w:rsidR="00742B44">
        <w:rPr>
          <w:rFonts w:asciiTheme="majorBidi" w:hAnsiTheme="majorBidi" w:cstheme="majorBidi"/>
          <w:sz w:val="18"/>
          <w:szCs w:val="18"/>
        </w:rPr>
        <w:t xml:space="preserve"> Fig.3</w:t>
      </w:r>
      <w:r w:rsidRPr="001557DE">
        <w:rPr>
          <w:rFonts w:asciiTheme="majorBidi" w:hAnsiTheme="majorBidi" w:cstheme="majorBidi"/>
          <w:sz w:val="18"/>
          <w:szCs w:val="18"/>
        </w:rPr>
        <w:t xml:space="preserve"> illustrates a distinct separation in anomaly scores between fraud and non-fraud transactions. Over 90% of transactions have scores below 1.0, with fraud concentrated at higher scores compared to non-fraudulent transactions that generally tends to get lower anomaly scores. Peaks in fraud transactions occur around 1.2 and above 1.6, while non-fraud transactions rarely exceed 1.2. An effective threshold for identifying fraud could be approximately 1.6, prompting further investigation for transactions surpassing this score.</w:t>
      </w:r>
    </w:p>
    <w:p w:rsidR="00742B44" w:rsidRPr="00742B44" w:rsidRDefault="000114F3" w:rsidP="00742B44">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 xml:space="preserve">Finally, we assess the classification outcomes against the actual labels and calculate evaluation metrics. </w:t>
      </w:r>
    </w:p>
    <w:tbl>
      <w:tblPr>
        <w:tblStyle w:val="TableGrid"/>
        <w:tblW w:w="3594" w:type="dxa"/>
        <w:jc w:val="center"/>
        <w:tblLook w:val="04A0" w:firstRow="1" w:lastRow="0" w:firstColumn="1" w:lastColumn="0" w:noHBand="0" w:noVBand="1"/>
      </w:tblPr>
      <w:tblGrid>
        <w:gridCol w:w="1813"/>
        <w:gridCol w:w="1781"/>
      </w:tblGrid>
      <w:tr w:rsidR="004F2873" w:rsidRPr="001557DE" w:rsidTr="00F07A5C">
        <w:trPr>
          <w:trHeight w:val="368"/>
          <w:jc w:val="center"/>
        </w:trPr>
        <w:tc>
          <w:tcPr>
            <w:tcW w:w="1813" w:type="dxa"/>
            <w:tcBorders>
              <w:top w:val="double" w:sz="4" w:space="0" w:color="auto"/>
              <w:left w:val="double" w:sz="4" w:space="0" w:color="auto"/>
              <w:bottom w:val="double" w:sz="4" w:space="0" w:color="auto"/>
              <w:right w:val="double" w:sz="4" w:space="0" w:color="auto"/>
            </w:tcBorders>
            <w:shd w:val="clear" w:color="auto" w:fill="000000" w:themeFill="text1"/>
          </w:tcPr>
          <w:p w:rsidR="00354276" w:rsidRPr="001557DE" w:rsidRDefault="00354276" w:rsidP="000114F3">
            <w:pPr>
              <w:pStyle w:val="ListParagraph"/>
              <w:ind w:left="0"/>
              <w:jc w:val="both"/>
              <w:rPr>
                <w:rFonts w:asciiTheme="majorBidi" w:hAnsiTheme="majorBidi" w:cstheme="majorBidi"/>
                <w:sz w:val="18"/>
                <w:szCs w:val="18"/>
              </w:rPr>
            </w:pPr>
          </w:p>
        </w:tc>
        <w:tc>
          <w:tcPr>
            <w:tcW w:w="1781" w:type="dxa"/>
            <w:tcBorders>
              <w:top w:val="double" w:sz="4" w:space="0" w:color="auto"/>
              <w:left w:val="double" w:sz="4" w:space="0" w:color="auto"/>
              <w:bottom w:val="double" w:sz="4" w:space="0" w:color="auto"/>
              <w:right w:val="double" w:sz="4" w:space="0" w:color="auto"/>
            </w:tcBorders>
            <w:shd w:val="clear" w:color="auto" w:fill="000000" w:themeFill="text1"/>
          </w:tcPr>
          <w:p w:rsidR="00354276" w:rsidRPr="001557DE" w:rsidRDefault="004F2873" w:rsidP="000114F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RCF</w:t>
            </w:r>
          </w:p>
        </w:tc>
      </w:tr>
      <w:tr w:rsidR="004F2873" w:rsidRPr="001557DE" w:rsidTr="00F07A5C">
        <w:trPr>
          <w:trHeight w:val="395"/>
          <w:jc w:val="center"/>
        </w:trPr>
        <w:tc>
          <w:tcPr>
            <w:tcW w:w="1813"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color w:val="333333"/>
                <w:sz w:val="18"/>
                <w:szCs w:val="18"/>
              </w:rPr>
              <w:t>Accuracy</w:t>
            </w:r>
          </w:p>
        </w:tc>
        <w:tc>
          <w:tcPr>
            <w:tcW w:w="1781"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0.7438</w:t>
            </w:r>
          </w:p>
        </w:tc>
      </w:tr>
      <w:tr w:rsidR="004F2873" w:rsidRPr="001557DE" w:rsidTr="00F07A5C">
        <w:trPr>
          <w:trHeight w:val="395"/>
          <w:jc w:val="center"/>
        </w:trPr>
        <w:tc>
          <w:tcPr>
            <w:tcW w:w="1813"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F1 Score</w:t>
            </w:r>
          </w:p>
        </w:tc>
        <w:tc>
          <w:tcPr>
            <w:tcW w:w="1781"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0.1397</w:t>
            </w:r>
          </w:p>
        </w:tc>
      </w:tr>
      <w:tr w:rsidR="004F2873" w:rsidRPr="001557DE" w:rsidTr="00F07A5C">
        <w:trPr>
          <w:trHeight w:val="342"/>
          <w:jc w:val="center"/>
        </w:trPr>
        <w:tc>
          <w:tcPr>
            <w:tcW w:w="1813"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Cohen’s Kappa</w:t>
            </w:r>
          </w:p>
        </w:tc>
        <w:tc>
          <w:tcPr>
            <w:tcW w:w="1781" w:type="dxa"/>
            <w:tcBorders>
              <w:top w:val="double" w:sz="4" w:space="0" w:color="auto"/>
              <w:left w:val="double" w:sz="4" w:space="0" w:color="auto"/>
              <w:bottom w:val="double" w:sz="4" w:space="0" w:color="auto"/>
              <w:right w:val="double" w:sz="4" w:space="0" w:color="auto"/>
            </w:tcBorders>
          </w:tcPr>
          <w:p w:rsidR="004F2873" w:rsidRPr="001557DE" w:rsidRDefault="004F2873" w:rsidP="00742B44">
            <w:pPr>
              <w:pStyle w:val="ListParagraph"/>
              <w:keepNext/>
              <w:ind w:left="0"/>
              <w:jc w:val="both"/>
              <w:rPr>
                <w:rFonts w:asciiTheme="majorBidi" w:hAnsiTheme="majorBidi" w:cstheme="majorBidi"/>
                <w:sz w:val="18"/>
                <w:szCs w:val="18"/>
              </w:rPr>
            </w:pPr>
            <w:r w:rsidRPr="001557DE">
              <w:rPr>
                <w:rFonts w:asciiTheme="majorBidi" w:hAnsiTheme="majorBidi" w:cstheme="majorBidi"/>
                <w:sz w:val="18"/>
                <w:szCs w:val="18"/>
              </w:rPr>
              <w:t>0.0718</w:t>
            </w:r>
          </w:p>
        </w:tc>
      </w:tr>
    </w:tbl>
    <w:p w:rsidR="00354276" w:rsidRPr="001557DE" w:rsidRDefault="00742B44" w:rsidP="00742B44">
      <w:pPr>
        <w:pStyle w:val="Caption"/>
        <w:jc w:val="center"/>
        <w:rPr>
          <w:rFonts w:asciiTheme="majorBidi" w:hAnsiTheme="majorBidi" w:cstheme="majorBidi"/>
        </w:rPr>
      </w:pPr>
      <w:r>
        <w:t xml:space="preserve">Table </w:t>
      </w:r>
      <w:fldSimple w:instr=" SEQ Table \* ARABIC ">
        <w:r>
          <w:rPr>
            <w:noProof/>
          </w:rPr>
          <w:t>1</w:t>
        </w:r>
      </w:fldSimple>
      <w:r>
        <w:t xml:space="preserve"> </w:t>
      </w:r>
      <w:r w:rsidRPr="007918A3">
        <w:rPr>
          <w:noProof/>
        </w:rPr>
        <w:t>Random cut Forest matrices</w:t>
      </w:r>
    </w:p>
    <w:p w:rsidR="000114F3" w:rsidRPr="001557DE" w:rsidRDefault="000114F3" w:rsidP="00522435">
      <w:pPr>
        <w:pStyle w:val="ListParagraph"/>
        <w:numPr>
          <w:ilvl w:val="0"/>
          <w:numId w:val="23"/>
        </w:numPr>
        <w:jc w:val="both"/>
        <w:rPr>
          <w:rFonts w:asciiTheme="majorBidi" w:hAnsiTheme="majorBidi" w:cstheme="majorBidi"/>
          <w:sz w:val="18"/>
          <w:szCs w:val="18"/>
        </w:rPr>
      </w:pPr>
      <w:r w:rsidRPr="001557DE">
        <w:rPr>
          <w:rFonts w:asciiTheme="majorBidi" w:hAnsiTheme="majorBidi" w:cstheme="majorBidi"/>
          <w:sz w:val="18"/>
          <w:szCs w:val="18"/>
        </w:rPr>
        <w:t>Train</w:t>
      </w:r>
      <w:r w:rsidR="00CA0DE7">
        <w:rPr>
          <w:rFonts w:asciiTheme="majorBidi" w:hAnsiTheme="majorBidi" w:cstheme="majorBidi"/>
          <w:sz w:val="18"/>
          <w:szCs w:val="18"/>
        </w:rPr>
        <w:t>ing</w:t>
      </w:r>
      <w:r w:rsidRPr="001557DE">
        <w:rPr>
          <w:rFonts w:asciiTheme="majorBidi" w:hAnsiTheme="majorBidi" w:cstheme="majorBidi"/>
          <w:sz w:val="18"/>
          <w:szCs w:val="18"/>
        </w:rPr>
        <w:t xml:space="preserve"> an </w:t>
      </w:r>
      <w:proofErr w:type="spellStart"/>
      <w:r w:rsidRPr="001557DE">
        <w:rPr>
          <w:rFonts w:asciiTheme="majorBidi" w:hAnsiTheme="majorBidi" w:cstheme="majorBidi"/>
          <w:sz w:val="18"/>
          <w:szCs w:val="18"/>
        </w:rPr>
        <w:t>XGBoost</w:t>
      </w:r>
      <w:proofErr w:type="spellEnd"/>
      <w:r w:rsidRPr="001557DE">
        <w:rPr>
          <w:rFonts w:asciiTheme="majorBidi" w:hAnsiTheme="majorBidi" w:cstheme="majorBidi"/>
          <w:sz w:val="18"/>
          <w:szCs w:val="18"/>
        </w:rPr>
        <w:t xml:space="preserve"> a supervised model </w:t>
      </w:r>
    </w:p>
    <w:p w:rsidR="00354276" w:rsidRPr="001557DE" w:rsidRDefault="00354276" w:rsidP="00522435">
      <w:pPr>
        <w:pStyle w:val="ListParagraph"/>
        <w:ind w:left="1080"/>
        <w:jc w:val="both"/>
        <w:rPr>
          <w:rFonts w:asciiTheme="majorBidi" w:hAnsiTheme="majorBidi" w:cstheme="majorBidi"/>
          <w:sz w:val="18"/>
          <w:szCs w:val="18"/>
        </w:rPr>
      </w:pPr>
    </w:p>
    <w:p w:rsidR="004F2873" w:rsidRPr="001557DE" w:rsidRDefault="00354276" w:rsidP="00522435">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 xml:space="preserve">After gathering a sizable labelled training dataset, we use supervised learning technique to reveal feature-class correlations. It is imperative to select the </w:t>
      </w:r>
      <w:proofErr w:type="spellStart"/>
      <w:r w:rsidRPr="001557DE">
        <w:rPr>
          <w:rFonts w:asciiTheme="majorBidi" w:hAnsiTheme="majorBidi" w:cstheme="majorBidi"/>
          <w:sz w:val="18"/>
          <w:szCs w:val="18"/>
        </w:rPr>
        <w:t>XGBoost</w:t>
      </w:r>
      <w:proofErr w:type="spellEnd"/>
      <w:r w:rsidRPr="001557DE">
        <w:rPr>
          <w:rFonts w:asciiTheme="majorBidi" w:hAnsiTheme="majorBidi" w:cstheme="majorBidi"/>
          <w:sz w:val="18"/>
          <w:szCs w:val="18"/>
        </w:rPr>
        <w:t xml:space="preserve"> algorithm because of its reputation for dependability, scalability, and proficiency with handling missing data. In order to avoid the majority </w:t>
      </w:r>
      <w:proofErr w:type="gramStart"/>
      <w:r w:rsidRPr="001557DE">
        <w:rPr>
          <w:rFonts w:asciiTheme="majorBidi" w:hAnsiTheme="majorBidi" w:cstheme="majorBidi"/>
          <w:sz w:val="18"/>
          <w:szCs w:val="18"/>
        </w:rPr>
        <w:t>class's</w:t>
      </w:r>
      <w:proofErr w:type="gramEnd"/>
      <w:r w:rsidRPr="001557DE">
        <w:rPr>
          <w:rFonts w:asciiTheme="majorBidi" w:hAnsiTheme="majorBidi" w:cstheme="majorBidi"/>
          <w:sz w:val="18"/>
          <w:szCs w:val="18"/>
        </w:rPr>
        <w:t xml:space="preserve"> (non-fraudulent) predominate influence during the learning process, addressing data imbalance is essential at this phase.</w:t>
      </w:r>
    </w:p>
    <w:p w:rsidR="00742B44" w:rsidRPr="00742B44" w:rsidRDefault="004F2873" w:rsidP="00742B44">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Next, we assess our model using the three metrics that were previously described in the previous stage.</w:t>
      </w:r>
    </w:p>
    <w:tbl>
      <w:tblPr>
        <w:tblStyle w:val="TableGrid"/>
        <w:tblW w:w="0" w:type="auto"/>
        <w:jc w:val="center"/>
        <w:tblLook w:val="04A0" w:firstRow="1" w:lastRow="0" w:firstColumn="1" w:lastColumn="0" w:noHBand="0" w:noVBand="1"/>
      </w:tblPr>
      <w:tblGrid>
        <w:gridCol w:w="1306"/>
        <w:gridCol w:w="1302"/>
        <w:gridCol w:w="1307"/>
      </w:tblGrid>
      <w:tr w:rsidR="004F2873" w:rsidRPr="001557DE" w:rsidTr="00117DBD">
        <w:trPr>
          <w:trHeight w:val="46"/>
          <w:jc w:val="center"/>
        </w:trPr>
        <w:tc>
          <w:tcPr>
            <w:tcW w:w="1306" w:type="dxa"/>
            <w:tcBorders>
              <w:top w:val="double" w:sz="4" w:space="0" w:color="auto"/>
              <w:left w:val="double" w:sz="4" w:space="0" w:color="auto"/>
              <w:bottom w:val="double" w:sz="4" w:space="0" w:color="auto"/>
              <w:right w:val="double" w:sz="4" w:space="0" w:color="auto"/>
            </w:tcBorders>
            <w:shd w:val="clear" w:color="auto" w:fill="000000" w:themeFill="text1"/>
          </w:tcPr>
          <w:p w:rsidR="004F2873" w:rsidRPr="001557DE" w:rsidRDefault="004F2873" w:rsidP="004F2873">
            <w:pPr>
              <w:pStyle w:val="ListParagraph"/>
              <w:ind w:left="0"/>
              <w:jc w:val="both"/>
              <w:rPr>
                <w:rFonts w:asciiTheme="majorBidi" w:hAnsiTheme="majorBidi" w:cstheme="majorBidi"/>
                <w:sz w:val="18"/>
                <w:szCs w:val="18"/>
              </w:rPr>
            </w:pPr>
          </w:p>
        </w:tc>
        <w:tc>
          <w:tcPr>
            <w:tcW w:w="1302" w:type="dxa"/>
            <w:tcBorders>
              <w:top w:val="double" w:sz="4" w:space="0" w:color="auto"/>
              <w:left w:val="double" w:sz="4" w:space="0" w:color="auto"/>
              <w:bottom w:val="double" w:sz="4" w:space="0" w:color="auto"/>
              <w:right w:val="double" w:sz="4" w:space="0" w:color="auto"/>
            </w:tcBorders>
            <w:shd w:val="clear" w:color="auto" w:fill="000000" w:themeFill="text1"/>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RCF</w:t>
            </w:r>
          </w:p>
        </w:tc>
        <w:tc>
          <w:tcPr>
            <w:tcW w:w="1307" w:type="dxa"/>
            <w:tcBorders>
              <w:top w:val="double" w:sz="4" w:space="0" w:color="auto"/>
              <w:left w:val="double" w:sz="4" w:space="0" w:color="auto"/>
              <w:bottom w:val="double" w:sz="4" w:space="0" w:color="auto"/>
              <w:right w:val="double" w:sz="4" w:space="0" w:color="auto"/>
            </w:tcBorders>
            <w:shd w:val="clear" w:color="auto" w:fill="000000" w:themeFill="text1"/>
          </w:tcPr>
          <w:p w:rsidR="004F2873" w:rsidRPr="001557DE" w:rsidRDefault="004F2873" w:rsidP="004F2873">
            <w:pPr>
              <w:pStyle w:val="ListParagraph"/>
              <w:ind w:left="0"/>
              <w:jc w:val="both"/>
              <w:rPr>
                <w:rFonts w:asciiTheme="majorBidi" w:hAnsiTheme="majorBidi" w:cstheme="majorBidi"/>
                <w:sz w:val="18"/>
                <w:szCs w:val="18"/>
              </w:rPr>
            </w:pPr>
            <w:proofErr w:type="spellStart"/>
            <w:r w:rsidRPr="001557DE">
              <w:rPr>
                <w:rFonts w:asciiTheme="majorBidi" w:hAnsiTheme="majorBidi" w:cstheme="majorBidi"/>
                <w:sz w:val="18"/>
                <w:szCs w:val="18"/>
              </w:rPr>
              <w:t>XGBoost</w:t>
            </w:r>
            <w:proofErr w:type="spellEnd"/>
          </w:p>
        </w:tc>
      </w:tr>
      <w:tr w:rsidR="004F2873" w:rsidRPr="001557DE" w:rsidTr="00117DBD">
        <w:trPr>
          <w:trHeight w:val="46"/>
          <w:jc w:val="center"/>
        </w:trPr>
        <w:tc>
          <w:tcPr>
            <w:tcW w:w="1306"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Accuracy</w:t>
            </w:r>
          </w:p>
        </w:tc>
        <w:tc>
          <w:tcPr>
            <w:tcW w:w="1302"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0.7438</w:t>
            </w:r>
          </w:p>
        </w:tc>
        <w:tc>
          <w:tcPr>
            <w:tcW w:w="1307"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0.8568</w:t>
            </w:r>
          </w:p>
        </w:tc>
      </w:tr>
      <w:tr w:rsidR="004F2873" w:rsidRPr="001557DE" w:rsidTr="00117DBD">
        <w:trPr>
          <w:trHeight w:val="46"/>
          <w:jc w:val="center"/>
        </w:trPr>
        <w:tc>
          <w:tcPr>
            <w:tcW w:w="1306" w:type="dxa"/>
            <w:tcBorders>
              <w:top w:val="double" w:sz="4" w:space="0" w:color="auto"/>
              <w:left w:val="double" w:sz="4" w:space="0" w:color="auto"/>
              <w:bottom w:val="double" w:sz="4" w:space="0" w:color="auto"/>
              <w:right w:val="double" w:sz="4" w:space="0" w:color="auto"/>
            </w:tcBorders>
          </w:tcPr>
          <w:p w:rsidR="004F2873" w:rsidRPr="001557DE" w:rsidRDefault="00506AD4" w:rsidP="004F2873">
            <w:pPr>
              <w:pStyle w:val="ListParagraph"/>
              <w:ind w:left="0"/>
              <w:jc w:val="both"/>
              <w:rPr>
                <w:rFonts w:asciiTheme="majorBidi" w:hAnsiTheme="majorBidi" w:cstheme="majorBidi"/>
                <w:sz w:val="18"/>
                <w:szCs w:val="18"/>
              </w:rPr>
            </w:pPr>
            <w:r>
              <w:rPr>
                <w:rFonts w:asciiTheme="majorBidi" w:hAnsiTheme="majorBidi" w:cstheme="majorBidi"/>
                <w:sz w:val="18"/>
                <w:szCs w:val="18"/>
              </w:rPr>
              <w:t>F1-</w:t>
            </w:r>
            <w:r w:rsidR="0061383D" w:rsidRPr="001557DE">
              <w:rPr>
                <w:rFonts w:asciiTheme="majorBidi" w:hAnsiTheme="majorBidi" w:cstheme="majorBidi"/>
                <w:sz w:val="18"/>
                <w:szCs w:val="18"/>
              </w:rPr>
              <w:t>Score</w:t>
            </w:r>
          </w:p>
        </w:tc>
        <w:tc>
          <w:tcPr>
            <w:tcW w:w="1302"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0.1397</w:t>
            </w:r>
          </w:p>
        </w:tc>
        <w:tc>
          <w:tcPr>
            <w:tcW w:w="1307"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0.7551</w:t>
            </w:r>
          </w:p>
        </w:tc>
      </w:tr>
      <w:tr w:rsidR="004F2873" w:rsidRPr="001557DE" w:rsidTr="00117DBD">
        <w:trPr>
          <w:trHeight w:val="46"/>
          <w:jc w:val="center"/>
        </w:trPr>
        <w:tc>
          <w:tcPr>
            <w:tcW w:w="1306"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Cohen’s kappa</w:t>
            </w:r>
          </w:p>
        </w:tc>
        <w:tc>
          <w:tcPr>
            <w:tcW w:w="1302" w:type="dxa"/>
            <w:tcBorders>
              <w:top w:val="double" w:sz="4" w:space="0" w:color="auto"/>
              <w:left w:val="double" w:sz="4" w:space="0" w:color="auto"/>
              <w:bottom w:val="double" w:sz="4" w:space="0" w:color="auto"/>
              <w:right w:val="double" w:sz="4" w:space="0" w:color="auto"/>
            </w:tcBorders>
          </w:tcPr>
          <w:p w:rsidR="004F2873" w:rsidRPr="001557DE" w:rsidRDefault="004F2873" w:rsidP="004F2873">
            <w:pPr>
              <w:pStyle w:val="ListParagraph"/>
              <w:ind w:left="0"/>
              <w:jc w:val="both"/>
              <w:rPr>
                <w:rFonts w:asciiTheme="majorBidi" w:hAnsiTheme="majorBidi" w:cstheme="majorBidi"/>
                <w:sz w:val="18"/>
                <w:szCs w:val="18"/>
              </w:rPr>
            </w:pPr>
            <w:r w:rsidRPr="001557DE">
              <w:rPr>
                <w:rFonts w:asciiTheme="majorBidi" w:hAnsiTheme="majorBidi" w:cstheme="majorBidi"/>
                <w:sz w:val="18"/>
                <w:szCs w:val="18"/>
              </w:rPr>
              <w:t>0.0718</w:t>
            </w:r>
          </w:p>
        </w:tc>
        <w:tc>
          <w:tcPr>
            <w:tcW w:w="1307" w:type="dxa"/>
            <w:tcBorders>
              <w:top w:val="double" w:sz="4" w:space="0" w:color="auto"/>
              <w:left w:val="double" w:sz="4" w:space="0" w:color="auto"/>
              <w:bottom w:val="double" w:sz="4" w:space="0" w:color="auto"/>
              <w:right w:val="double" w:sz="4" w:space="0" w:color="auto"/>
            </w:tcBorders>
          </w:tcPr>
          <w:p w:rsidR="004F2873" w:rsidRPr="001557DE" w:rsidRDefault="00522435" w:rsidP="00742B44">
            <w:pPr>
              <w:pStyle w:val="ListParagraph"/>
              <w:keepNext/>
              <w:ind w:left="0"/>
              <w:jc w:val="both"/>
              <w:rPr>
                <w:rFonts w:asciiTheme="majorBidi" w:hAnsiTheme="majorBidi" w:cstheme="majorBidi"/>
                <w:sz w:val="18"/>
                <w:szCs w:val="18"/>
              </w:rPr>
            </w:pPr>
            <w:r w:rsidRPr="001557DE">
              <w:rPr>
                <w:rFonts w:asciiTheme="majorBidi" w:hAnsiTheme="majorBidi" w:cstheme="majorBidi"/>
                <w:sz w:val="18"/>
                <w:szCs w:val="18"/>
              </w:rPr>
              <w:t>0.7548</w:t>
            </w:r>
          </w:p>
        </w:tc>
      </w:tr>
    </w:tbl>
    <w:p w:rsidR="00F07A5C" w:rsidRPr="001557DE" w:rsidRDefault="00742B44" w:rsidP="00742B44">
      <w:pPr>
        <w:pStyle w:val="Caption"/>
        <w:jc w:val="center"/>
        <w:rPr>
          <w:rFonts w:asciiTheme="majorBidi" w:hAnsiTheme="majorBidi" w:cstheme="majorBidi"/>
        </w:rPr>
      </w:pPr>
      <w:r>
        <w:t xml:space="preserve">Table 2 </w:t>
      </w:r>
      <w:r w:rsidRPr="00686138">
        <w:t xml:space="preserve">RCF and </w:t>
      </w:r>
      <w:proofErr w:type="spellStart"/>
      <w:r w:rsidRPr="00686138">
        <w:t>XGBoost</w:t>
      </w:r>
      <w:proofErr w:type="spellEnd"/>
      <w:r w:rsidRPr="00686138">
        <w:t xml:space="preserve"> Matrices</w:t>
      </w:r>
    </w:p>
    <w:p w:rsidR="004F2873" w:rsidRPr="001557DE" w:rsidRDefault="00F07A5C" w:rsidP="00F07A5C">
      <w:pPr>
        <w:jc w:val="both"/>
        <w:rPr>
          <w:rFonts w:asciiTheme="majorBidi" w:hAnsiTheme="majorBidi" w:cstheme="majorBidi"/>
          <w:sz w:val="18"/>
          <w:szCs w:val="18"/>
        </w:rPr>
      </w:pPr>
      <w:r w:rsidRPr="001557DE">
        <w:rPr>
          <w:rFonts w:asciiTheme="majorBidi" w:hAnsiTheme="majorBidi" w:cstheme="majorBidi"/>
          <w:sz w:val="18"/>
          <w:szCs w:val="18"/>
        </w:rPr>
        <w:t xml:space="preserve">In addition to single-value measurements, metrics that show performance by class are also helpful to examine. More details regarding the effectiveness of our model can be found, for instance, in the confusion matrix, recall, per-class </w:t>
      </w:r>
      <w:r w:rsidRPr="001557DE">
        <w:rPr>
          <w:rFonts w:asciiTheme="majorBidi" w:hAnsiTheme="majorBidi" w:cstheme="majorBidi"/>
          <w:sz w:val="18"/>
          <w:szCs w:val="18"/>
        </w:rPr>
        <w:lastRenderedPageBreak/>
        <w:t>precision, and F1-score. The confusion matrix</w:t>
      </w:r>
      <w:r w:rsidR="00742B44">
        <w:rPr>
          <w:rFonts w:asciiTheme="majorBidi" w:hAnsiTheme="majorBidi" w:cstheme="majorBidi"/>
          <w:sz w:val="18"/>
          <w:szCs w:val="18"/>
        </w:rPr>
        <w:t xml:space="preserve"> Fig.4</w:t>
      </w:r>
      <w:r w:rsidRPr="001557DE">
        <w:rPr>
          <w:rFonts w:asciiTheme="majorBidi" w:hAnsiTheme="majorBidi" w:cstheme="majorBidi"/>
          <w:sz w:val="18"/>
          <w:szCs w:val="18"/>
        </w:rPr>
        <w:t xml:space="preserve"> we found is</w:t>
      </w:r>
    </w:p>
    <w:p w:rsidR="00572503" w:rsidRPr="001557DE" w:rsidRDefault="00F07A5C" w:rsidP="00572503">
      <w:pPr>
        <w:keepNext/>
        <w:jc w:val="center"/>
        <w:rPr>
          <w:rFonts w:asciiTheme="majorBidi" w:hAnsiTheme="majorBidi" w:cstheme="majorBidi"/>
          <w:sz w:val="18"/>
          <w:szCs w:val="18"/>
        </w:rPr>
      </w:pPr>
      <w:r w:rsidRPr="001557DE">
        <w:rPr>
          <w:rFonts w:asciiTheme="majorBidi" w:hAnsiTheme="majorBidi" w:cstheme="majorBidi"/>
          <w:noProof/>
          <w:sz w:val="18"/>
          <w:szCs w:val="18"/>
        </w:rPr>
        <w:drawing>
          <wp:inline distT="0" distB="0" distL="0" distR="0">
            <wp:extent cx="2189702" cy="1621566"/>
            <wp:effectExtent l="0" t="0" r="1270" b="0"/>
            <wp:docPr id="4" name="Picture 4" descr="XGBoost model's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GBoost model's confusion matrix"/>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523"/>
                    <a:stretch/>
                  </pic:blipFill>
                  <pic:spPr bwMode="auto">
                    <a:xfrm>
                      <a:off x="0" y="0"/>
                      <a:ext cx="2196608" cy="1626680"/>
                    </a:xfrm>
                    <a:prstGeom prst="rect">
                      <a:avLst/>
                    </a:prstGeom>
                    <a:noFill/>
                    <a:ln>
                      <a:noFill/>
                    </a:ln>
                    <a:extLst>
                      <a:ext uri="{53640926-AAD7-44D8-BBD7-CCE9431645EC}">
                        <a14:shadowObscured xmlns:a14="http://schemas.microsoft.com/office/drawing/2010/main"/>
                      </a:ext>
                    </a:extLst>
                  </pic:spPr>
                </pic:pic>
              </a:graphicData>
            </a:graphic>
          </wp:inline>
        </w:drawing>
      </w:r>
    </w:p>
    <w:p w:rsidR="00F07A5C" w:rsidRPr="001557DE" w:rsidRDefault="00742B44" w:rsidP="00572503">
      <w:pPr>
        <w:pStyle w:val="Caption"/>
        <w:jc w:val="center"/>
        <w:rPr>
          <w:rFonts w:asciiTheme="majorBidi" w:hAnsiTheme="majorBidi" w:cstheme="majorBidi"/>
        </w:rPr>
      </w:pPr>
      <w:r>
        <w:rPr>
          <w:rFonts w:asciiTheme="majorBidi" w:hAnsiTheme="majorBidi" w:cstheme="majorBidi"/>
        </w:rPr>
        <w:t>Figure 4</w:t>
      </w:r>
      <w:r w:rsidR="00572503" w:rsidRPr="001557DE">
        <w:rPr>
          <w:rFonts w:asciiTheme="majorBidi" w:hAnsiTheme="majorBidi" w:cstheme="majorBidi"/>
        </w:rPr>
        <w:t xml:space="preserve"> Confusion matrix</w:t>
      </w:r>
      <w:r w:rsidR="00F07A5C" w:rsidRPr="001557DE">
        <w:rPr>
          <w:rFonts w:asciiTheme="majorBidi" w:hAnsiTheme="majorBidi" w:cstheme="majorBidi"/>
        </w:rPr>
        <w:tab/>
      </w:r>
    </w:p>
    <w:tbl>
      <w:tblPr>
        <w:tblStyle w:val="TableGrid"/>
        <w:tblW w:w="4351" w:type="dxa"/>
        <w:tblLook w:val="04A0" w:firstRow="1" w:lastRow="0" w:firstColumn="1" w:lastColumn="0" w:noHBand="0" w:noVBand="1"/>
      </w:tblPr>
      <w:tblGrid>
        <w:gridCol w:w="1296"/>
        <w:gridCol w:w="909"/>
        <w:gridCol w:w="646"/>
        <w:gridCol w:w="687"/>
        <w:gridCol w:w="813"/>
      </w:tblGrid>
      <w:tr w:rsidR="00F07A5C" w:rsidRPr="001557DE" w:rsidTr="00F07A5C">
        <w:tc>
          <w:tcPr>
            <w:tcW w:w="846" w:type="dxa"/>
            <w:tcBorders>
              <w:top w:val="double" w:sz="4" w:space="0" w:color="auto"/>
              <w:left w:val="double" w:sz="4" w:space="0" w:color="auto"/>
              <w:bottom w:val="double" w:sz="4" w:space="0" w:color="auto"/>
              <w:right w:val="double" w:sz="4" w:space="0" w:color="auto"/>
            </w:tcBorders>
            <w:shd w:val="clear" w:color="auto" w:fill="000000" w:themeFill="text1"/>
          </w:tcPr>
          <w:p w:rsidR="00F07A5C" w:rsidRPr="001557DE" w:rsidRDefault="00F07A5C" w:rsidP="00F07A5C">
            <w:pPr>
              <w:rPr>
                <w:rFonts w:asciiTheme="majorBidi" w:hAnsiTheme="majorBidi" w:cstheme="majorBidi"/>
                <w:sz w:val="18"/>
                <w:szCs w:val="18"/>
              </w:rPr>
            </w:pPr>
          </w:p>
        </w:tc>
        <w:tc>
          <w:tcPr>
            <w:tcW w:w="950" w:type="dxa"/>
            <w:tcBorders>
              <w:top w:val="double" w:sz="4" w:space="0" w:color="auto"/>
              <w:left w:val="double" w:sz="4" w:space="0" w:color="auto"/>
              <w:bottom w:val="double" w:sz="4" w:space="0" w:color="auto"/>
              <w:right w:val="double" w:sz="4" w:space="0" w:color="auto"/>
            </w:tcBorders>
            <w:shd w:val="clear" w:color="auto" w:fill="000000" w:themeFill="text1"/>
          </w:tcPr>
          <w:p w:rsidR="00F07A5C" w:rsidRPr="001557DE" w:rsidRDefault="00683FAC" w:rsidP="00F07A5C">
            <w:pPr>
              <w:rPr>
                <w:rFonts w:asciiTheme="majorBidi" w:hAnsiTheme="majorBidi" w:cstheme="majorBidi"/>
                <w:sz w:val="18"/>
                <w:szCs w:val="18"/>
              </w:rPr>
            </w:pPr>
            <w:r w:rsidRPr="001557DE">
              <w:rPr>
                <w:rFonts w:asciiTheme="majorBidi" w:hAnsiTheme="majorBidi" w:cstheme="majorBidi"/>
                <w:sz w:val="18"/>
                <w:szCs w:val="18"/>
              </w:rPr>
              <w:t>P</w:t>
            </w:r>
            <w:r w:rsidR="00F07A5C" w:rsidRPr="001557DE">
              <w:rPr>
                <w:rFonts w:asciiTheme="majorBidi" w:hAnsiTheme="majorBidi" w:cstheme="majorBidi"/>
                <w:sz w:val="18"/>
                <w:szCs w:val="18"/>
              </w:rPr>
              <w:t>recision</w:t>
            </w:r>
          </w:p>
        </w:tc>
        <w:tc>
          <w:tcPr>
            <w:tcW w:w="849" w:type="dxa"/>
            <w:tcBorders>
              <w:top w:val="double" w:sz="4" w:space="0" w:color="auto"/>
              <w:left w:val="double" w:sz="4" w:space="0" w:color="auto"/>
              <w:bottom w:val="double" w:sz="4" w:space="0" w:color="auto"/>
              <w:right w:val="double" w:sz="4" w:space="0" w:color="auto"/>
            </w:tcBorders>
            <w:shd w:val="clear" w:color="auto" w:fill="000000" w:themeFill="text1"/>
          </w:tcPr>
          <w:p w:rsidR="00F07A5C" w:rsidRPr="001557DE" w:rsidRDefault="00683FAC" w:rsidP="00F07A5C">
            <w:pPr>
              <w:rPr>
                <w:rFonts w:asciiTheme="majorBidi" w:hAnsiTheme="majorBidi" w:cstheme="majorBidi"/>
                <w:sz w:val="18"/>
                <w:szCs w:val="18"/>
              </w:rPr>
            </w:pPr>
            <w:r w:rsidRPr="001557DE">
              <w:rPr>
                <w:rFonts w:asciiTheme="majorBidi" w:hAnsiTheme="majorBidi" w:cstheme="majorBidi"/>
                <w:sz w:val="18"/>
                <w:szCs w:val="18"/>
              </w:rPr>
              <w:t>R</w:t>
            </w:r>
            <w:r w:rsidR="00F07A5C" w:rsidRPr="001557DE">
              <w:rPr>
                <w:rFonts w:asciiTheme="majorBidi" w:hAnsiTheme="majorBidi" w:cstheme="majorBidi"/>
                <w:sz w:val="18"/>
                <w:szCs w:val="18"/>
              </w:rPr>
              <w:t>e</w:t>
            </w:r>
            <w:r>
              <w:rPr>
                <w:rFonts w:asciiTheme="majorBidi" w:hAnsiTheme="majorBidi" w:cstheme="majorBidi"/>
                <w:sz w:val="18"/>
                <w:szCs w:val="18"/>
              </w:rPr>
              <w:t>-</w:t>
            </w:r>
            <w:r w:rsidR="00F07A5C" w:rsidRPr="001557DE">
              <w:rPr>
                <w:rFonts w:asciiTheme="majorBidi" w:hAnsiTheme="majorBidi" w:cstheme="majorBidi"/>
                <w:sz w:val="18"/>
                <w:szCs w:val="18"/>
              </w:rPr>
              <w:t>call</w:t>
            </w:r>
          </w:p>
        </w:tc>
        <w:tc>
          <w:tcPr>
            <w:tcW w:w="847" w:type="dxa"/>
            <w:tcBorders>
              <w:top w:val="double" w:sz="4" w:space="0" w:color="auto"/>
              <w:left w:val="double" w:sz="4" w:space="0" w:color="auto"/>
              <w:bottom w:val="double" w:sz="4" w:space="0" w:color="auto"/>
              <w:right w:val="double" w:sz="4" w:space="0" w:color="auto"/>
            </w:tcBorders>
            <w:shd w:val="clear" w:color="auto" w:fill="000000" w:themeFill="text1"/>
          </w:tcPr>
          <w:p w:rsidR="00F07A5C" w:rsidRPr="001557DE" w:rsidRDefault="00683FAC" w:rsidP="00F07A5C">
            <w:pPr>
              <w:rPr>
                <w:rFonts w:asciiTheme="majorBidi" w:hAnsiTheme="majorBidi" w:cstheme="majorBidi"/>
                <w:sz w:val="18"/>
                <w:szCs w:val="18"/>
              </w:rPr>
            </w:pPr>
            <w:r>
              <w:rPr>
                <w:rFonts w:asciiTheme="majorBidi" w:hAnsiTheme="majorBidi" w:cstheme="majorBidi"/>
                <w:sz w:val="18"/>
                <w:szCs w:val="18"/>
              </w:rPr>
              <w:t>F</w:t>
            </w:r>
            <w:r w:rsidR="00F07A5C" w:rsidRPr="001557DE">
              <w:rPr>
                <w:rFonts w:asciiTheme="majorBidi" w:hAnsiTheme="majorBidi" w:cstheme="majorBidi"/>
                <w:sz w:val="18"/>
                <w:szCs w:val="18"/>
              </w:rPr>
              <w:t>1-score</w:t>
            </w:r>
          </w:p>
        </w:tc>
        <w:tc>
          <w:tcPr>
            <w:tcW w:w="859" w:type="dxa"/>
            <w:tcBorders>
              <w:top w:val="double" w:sz="4" w:space="0" w:color="auto"/>
              <w:left w:val="double" w:sz="4" w:space="0" w:color="auto"/>
              <w:bottom w:val="double" w:sz="4" w:space="0" w:color="auto"/>
              <w:right w:val="double" w:sz="4" w:space="0" w:color="auto"/>
            </w:tcBorders>
            <w:shd w:val="clear" w:color="auto" w:fill="000000" w:themeFill="text1"/>
          </w:tcPr>
          <w:p w:rsidR="00F07A5C" w:rsidRPr="001557DE" w:rsidRDefault="00683FAC" w:rsidP="00F07A5C">
            <w:pPr>
              <w:rPr>
                <w:rFonts w:asciiTheme="majorBidi" w:hAnsiTheme="majorBidi" w:cstheme="majorBidi"/>
                <w:sz w:val="18"/>
                <w:szCs w:val="18"/>
              </w:rPr>
            </w:pPr>
            <w:r>
              <w:rPr>
                <w:rFonts w:asciiTheme="majorBidi" w:hAnsiTheme="majorBidi" w:cstheme="majorBidi"/>
                <w:sz w:val="18"/>
                <w:szCs w:val="18"/>
              </w:rPr>
              <w:t>S</w:t>
            </w:r>
            <w:r w:rsidR="00F07A5C" w:rsidRPr="001557DE">
              <w:rPr>
                <w:rFonts w:asciiTheme="majorBidi" w:hAnsiTheme="majorBidi" w:cstheme="majorBidi"/>
                <w:sz w:val="18"/>
                <w:szCs w:val="18"/>
              </w:rPr>
              <w:t>upport</w:t>
            </w:r>
          </w:p>
        </w:tc>
      </w:tr>
      <w:tr w:rsidR="00F07A5C" w:rsidRPr="001557DE" w:rsidTr="00F07A5C">
        <w:tc>
          <w:tcPr>
            <w:tcW w:w="846" w:type="dxa"/>
            <w:tcBorders>
              <w:top w:val="double" w:sz="4" w:space="0" w:color="auto"/>
              <w:left w:val="double" w:sz="4" w:space="0" w:color="auto"/>
              <w:bottom w:val="double" w:sz="4" w:space="0" w:color="auto"/>
              <w:right w:val="double" w:sz="4" w:space="0" w:color="auto"/>
            </w:tcBorders>
          </w:tcPr>
          <w:p w:rsidR="00F07A5C" w:rsidRPr="001557DE" w:rsidRDefault="00683FAC" w:rsidP="00F07A5C">
            <w:pPr>
              <w:rPr>
                <w:rFonts w:asciiTheme="majorBidi" w:hAnsiTheme="majorBidi" w:cstheme="majorBidi"/>
                <w:sz w:val="18"/>
                <w:szCs w:val="18"/>
              </w:rPr>
            </w:pPr>
            <w:r>
              <w:rPr>
                <w:rFonts w:asciiTheme="majorBidi" w:hAnsiTheme="majorBidi" w:cstheme="majorBidi"/>
                <w:sz w:val="18"/>
                <w:szCs w:val="18"/>
              </w:rPr>
              <w:t>Negative(</w:t>
            </w:r>
            <w:r w:rsidR="00F07A5C" w:rsidRPr="001557DE">
              <w:rPr>
                <w:rFonts w:asciiTheme="majorBidi" w:hAnsiTheme="majorBidi" w:cstheme="majorBidi"/>
                <w:sz w:val="18"/>
                <w:szCs w:val="18"/>
              </w:rPr>
              <w:t>non-fraud</w:t>
            </w:r>
            <w:r>
              <w:rPr>
                <w:rFonts w:asciiTheme="majorBidi" w:hAnsiTheme="majorBidi" w:cstheme="majorBidi"/>
                <w:sz w:val="18"/>
                <w:szCs w:val="18"/>
              </w:rPr>
              <w:t>)</w:t>
            </w:r>
          </w:p>
        </w:tc>
        <w:tc>
          <w:tcPr>
            <w:tcW w:w="950" w:type="dxa"/>
            <w:tcBorders>
              <w:top w:val="double" w:sz="4" w:space="0" w:color="auto"/>
              <w:left w:val="double" w:sz="4" w:space="0" w:color="auto"/>
              <w:bottom w:val="double" w:sz="4" w:space="0" w:color="auto"/>
              <w:right w:val="double" w:sz="4" w:space="0" w:color="auto"/>
            </w:tcBorders>
          </w:tcPr>
          <w:p w:rsidR="00F07A5C" w:rsidRPr="001557DE" w:rsidRDefault="00F07A5C" w:rsidP="00F07A5C">
            <w:pPr>
              <w:rPr>
                <w:rFonts w:asciiTheme="majorBidi" w:hAnsiTheme="majorBidi" w:cstheme="majorBidi"/>
                <w:sz w:val="18"/>
                <w:szCs w:val="18"/>
              </w:rPr>
            </w:pPr>
            <w:r w:rsidRPr="001557DE">
              <w:rPr>
                <w:rFonts w:asciiTheme="majorBidi" w:hAnsiTheme="majorBidi" w:cstheme="majorBidi"/>
                <w:sz w:val="18"/>
                <w:szCs w:val="18"/>
              </w:rPr>
              <w:t>1.00</w:t>
            </w:r>
          </w:p>
        </w:tc>
        <w:tc>
          <w:tcPr>
            <w:tcW w:w="849" w:type="dxa"/>
            <w:tcBorders>
              <w:top w:val="double" w:sz="4" w:space="0" w:color="auto"/>
              <w:left w:val="double" w:sz="4" w:space="0" w:color="auto"/>
              <w:bottom w:val="double" w:sz="4" w:space="0" w:color="auto"/>
              <w:right w:val="double" w:sz="4" w:space="0" w:color="auto"/>
            </w:tcBorders>
          </w:tcPr>
          <w:p w:rsidR="00F07A5C" w:rsidRPr="001557DE" w:rsidRDefault="00F07A5C" w:rsidP="00F07A5C">
            <w:pPr>
              <w:rPr>
                <w:rFonts w:asciiTheme="majorBidi" w:hAnsiTheme="majorBidi" w:cstheme="majorBidi"/>
                <w:sz w:val="18"/>
                <w:szCs w:val="18"/>
              </w:rPr>
            </w:pPr>
            <w:r w:rsidRPr="001557DE">
              <w:rPr>
                <w:rFonts w:asciiTheme="majorBidi" w:hAnsiTheme="majorBidi" w:cstheme="majorBidi"/>
                <w:sz w:val="18"/>
                <w:szCs w:val="18"/>
              </w:rPr>
              <w:t>1.00</w:t>
            </w:r>
          </w:p>
        </w:tc>
        <w:tc>
          <w:tcPr>
            <w:tcW w:w="847" w:type="dxa"/>
            <w:tcBorders>
              <w:top w:val="double" w:sz="4" w:space="0" w:color="auto"/>
              <w:left w:val="double" w:sz="4" w:space="0" w:color="auto"/>
              <w:bottom w:val="double" w:sz="4" w:space="0" w:color="auto"/>
              <w:right w:val="double" w:sz="4" w:space="0" w:color="auto"/>
            </w:tcBorders>
          </w:tcPr>
          <w:p w:rsidR="00F07A5C" w:rsidRPr="001557DE" w:rsidRDefault="00F07A5C" w:rsidP="00F07A5C">
            <w:pPr>
              <w:rPr>
                <w:rFonts w:asciiTheme="majorBidi" w:hAnsiTheme="majorBidi" w:cstheme="majorBidi"/>
                <w:sz w:val="18"/>
                <w:szCs w:val="18"/>
              </w:rPr>
            </w:pPr>
            <w:r w:rsidRPr="001557DE">
              <w:rPr>
                <w:rFonts w:asciiTheme="majorBidi" w:hAnsiTheme="majorBidi" w:cstheme="majorBidi"/>
                <w:sz w:val="18"/>
                <w:szCs w:val="18"/>
              </w:rPr>
              <w:t>1.00</w:t>
            </w:r>
          </w:p>
        </w:tc>
        <w:tc>
          <w:tcPr>
            <w:tcW w:w="859" w:type="dxa"/>
            <w:tcBorders>
              <w:top w:val="double" w:sz="4" w:space="0" w:color="auto"/>
              <w:left w:val="double" w:sz="4" w:space="0" w:color="auto"/>
              <w:bottom w:val="double" w:sz="4" w:space="0" w:color="auto"/>
              <w:right w:val="double" w:sz="4" w:space="0" w:color="auto"/>
            </w:tcBorders>
          </w:tcPr>
          <w:p w:rsidR="00F07A5C" w:rsidRPr="001557DE" w:rsidRDefault="00F07A5C" w:rsidP="00683FAC">
            <w:pPr>
              <w:rPr>
                <w:rFonts w:asciiTheme="majorBidi" w:hAnsiTheme="majorBidi" w:cstheme="majorBidi"/>
                <w:sz w:val="18"/>
                <w:szCs w:val="18"/>
              </w:rPr>
            </w:pPr>
            <w:r w:rsidRPr="001557DE">
              <w:rPr>
                <w:rFonts w:asciiTheme="majorBidi" w:hAnsiTheme="majorBidi" w:cstheme="majorBidi"/>
                <w:sz w:val="18"/>
                <w:szCs w:val="18"/>
              </w:rPr>
              <w:t>284</w:t>
            </w:r>
            <w:r w:rsidR="00683FAC">
              <w:rPr>
                <w:rFonts w:asciiTheme="majorBidi" w:hAnsiTheme="majorBidi" w:cstheme="majorBidi"/>
                <w:sz w:val="18"/>
                <w:szCs w:val="18"/>
              </w:rPr>
              <w:t>15</w:t>
            </w:r>
          </w:p>
        </w:tc>
      </w:tr>
      <w:tr w:rsidR="00F07A5C" w:rsidRPr="001557DE" w:rsidTr="00F07A5C">
        <w:tc>
          <w:tcPr>
            <w:tcW w:w="846" w:type="dxa"/>
            <w:tcBorders>
              <w:top w:val="double" w:sz="4" w:space="0" w:color="auto"/>
              <w:left w:val="double" w:sz="4" w:space="0" w:color="auto"/>
              <w:bottom w:val="double" w:sz="4" w:space="0" w:color="auto"/>
              <w:right w:val="double" w:sz="4" w:space="0" w:color="auto"/>
            </w:tcBorders>
          </w:tcPr>
          <w:p w:rsidR="00F07A5C" w:rsidRPr="001557DE" w:rsidRDefault="00683FAC" w:rsidP="00F07A5C">
            <w:pPr>
              <w:rPr>
                <w:rFonts w:asciiTheme="majorBidi" w:hAnsiTheme="majorBidi" w:cstheme="majorBidi"/>
                <w:sz w:val="18"/>
                <w:szCs w:val="18"/>
              </w:rPr>
            </w:pPr>
            <w:r>
              <w:rPr>
                <w:rFonts w:asciiTheme="majorBidi" w:hAnsiTheme="majorBidi" w:cstheme="majorBidi"/>
                <w:sz w:val="18"/>
                <w:szCs w:val="18"/>
              </w:rPr>
              <w:t>Positive(</w:t>
            </w:r>
            <w:r w:rsidR="00F07A5C" w:rsidRPr="001557DE">
              <w:rPr>
                <w:rFonts w:asciiTheme="majorBidi" w:hAnsiTheme="majorBidi" w:cstheme="majorBidi"/>
                <w:sz w:val="18"/>
                <w:szCs w:val="18"/>
              </w:rPr>
              <w:t>fraud</w:t>
            </w:r>
            <w:r>
              <w:rPr>
                <w:rFonts w:asciiTheme="majorBidi" w:hAnsiTheme="majorBidi" w:cstheme="majorBidi"/>
                <w:sz w:val="18"/>
                <w:szCs w:val="18"/>
              </w:rPr>
              <w:t>)</w:t>
            </w:r>
          </w:p>
        </w:tc>
        <w:tc>
          <w:tcPr>
            <w:tcW w:w="950" w:type="dxa"/>
            <w:tcBorders>
              <w:top w:val="double" w:sz="4" w:space="0" w:color="auto"/>
              <w:left w:val="double" w:sz="4" w:space="0" w:color="auto"/>
              <w:bottom w:val="double" w:sz="4" w:space="0" w:color="auto"/>
              <w:right w:val="double" w:sz="4" w:space="0" w:color="auto"/>
            </w:tcBorders>
          </w:tcPr>
          <w:p w:rsidR="00F07A5C" w:rsidRPr="001557DE" w:rsidRDefault="00F07A5C" w:rsidP="00683FAC">
            <w:pPr>
              <w:rPr>
                <w:rFonts w:asciiTheme="majorBidi" w:hAnsiTheme="majorBidi" w:cstheme="majorBidi"/>
                <w:sz w:val="18"/>
                <w:szCs w:val="18"/>
              </w:rPr>
            </w:pPr>
            <w:r w:rsidRPr="001557DE">
              <w:rPr>
                <w:rFonts w:asciiTheme="majorBidi" w:hAnsiTheme="majorBidi" w:cstheme="majorBidi"/>
                <w:sz w:val="18"/>
                <w:szCs w:val="18"/>
              </w:rPr>
              <w:t>0.</w:t>
            </w:r>
            <w:r w:rsidR="00683FAC">
              <w:rPr>
                <w:rFonts w:asciiTheme="majorBidi" w:hAnsiTheme="majorBidi" w:cstheme="majorBidi"/>
                <w:sz w:val="18"/>
                <w:szCs w:val="18"/>
              </w:rPr>
              <w:t>79</w:t>
            </w:r>
          </w:p>
        </w:tc>
        <w:tc>
          <w:tcPr>
            <w:tcW w:w="849" w:type="dxa"/>
            <w:tcBorders>
              <w:top w:val="double" w:sz="4" w:space="0" w:color="auto"/>
              <w:left w:val="double" w:sz="4" w:space="0" w:color="auto"/>
              <w:bottom w:val="double" w:sz="4" w:space="0" w:color="auto"/>
              <w:right w:val="double" w:sz="4" w:space="0" w:color="auto"/>
            </w:tcBorders>
          </w:tcPr>
          <w:p w:rsidR="00F07A5C" w:rsidRPr="001557DE" w:rsidRDefault="00683FAC" w:rsidP="00683FAC">
            <w:pPr>
              <w:rPr>
                <w:rFonts w:asciiTheme="majorBidi" w:hAnsiTheme="majorBidi" w:cstheme="majorBidi"/>
                <w:sz w:val="18"/>
                <w:szCs w:val="18"/>
              </w:rPr>
            </w:pPr>
            <w:r>
              <w:rPr>
                <w:rFonts w:asciiTheme="majorBidi" w:hAnsiTheme="majorBidi" w:cstheme="majorBidi"/>
                <w:sz w:val="18"/>
                <w:szCs w:val="18"/>
              </w:rPr>
              <w:t>0.72</w:t>
            </w:r>
          </w:p>
        </w:tc>
        <w:tc>
          <w:tcPr>
            <w:tcW w:w="847" w:type="dxa"/>
            <w:tcBorders>
              <w:top w:val="double" w:sz="4" w:space="0" w:color="auto"/>
              <w:left w:val="double" w:sz="4" w:space="0" w:color="auto"/>
              <w:bottom w:val="double" w:sz="4" w:space="0" w:color="auto"/>
              <w:right w:val="double" w:sz="4" w:space="0" w:color="auto"/>
            </w:tcBorders>
          </w:tcPr>
          <w:p w:rsidR="00F07A5C" w:rsidRPr="001557DE" w:rsidRDefault="00F07A5C" w:rsidP="00683FAC">
            <w:pPr>
              <w:rPr>
                <w:rFonts w:asciiTheme="majorBidi" w:hAnsiTheme="majorBidi" w:cstheme="majorBidi"/>
                <w:sz w:val="18"/>
                <w:szCs w:val="18"/>
              </w:rPr>
            </w:pPr>
            <w:r w:rsidRPr="001557DE">
              <w:rPr>
                <w:rFonts w:asciiTheme="majorBidi" w:hAnsiTheme="majorBidi" w:cstheme="majorBidi"/>
                <w:sz w:val="18"/>
                <w:szCs w:val="18"/>
              </w:rPr>
              <w:t>0.</w:t>
            </w:r>
            <w:r w:rsidR="00683FAC">
              <w:rPr>
                <w:rFonts w:asciiTheme="majorBidi" w:hAnsiTheme="majorBidi" w:cstheme="majorBidi"/>
                <w:sz w:val="18"/>
                <w:szCs w:val="18"/>
              </w:rPr>
              <w:t>72</w:t>
            </w:r>
          </w:p>
        </w:tc>
        <w:tc>
          <w:tcPr>
            <w:tcW w:w="859" w:type="dxa"/>
            <w:tcBorders>
              <w:top w:val="double" w:sz="4" w:space="0" w:color="auto"/>
              <w:left w:val="double" w:sz="4" w:space="0" w:color="auto"/>
              <w:bottom w:val="double" w:sz="4" w:space="0" w:color="auto"/>
              <w:right w:val="double" w:sz="4" w:space="0" w:color="auto"/>
            </w:tcBorders>
          </w:tcPr>
          <w:p w:rsidR="00F07A5C" w:rsidRPr="001557DE" w:rsidRDefault="00683FAC" w:rsidP="00683FAC">
            <w:pPr>
              <w:keepNext/>
              <w:rPr>
                <w:rFonts w:asciiTheme="majorBidi" w:hAnsiTheme="majorBidi" w:cstheme="majorBidi"/>
                <w:sz w:val="18"/>
                <w:szCs w:val="18"/>
              </w:rPr>
            </w:pPr>
            <w:r>
              <w:rPr>
                <w:rFonts w:asciiTheme="majorBidi" w:hAnsiTheme="majorBidi" w:cstheme="majorBidi"/>
                <w:sz w:val="18"/>
                <w:szCs w:val="18"/>
              </w:rPr>
              <w:t>54</w:t>
            </w:r>
          </w:p>
        </w:tc>
      </w:tr>
    </w:tbl>
    <w:p w:rsidR="00DE68F1" w:rsidRPr="001557DE" w:rsidRDefault="00742B44" w:rsidP="00742B44">
      <w:pPr>
        <w:pStyle w:val="Caption"/>
        <w:jc w:val="center"/>
        <w:rPr>
          <w:rFonts w:asciiTheme="majorBidi" w:hAnsiTheme="majorBidi" w:cstheme="majorBidi"/>
        </w:rPr>
      </w:pPr>
      <w:r>
        <w:t xml:space="preserve">Table 3 </w:t>
      </w:r>
      <w:r>
        <w:rPr>
          <w:noProof/>
        </w:rPr>
        <w:t>matrices of each class/Attributes</w:t>
      </w:r>
    </w:p>
    <w:p w:rsidR="00F07A5C" w:rsidRPr="001557DE" w:rsidRDefault="00F07A5C" w:rsidP="00F07A5C">
      <w:pPr>
        <w:pStyle w:val="ListParagraph"/>
        <w:numPr>
          <w:ilvl w:val="0"/>
          <w:numId w:val="15"/>
        </w:numPr>
        <w:jc w:val="center"/>
        <w:rPr>
          <w:rFonts w:asciiTheme="majorBidi" w:hAnsiTheme="majorBidi" w:cstheme="majorBidi"/>
          <w:sz w:val="18"/>
          <w:szCs w:val="18"/>
        </w:rPr>
      </w:pPr>
      <w:r w:rsidRPr="001557DE">
        <w:rPr>
          <w:rFonts w:asciiTheme="majorBidi" w:hAnsiTheme="majorBidi" w:cstheme="majorBidi"/>
          <w:sz w:val="18"/>
          <w:szCs w:val="18"/>
        </w:rPr>
        <w:t>CONCLUSION</w:t>
      </w:r>
    </w:p>
    <w:p w:rsidR="00762F90" w:rsidRPr="001557DE" w:rsidRDefault="00762F90" w:rsidP="00117DBD">
      <w:pPr>
        <w:jc w:val="both"/>
        <w:rPr>
          <w:rFonts w:asciiTheme="majorBidi" w:hAnsiTheme="majorBidi" w:cstheme="majorBidi"/>
          <w:sz w:val="18"/>
          <w:szCs w:val="18"/>
        </w:rPr>
      </w:pPr>
      <w:r w:rsidRPr="001557DE">
        <w:rPr>
          <w:rFonts w:asciiTheme="majorBidi" w:hAnsiTheme="majorBidi" w:cstheme="majorBidi"/>
          <w:sz w:val="18"/>
          <w:szCs w:val="18"/>
        </w:rPr>
        <w:t xml:space="preserve">Traditional fraud detection systems face challenges in adapting to dynamic fraud tactics, prompting the exploration of machine learning-driven solutions. Leveraging Amazon </w:t>
      </w:r>
      <w:proofErr w:type="spellStart"/>
      <w:r w:rsidRPr="001557DE">
        <w:rPr>
          <w:rFonts w:asciiTheme="majorBidi" w:hAnsiTheme="majorBidi" w:cstheme="majorBidi"/>
          <w:sz w:val="18"/>
          <w:szCs w:val="18"/>
        </w:rPr>
        <w:t>SageMaker</w:t>
      </w:r>
      <w:proofErr w:type="spellEnd"/>
      <w:r w:rsidRPr="001557DE">
        <w:rPr>
          <w:rFonts w:asciiTheme="majorBidi" w:hAnsiTheme="majorBidi" w:cstheme="majorBidi"/>
          <w:sz w:val="18"/>
          <w:szCs w:val="18"/>
        </w:rPr>
        <w:t xml:space="preserve">, a comprehensive cloud-based ML platform, we propose a framework that prioritizes adaptability, self-improvement, and scalability. </w:t>
      </w:r>
      <w:r w:rsidR="00117DBD" w:rsidRPr="001557DE">
        <w:rPr>
          <w:rFonts w:asciiTheme="majorBidi" w:hAnsiTheme="majorBidi" w:cstheme="majorBidi"/>
          <w:sz w:val="18"/>
          <w:szCs w:val="18"/>
        </w:rPr>
        <w:t>In our research t</w:t>
      </w:r>
      <w:r w:rsidRPr="001557DE">
        <w:rPr>
          <w:rFonts w:asciiTheme="majorBidi" w:hAnsiTheme="majorBidi" w:cstheme="majorBidi"/>
          <w:sz w:val="18"/>
          <w:szCs w:val="18"/>
        </w:rPr>
        <w:t xml:space="preserve">he RCF model, proposing a fraud threshold of 1.6, achieved 74.38% accuracy. </w:t>
      </w:r>
      <w:proofErr w:type="spellStart"/>
      <w:r w:rsidRPr="001557DE">
        <w:rPr>
          <w:rFonts w:asciiTheme="majorBidi" w:hAnsiTheme="majorBidi" w:cstheme="majorBidi"/>
          <w:sz w:val="18"/>
          <w:szCs w:val="18"/>
        </w:rPr>
        <w:t>XGBoost</w:t>
      </w:r>
      <w:proofErr w:type="spellEnd"/>
      <w:r w:rsidRPr="001557DE">
        <w:rPr>
          <w:rFonts w:asciiTheme="majorBidi" w:hAnsiTheme="majorBidi" w:cstheme="majorBidi"/>
          <w:sz w:val="18"/>
          <w:szCs w:val="18"/>
        </w:rPr>
        <w:t xml:space="preserve"> addressed imbalance, achieving 85.68% accuracy, 75.51.Next step we plan to automate the </w:t>
      </w:r>
      <w:r w:rsidR="00117DBD" w:rsidRPr="001557DE">
        <w:rPr>
          <w:rFonts w:asciiTheme="majorBidi" w:hAnsiTheme="majorBidi" w:cstheme="majorBidi"/>
          <w:sz w:val="18"/>
          <w:szCs w:val="18"/>
        </w:rPr>
        <w:t>fraud detection system using AWS API Gateway that is backed by AWS Lambda helping financial institutions to reduce the risk of fraudulent transactions in real time with more accuracy.</w:t>
      </w:r>
    </w:p>
    <w:p w:rsidR="00F07A5C" w:rsidRPr="001557DE" w:rsidRDefault="00F07A5C" w:rsidP="00F07A5C">
      <w:pPr>
        <w:pStyle w:val="ListParagraph"/>
        <w:ind w:left="360"/>
        <w:rPr>
          <w:rFonts w:asciiTheme="majorBidi" w:hAnsiTheme="majorBidi" w:cstheme="majorBidi"/>
          <w:sz w:val="18"/>
          <w:szCs w:val="18"/>
        </w:rPr>
      </w:pPr>
    </w:p>
    <w:p w:rsidR="006E3567" w:rsidRPr="001557DE" w:rsidRDefault="006E3567" w:rsidP="001557DE">
      <w:pPr>
        <w:pStyle w:val="ListParagraph"/>
        <w:ind w:left="360"/>
        <w:jc w:val="center"/>
        <w:rPr>
          <w:rFonts w:asciiTheme="majorBidi" w:hAnsiTheme="majorBidi" w:cstheme="majorBidi"/>
          <w:sz w:val="18"/>
          <w:szCs w:val="18"/>
        </w:rPr>
      </w:pPr>
      <w:r w:rsidRPr="001557DE">
        <w:rPr>
          <w:rFonts w:asciiTheme="majorBidi" w:hAnsiTheme="majorBidi" w:cstheme="majorBidi"/>
          <w:sz w:val="18"/>
          <w:szCs w:val="18"/>
        </w:rPr>
        <w:t>REFERENCE</w:t>
      </w:r>
    </w:p>
    <w:p w:rsidR="007C37CA" w:rsidRPr="001557DE" w:rsidRDefault="00A07206" w:rsidP="00522435">
      <w:pPr>
        <w:numPr>
          <w:ilvl w:val="0"/>
          <w:numId w:val="10"/>
        </w:numPr>
        <w:jc w:val="both"/>
        <w:rPr>
          <w:rFonts w:asciiTheme="majorBidi" w:hAnsiTheme="majorBidi" w:cstheme="majorBidi"/>
          <w:sz w:val="18"/>
          <w:szCs w:val="18"/>
        </w:rPr>
      </w:pPr>
      <w:r w:rsidRPr="001557DE">
        <w:rPr>
          <w:rFonts w:asciiTheme="majorBidi" w:hAnsiTheme="majorBidi" w:cstheme="majorBidi"/>
          <w:sz w:val="18"/>
          <w:szCs w:val="18"/>
        </w:rPr>
        <w:t>A. Agrawal, S. Kumar and A. K. Mishra, "Credit card fraud detection: a case study," 2nd International Conference on Computing for Sustainable Global Development, New Delhi, 2015</w:t>
      </w:r>
    </w:p>
    <w:p w:rsidR="007C37CA" w:rsidRPr="001557DE" w:rsidRDefault="00A07206" w:rsidP="00522435">
      <w:pPr>
        <w:numPr>
          <w:ilvl w:val="0"/>
          <w:numId w:val="10"/>
        </w:numPr>
        <w:jc w:val="both"/>
        <w:rPr>
          <w:rFonts w:asciiTheme="majorBidi" w:hAnsiTheme="majorBidi" w:cstheme="majorBidi"/>
          <w:sz w:val="18"/>
          <w:szCs w:val="18"/>
        </w:rPr>
      </w:pPr>
      <w:proofErr w:type="spellStart"/>
      <w:r w:rsidRPr="001557DE">
        <w:rPr>
          <w:rFonts w:asciiTheme="majorBidi" w:hAnsiTheme="majorBidi" w:cstheme="majorBidi"/>
          <w:sz w:val="18"/>
          <w:szCs w:val="18"/>
        </w:rPr>
        <w:t>Ashfaq</w:t>
      </w:r>
      <w:proofErr w:type="spellEnd"/>
      <w:r w:rsidRPr="001557DE">
        <w:rPr>
          <w:rFonts w:asciiTheme="majorBidi" w:hAnsiTheme="majorBidi" w:cstheme="majorBidi"/>
          <w:sz w:val="18"/>
          <w:szCs w:val="18"/>
        </w:rPr>
        <w:t xml:space="preserve">, T.; Khalid, R.; </w:t>
      </w:r>
      <w:proofErr w:type="spellStart"/>
      <w:r w:rsidRPr="001557DE">
        <w:rPr>
          <w:rFonts w:asciiTheme="majorBidi" w:hAnsiTheme="majorBidi" w:cstheme="majorBidi"/>
          <w:sz w:val="18"/>
          <w:szCs w:val="18"/>
        </w:rPr>
        <w:t>Yahaya</w:t>
      </w:r>
      <w:proofErr w:type="spellEnd"/>
      <w:r w:rsidRPr="001557DE">
        <w:rPr>
          <w:rFonts w:asciiTheme="majorBidi" w:hAnsiTheme="majorBidi" w:cstheme="majorBidi"/>
          <w:sz w:val="18"/>
          <w:szCs w:val="18"/>
        </w:rPr>
        <w:t xml:space="preserve">, A.S.; </w:t>
      </w:r>
      <w:proofErr w:type="spellStart"/>
      <w:r w:rsidRPr="001557DE">
        <w:rPr>
          <w:rFonts w:asciiTheme="majorBidi" w:hAnsiTheme="majorBidi" w:cstheme="majorBidi"/>
          <w:sz w:val="18"/>
          <w:szCs w:val="18"/>
        </w:rPr>
        <w:t>Aslam</w:t>
      </w:r>
      <w:proofErr w:type="spellEnd"/>
      <w:r w:rsidRPr="001557DE">
        <w:rPr>
          <w:rFonts w:asciiTheme="majorBidi" w:hAnsiTheme="majorBidi" w:cstheme="majorBidi"/>
          <w:sz w:val="18"/>
          <w:szCs w:val="18"/>
        </w:rPr>
        <w:t xml:space="preserve">, S.; </w:t>
      </w:r>
      <w:proofErr w:type="spellStart"/>
      <w:r w:rsidRPr="001557DE">
        <w:rPr>
          <w:rFonts w:asciiTheme="majorBidi" w:hAnsiTheme="majorBidi" w:cstheme="majorBidi"/>
          <w:sz w:val="18"/>
          <w:szCs w:val="18"/>
        </w:rPr>
        <w:t>Azar</w:t>
      </w:r>
      <w:proofErr w:type="spellEnd"/>
      <w:r w:rsidRPr="001557DE">
        <w:rPr>
          <w:rFonts w:asciiTheme="majorBidi" w:hAnsiTheme="majorBidi" w:cstheme="majorBidi"/>
          <w:sz w:val="18"/>
          <w:szCs w:val="18"/>
        </w:rPr>
        <w:t xml:space="preserve">, A.T.; </w:t>
      </w:r>
      <w:proofErr w:type="spellStart"/>
      <w:r w:rsidRPr="001557DE">
        <w:rPr>
          <w:rFonts w:asciiTheme="majorBidi" w:hAnsiTheme="majorBidi" w:cstheme="majorBidi"/>
          <w:sz w:val="18"/>
          <w:szCs w:val="18"/>
        </w:rPr>
        <w:t>Alsafari</w:t>
      </w:r>
      <w:proofErr w:type="spellEnd"/>
      <w:r w:rsidRPr="001557DE">
        <w:rPr>
          <w:rFonts w:asciiTheme="majorBidi" w:hAnsiTheme="majorBidi" w:cstheme="majorBidi"/>
          <w:sz w:val="18"/>
          <w:szCs w:val="18"/>
        </w:rPr>
        <w:t xml:space="preserve">, S.; Hameed, I.A. A Machine Learning and </w:t>
      </w:r>
      <w:proofErr w:type="spellStart"/>
      <w:r w:rsidRPr="001557DE">
        <w:rPr>
          <w:rFonts w:asciiTheme="majorBidi" w:hAnsiTheme="majorBidi" w:cstheme="majorBidi"/>
          <w:sz w:val="18"/>
          <w:szCs w:val="18"/>
        </w:rPr>
        <w:t>Blockchain</w:t>
      </w:r>
      <w:proofErr w:type="spellEnd"/>
      <w:r w:rsidRPr="001557DE">
        <w:rPr>
          <w:rFonts w:asciiTheme="majorBidi" w:hAnsiTheme="majorBidi" w:cstheme="majorBidi"/>
          <w:sz w:val="18"/>
          <w:szCs w:val="18"/>
        </w:rPr>
        <w:t xml:space="preserve"> Based Efficient Fraud Detection Mechanism. Sensors 2022, 22, 7162. https:// doi.org/10.3390/s22197162</w:t>
      </w:r>
    </w:p>
    <w:p w:rsidR="007C37CA" w:rsidRPr="001557DE" w:rsidRDefault="00A07206" w:rsidP="00522435">
      <w:pPr>
        <w:numPr>
          <w:ilvl w:val="0"/>
          <w:numId w:val="10"/>
        </w:numPr>
        <w:jc w:val="both"/>
        <w:rPr>
          <w:rFonts w:asciiTheme="majorBidi" w:hAnsiTheme="majorBidi" w:cstheme="majorBidi"/>
          <w:sz w:val="18"/>
          <w:szCs w:val="18"/>
        </w:rPr>
      </w:pPr>
      <w:r w:rsidRPr="001557DE">
        <w:rPr>
          <w:rFonts w:asciiTheme="majorBidi" w:hAnsiTheme="majorBidi" w:cstheme="majorBidi"/>
          <w:sz w:val="18"/>
          <w:szCs w:val="18"/>
        </w:rPr>
        <w:t xml:space="preserve">A. O. </w:t>
      </w:r>
      <w:proofErr w:type="spellStart"/>
      <w:r w:rsidRPr="001557DE">
        <w:rPr>
          <w:rFonts w:asciiTheme="majorBidi" w:hAnsiTheme="majorBidi" w:cstheme="majorBidi"/>
          <w:sz w:val="18"/>
          <w:szCs w:val="18"/>
        </w:rPr>
        <w:t>Adewumi</w:t>
      </w:r>
      <w:proofErr w:type="spellEnd"/>
      <w:r w:rsidRPr="001557DE">
        <w:rPr>
          <w:rFonts w:asciiTheme="majorBidi" w:hAnsiTheme="majorBidi" w:cstheme="majorBidi"/>
          <w:sz w:val="18"/>
          <w:szCs w:val="18"/>
        </w:rPr>
        <w:t xml:space="preserve"> and A. A. </w:t>
      </w:r>
      <w:proofErr w:type="spellStart"/>
      <w:r w:rsidRPr="001557DE">
        <w:rPr>
          <w:rFonts w:asciiTheme="majorBidi" w:hAnsiTheme="majorBidi" w:cstheme="majorBidi"/>
          <w:sz w:val="18"/>
          <w:szCs w:val="18"/>
        </w:rPr>
        <w:t>Akinyelu</w:t>
      </w:r>
      <w:proofErr w:type="spellEnd"/>
      <w:r w:rsidRPr="001557DE">
        <w:rPr>
          <w:rFonts w:asciiTheme="majorBidi" w:hAnsiTheme="majorBidi" w:cstheme="majorBidi"/>
          <w:sz w:val="18"/>
          <w:szCs w:val="18"/>
        </w:rPr>
        <w:t xml:space="preserve">, "A survey of machine-learning and nature-inspired based credit card fraud detection techniques." International </w:t>
      </w:r>
      <w:r w:rsidRPr="001557DE">
        <w:rPr>
          <w:rFonts w:asciiTheme="majorBidi" w:hAnsiTheme="majorBidi" w:cstheme="majorBidi"/>
          <w:sz w:val="18"/>
          <w:szCs w:val="18"/>
        </w:rPr>
        <w:lastRenderedPageBreak/>
        <w:t>Journal of System Assurance Engineering and Management 8, no. 2 (2017): 937-953.</w:t>
      </w:r>
    </w:p>
    <w:p w:rsidR="007C37CA" w:rsidRPr="001557DE" w:rsidRDefault="00A07206" w:rsidP="00522435">
      <w:pPr>
        <w:numPr>
          <w:ilvl w:val="0"/>
          <w:numId w:val="10"/>
        </w:numPr>
        <w:jc w:val="both"/>
        <w:rPr>
          <w:rFonts w:asciiTheme="majorBidi" w:hAnsiTheme="majorBidi" w:cstheme="majorBidi"/>
          <w:sz w:val="18"/>
          <w:szCs w:val="18"/>
        </w:rPr>
      </w:pPr>
      <w:r w:rsidRPr="001557DE">
        <w:rPr>
          <w:rFonts w:asciiTheme="majorBidi" w:hAnsiTheme="majorBidi" w:cstheme="majorBidi"/>
          <w:sz w:val="18"/>
          <w:szCs w:val="18"/>
        </w:rPr>
        <w:t xml:space="preserve">H. A. </w:t>
      </w:r>
      <w:proofErr w:type="spellStart"/>
      <w:r w:rsidRPr="001557DE">
        <w:rPr>
          <w:rFonts w:asciiTheme="majorBidi" w:hAnsiTheme="majorBidi" w:cstheme="majorBidi"/>
          <w:sz w:val="18"/>
          <w:szCs w:val="18"/>
        </w:rPr>
        <w:t>Shukur</w:t>
      </w:r>
      <w:proofErr w:type="spellEnd"/>
      <w:r w:rsidRPr="001557DE">
        <w:rPr>
          <w:rFonts w:asciiTheme="majorBidi" w:hAnsiTheme="majorBidi" w:cstheme="majorBidi"/>
          <w:sz w:val="18"/>
          <w:szCs w:val="18"/>
        </w:rPr>
        <w:t xml:space="preserve"> and S. </w:t>
      </w:r>
      <w:proofErr w:type="spellStart"/>
      <w:r w:rsidRPr="001557DE">
        <w:rPr>
          <w:rFonts w:asciiTheme="majorBidi" w:hAnsiTheme="majorBidi" w:cstheme="majorBidi"/>
          <w:sz w:val="18"/>
          <w:szCs w:val="18"/>
        </w:rPr>
        <w:t>Kurnaz</w:t>
      </w:r>
      <w:proofErr w:type="spellEnd"/>
      <w:r w:rsidRPr="001557DE">
        <w:rPr>
          <w:rFonts w:asciiTheme="majorBidi" w:hAnsiTheme="majorBidi" w:cstheme="majorBidi"/>
          <w:sz w:val="18"/>
          <w:szCs w:val="18"/>
        </w:rPr>
        <w:t>, "Credit Card Fraud Detection using Machine Learning Methodology," in International Journal of Computer Science and Mobile Computing, vol. 8, no. 3, pp. 257-260, March 2019.</w:t>
      </w:r>
    </w:p>
    <w:p w:rsidR="007C37CA" w:rsidRPr="001557DE" w:rsidRDefault="00A07206" w:rsidP="00522435">
      <w:pPr>
        <w:numPr>
          <w:ilvl w:val="0"/>
          <w:numId w:val="10"/>
        </w:numPr>
        <w:jc w:val="both"/>
        <w:rPr>
          <w:rStyle w:val="Hyperlink"/>
          <w:rFonts w:asciiTheme="majorBidi" w:hAnsiTheme="majorBidi" w:cstheme="majorBidi"/>
          <w:color w:val="auto"/>
          <w:sz w:val="18"/>
          <w:szCs w:val="18"/>
          <w:u w:val="none"/>
        </w:rPr>
      </w:pPr>
      <w:proofErr w:type="spellStart"/>
      <w:r w:rsidRPr="001557DE">
        <w:rPr>
          <w:rFonts w:asciiTheme="majorBidi" w:hAnsiTheme="majorBidi" w:cstheme="majorBidi"/>
          <w:sz w:val="18"/>
          <w:szCs w:val="18"/>
        </w:rPr>
        <w:t>Ileberi</w:t>
      </w:r>
      <w:proofErr w:type="spellEnd"/>
      <w:r w:rsidRPr="001557DE">
        <w:rPr>
          <w:rFonts w:asciiTheme="majorBidi" w:hAnsiTheme="majorBidi" w:cstheme="majorBidi"/>
          <w:sz w:val="18"/>
          <w:szCs w:val="18"/>
        </w:rPr>
        <w:t xml:space="preserve">, E., Sun, Y. &amp; Wang, Z. A machine learning based credit card fraud detection using the GA algorithm for feature selection. J Big Data 9, 24 (2022). </w:t>
      </w:r>
      <w:hyperlink r:id="rId13" w:history="1">
        <w:r w:rsidRPr="001557DE">
          <w:rPr>
            <w:rStyle w:val="Hyperlink"/>
            <w:rFonts w:asciiTheme="majorBidi" w:hAnsiTheme="majorBidi" w:cstheme="majorBidi"/>
            <w:sz w:val="18"/>
            <w:szCs w:val="18"/>
          </w:rPr>
          <w:t>https://</w:t>
        </w:r>
      </w:hyperlink>
      <w:hyperlink r:id="rId14" w:history="1">
        <w:r w:rsidRPr="001557DE">
          <w:rPr>
            <w:rStyle w:val="Hyperlink"/>
            <w:rFonts w:asciiTheme="majorBidi" w:hAnsiTheme="majorBidi" w:cstheme="majorBidi"/>
            <w:sz w:val="18"/>
            <w:szCs w:val="18"/>
          </w:rPr>
          <w:t>doi.org/10.1186/s40537-022-00573-8</w:t>
        </w:r>
      </w:hyperlink>
    </w:p>
    <w:p w:rsidR="001557DE" w:rsidRPr="001557DE" w:rsidRDefault="001557DE" w:rsidP="001557DE">
      <w:pPr>
        <w:numPr>
          <w:ilvl w:val="0"/>
          <w:numId w:val="10"/>
        </w:numPr>
        <w:jc w:val="both"/>
        <w:rPr>
          <w:rFonts w:asciiTheme="majorBidi" w:hAnsiTheme="majorBidi" w:cstheme="majorBidi"/>
          <w:sz w:val="18"/>
          <w:szCs w:val="18"/>
        </w:rPr>
      </w:pPr>
      <w:proofErr w:type="spellStart"/>
      <w:r w:rsidRPr="001557DE">
        <w:rPr>
          <w:rFonts w:asciiTheme="majorBidi" w:hAnsiTheme="majorBidi" w:cstheme="majorBidi"/>
          <w:sz w:val="18"/>
          <w:szCs w:val="18"/>
        </w:rPr>
        <w:t>Jegadeesan</w:t>
      </w:r>
      <w:proofErr w:type="spellEnd"/>
      <w:r w:rsidRPr="001557DE">
        <w:rPr>
          <w:rFonts w:asciiTheme="majorBidi" w:hAnsiTheme="majorBidi" w:cstheme="majorBidi"/>
          <w:sz w:val="18"/>
          <w:szCs w:val="18"/>
        </w:rPr>
        <w:t xml:space="preserve">, </w:t>
      </w:r>
      <w:proofErr w:type="spellStart"/>
      <w:r w:rsidRPr="001557DE">
        <w:rPr>
          <w:rFonts w:asciiTheme="majorBidi" w:hAnsiTheme="majorBidi" w:cstheme="majorBidi"/>
          <w:sz w:val="18"/>
          <w:szCs w:val="18"/>
        </w:rPr>
        <w:t>Karthika</w:t>
      </w:r>
      <w:proofErr w:type="spellEnd"/>
      <w:r w:rsidRPr="001557DE">
        <w:rPr>
          <w:rFonts w:asciiTheme="majorBidi" w:hAnsiTheme="majorBidi" w:cstheme="majorBidi"/>
          <w:sz w:val="18"/>
          <w:szCs w:val="18"/>
        </w:rPr>
        <w:t xml:space="preserve"> &amp; </w:t>
      </w:r>
      <w:proofErr w:type="spellStart"/>
      <w:r w:rsidRPr="001557DE">
        <w:rPr>
          <w:rFonts w:asciiTheme="majorBidi" w:hAnsiTheme="majorBidi" w:cstheme="majorBidi"/>
          <w:sz w:val="18"/>
          <w:szCs w:val="18"/>
        </w:rPr>
        <w:t>Ayothi</w:t>
      </w:r>
      <w:proofErr w:type="spellEnd"/>
      <w:r w:rsidRPr="001557DE">
        <w:rPr>
          <w:rFonts w:asciiTheme="majorBidi" w:hAnsiTheme="majorBidi" w:cstheme="majorBidi"/>
          <w:sz w:val="18"/>
          <w:szCs w:val="18"/>
        </w:rPr>
        <w:t xml:space="preserve">, </w:t>
      </w:r>
      <w:proofErr w:type="spellStart"/>
      <w:r w:rsidRPr="001557DE">
        <w:rPr>
          <w:rFonts w:asciiTheme="majorBidi" w:hAnsiTheme="majorBidi" w:cstheme="majorBidi"/>
          <w:sz w:val="18"/>
          <w:szCs w:val="18"/>
        </w:rPr>
        <w:t>Senthilselvi</w:t>
      </w:r>
      <w:proofErr w:type="spellEnd"/>
      <w:r w:rsidRPr="001557DE">
        <w:rPr>
          <w:rFonts w:asciiTheme="majorBidi" w:hAnsiTheme="majorBidi" w:cstheme="majorBidi"/>
          <w:sz w:val="18"/>
          <w:szCs w:val="18"/>
        </w:rPr>
        <w:t>. (2022). Credit Card Fraud Detection based on Ensemble Machine Learning Classifiers. 1604-1610. 10.1109/ICESC54411.2022.9885649.</w:t>
      </w:r>
    </w:p>
    <w:p w:rsidR="007C37CA" w:rsidRPr="001557DE" w:rsidRDefault="00A07206" w:rsidP="00522435">
      <w:pPr>
        <w:numPr>
          <w:ilvl w:val="0"/>
          <w:numId w:val="10"/>
        </w:numPr>
        <w:jc w:val="both"/>
        <w:rPr>
          <w:rFonts w:asciiTheme="majorBidi" w:hAnsiTheme="majorBidi" w:cstheme="majorBidi"/>
          <w:sz w:val="18"/>
          <w:szCs w:val="18"/>
        </w:rPr>
      </w:pPr>
      <w:r w:rsidRPr="001557DE">
        <w:rPr>
          <w:rFonts w:asciiTheme="majorBidi" w:hAnsiTheme="majorBidi" w:cstheme="majorBidi"/>
          <w:sz w:val="18"/>
          <w:szCs w:val="18"/>
        </w:rPr>
        <w:t xml:space="preserve">Ngai, E.W.T.; Hu, Y.; Wong, Y.H.; Chen, Y.; Sun, X. The application of data mining techniques in financial fraud detection: A classification framework and an academic review of literature. </w:t>
      </w:r>
      <w:proofErr w:type="spellStart"/>
      <w:r w:rsidRPr="001557DE">
        <w:rPr>
          <w:rFonts w:asciiTheme="majorBidi" w:hAnsiTheme="majorBidi" w:cstheme="majorBidi"/>
          <w:sz w:val="18"/>
          <w:szCs w:val="18"/>
        </w:rPr>
        <w:t>Decis</w:t>
      </w:r>
      <w:proofErr w:type="spellEnd"/>
      <w:r w:rsidRPr="001557DE">
        <w:rPr>
          <w:rFonts w:asciiTheme="majorBidi" w:hAnsiTheme="majorBidi" w:cstheme="majorBidi"/>
          <w:sz w:val="18"/>
          <w:szCs w:val="18"/>
        </w:rPr>
        <w:t>. Support Syst. 2011, 50, 559–569.</w:t>
      </w:r>
    </w:p>
    <w:p w:rsidR="007C37CA" w:rsidRPr="001557DE" w:rsidRDefault="00A07206" w:rsidP="00522435">
      <w:pPr>
        <w:numPr>
          <w:ilvl w:val="0"/>
          <w:numId w:val="10"/>
        </w:numPr>
        <w:jc w:val="both"/>
        <w:rPr>
          <w:rFonts w:asciiTheme="majorBidi" w:hAnsiTheme="majorBidi" w:cstheme="majorBidi"/>
          <w:sz w:val="18"/>
          <w:szCs w:val="18"/>
        </w:rPr>
      </w:pPr>
      <w:r w:rsidRPr="001557DE">
        <w:rPr>
          <w:rFonts w:asciiTheme="majorBidi" w:hAnsiTheme="majorBidi" w:cstheme="majorBidi"/>
          <w:sz w:val="18"/>
          <w:szCs w:val="18"/>
        </w:rPr>
        <w:t xml:space="preserve">Nguyen, </w:t>
      </w:r>
      <w:proofErr w:type="spellStart"/>
      <w:r w:rsidRPr="001557DE">
        <w:rPr>
          <w:rFonts w:asciiTheme="majorBidi" w:hAnsiTheme="majorBidi" w:cstheme="majorBidi"/>
          <w:sz w:val="18"/>
          <w:szCs w:val="18"/>
        </w:rPr>
        <w:t>Thanh</w:t>
      </w:r>
      <w:proofErr w:type="spellEnd"/>
      <w:r w:rsidRPr="001557DE">
        <w:rPr>
          <w:rFonts w:asciiTheme="majorBidi" w:hAnsiTheme="majorBidi" w:cstheme="majorBidi"/>
          <w:sz w:val="18"/>
          <w:szCs w:val="18"/>
        </w:rPr>
        <w:t xml:space="preserve"> &amp; Tahir, </w:t>
      </w:r>
      <w:proofErr w:type="spellStart"/>
      <w:r w:rsidRPr="001557DE">
        <w:rPr>
          <w:rFonts w:asciiTheme="majorBidi" w:hAnsiTheme="majorBidi" w:cstheme="majorBidi"/>
          <w:sz w:val="18"/>
          <w:szCs w:val="18"/>
        </w:rPr>
        <w:t>Hammad</w:t>
      </w:r>
      <w:proofErr w:type="spellEnd"/>
      <w:r w:rsidRPr="001557DE">
        <w:rPr>
          <w:rFonts w:asciiTheme="majorBidi" w:hAnsiTheme="majorBidi" w:cstheme="majorBidi"/>
          <w:sz w:val="18"/>
          <w:szCs w:val="18"/>
        </w:rPr>
        <w:t xml:space="preserve"> &amp; </w:t>
      </w:r>
      <w:proofErr w:type="spellStart"/>
      <w:r w:rsidRPr="001557DE">
        <w:rPr>
          <w:rFonts w:asciiTheme="majorBidi" w:hAnsiTheme="majorBidi" w:cstheme="majorBidi"/>
          <w:sz w:val="18"/>
          <w:szCs w:val="18"/>
        </w:rPr>
        <w:t>Abdelrazek</w:t>
      </w:r>
      <w:proofErr w:type="spellEnd"/>
      <w:r w:rsidRPr="001557DE">
        <w:rPr>
          <w:rFonts w:asciiTheme="majorBidi" w:hAnsiTheme="majorBidi" w:cstheme="majorBidi"/>
          <w:sz w:val="18"/>
          <w:szCs w:val="18"/>
        </w:rPr>
        <w:t xml:space="preserve">, Mohamed &amp; Ali Babar, Muhammad. (2020). Deep Learning Methods for Credit Card Fraud Detection. </w:t>
      </w:r>
    </w:p>
    <w:p w:rsidR="007C37CA" w:rsidRPr="001557DE" w:rsidRDefault="00A07206" w:rsidP="00522435">
      <w:pPr>
        <w:numPr>
          <w:ilvl w:val="0"/>
          <w:numId w:val="10"/>
        </w:numPr>
        <w:jc w:val="both"/>
        <w:rPr>
          <w:rFonts w:asciiTheme="majorBidi" w:hAnsiTheme="majorBidi" w:cstheme="majorBidi"/>
          <w:sz w:val="18"/>
          <w:szCs w:val="18"/>
        </w:rPr>
      </w:pPr>
      <w:proofErr w:type="spellStart"/>
      <w:r w:rsidRPr="001557DE">
        <w:rPr>
          <w:rFonts w:asciiTheme="majorBidi" w:hAnsiTheme="majorBidi" w:cstheme="majorBidi"/>
          <w:sz w:val="18"/>
          <w:szCs w:val="18"/>
        </w:rPr>
        <w:t>Pujari</w:t>
      </w:r>
      <w:proofErr w:type="spellEnd"/>
      <w:r w:rsidRPr="001557DE">
        <w:rPr>
          <w:rFonts w:asciiTheme="majorBidi" w:hAnsiTheme="majorBidi" w:cstheme="majorBidi"/>
          <w:sz w:val="18"/>
          <w:szCs w:val="18"/>
        </w:rPr>
        <w:t xml:space="preserve">, S., </w:t>
      </w:r>
      <w:proofErr w:type="spellStart"/>
      <w:r w:rsidRPr="001557DE">
        <w:rPr>
          <w:rFonts w:asciiTheme="majorBidi" w:hAnsiTheme="majorBidi" w:cstheme="majorBidi"/>
          <w:sz w:val="18"/>
          <w:szCs w:val="18"/>
        </w:rPr>
        <w:t>Diwanji</w:t>
      </w:r>
      <w:proofErr w:type="spellEnd"/>
      <w:r w:rsidRPr="001557DE">
        <w:rPr>
          <w:rFonts w:asciiTheme="majorBidi" w:hAnsiTheme="majorBidi" w:cstheme="majorBidi"/>
          <w:sz w:val="18"/>
          <w:szCs w:val="18"/>
        </w:rPr>
        <w:t xml:space="preserve">, K., </w:t>
      </w:r>
      <w:proofErr w:type="spellStart"/>
      <w:r w:rsidRPr="001557DE">
        <w:rPr>
          <w:rFonts w:asciiTheme="majorBidi" w:hAnsiTheme="majorBidi" w:cstheme="majorBidi"/>
          <w:sz w:val="18"/>
          <w:szCs w:val="18"/>
        </w:rPr>
        <w:t>Malegaonkar</w:t>
      </w:r>
      <w:proofErr w:type="spellEnd"/>
      <w:r w:rsidRPr="001557DE">
        <w:rPr>
          <w:rFonts w:asciiTheme="majorBidi" w:hAnsiTheme="majorBidi" w:cstheme="majorBidi"/>
          <w:sz w:val="18"/>
          <w:szCs w:val="18"/>
        </w:rPr>
        <w:t xml:space="preserve">, S., Shaikh, S., &amp; </w:t>
      </w:r>
      <w:proofErr w:type="spellStart"/>
      <w:r w:rsidRPr="001557DE">
        <w:rPr>
          <w:rFonts w:asciiTheme="majorBidi" w:hAnsiTheme="majorBidi" w:cstheme="majorBidi"/>
          <w:sz w:val="18"/>
          <w:szCs w:val="18"/>
        </w:rPr>
        <w:t>Bhosale</w:t>
      </w:r>
      <w:proofErr w:type="spellEnd"/>
      <w:r w:rsidRPr="001557DE">
        <w:rPr>
          <w:rFonts w:asciiTheme="majorBidi" w:hAnsiTheme="majorBidi" w:cstheme="majorBidi"/>
          <w:sz w:val="18"/>
          <w:szCs w:val="18"/>
        </w:rPr>
        <w:t xml:space="preserve">, A. (2023). Fraud Detection in Credit Card Automated System using ML with AWS </w:t>
      </w:r>
      <w:proofErr w:type="spellStart"/>
      <w:r w:rsidRPr="001557DE">
        <w:rPr>
          <w:rFonts w:asciiTheme="majorBidi" w:hAnsiTheme="majorBidi" w:cstheme="majorBidi"/>
          <w:sz w:val="18"/>
          <w:szCs w:val="18"/>
        </w:rPr>
        <w:t>SageMaker</w:t>
      </w:r>
      <w:proofErr w:type="spellEnd"/>
      <w:r w:rsidRPr="001557DE">
        <w:rPr>
          <w:rFonts w:asciiTheme="majorBidi" w:hAnsiTheme="majorBidi" w:cstheme="majorBidi"/>
          <w:sz w:val="18"/>
          <w:szCs w:val="18"/>
        </w:rPr>
        <w:t xml:space="preserve">. International Journal for Research in Applied Science &amp; Engineering Technology (IJRASET), 11(V), 1867. URL: </w:t>
      </w:r>
      <w:hyperlink r:id="rId15" w:history="1">
        <w:r w:rsidRPr="001557DE">
          <w:rPr>
            <w:rStyle w:val="Hyperlink"/>
            <w:rFonts w:asciiTheme="majorBidi" w:hAnsiTheme="majorBidi" w:cstheme="majorBidi"/>
            <w:sz w:val="18"/>
            <w:szCs w:val="18"/>
          </w:rPr>
          <w:t>www.ijraset.com</w:t>
        </w:r>
      </w:hyperlink>
    </w:p>
    <w:p w:rsidR="007C37CA" w:rsidRPr="001557DE" w:rsidRDefault="00A07206" w:rsidP="00522435">
      <w:pPr>
        <w:numPr>
          <w:ilvl w:val="0"/>
          <w:numId w:val="10"/>
        </w:numPr>
        <w:jc w:val="both"/>
        <w:rPr>
          <w:rFonts w:ascii="Times New Roman" w:hAnsi="Times New Roman" w:cs="Times New Roman"/>
          <w:sz w:val="18"/>
          <w:szCs w:val="18"/>
        </w:rPr>
      </w:pPr>
      <w:proofErr w:type="spellStart"/>
      <w:r w:rsidRPr="001557DE">
        <w:rPr>
          <w:rFonts w:ascii="Times New Roman" w:hAnsi="Times New Roman" w:cs="Times New Roman"/>
          <w:sz w:val="18"/>
          <w:szCs w:val="18"/>
        </w:rPr>
        <w:t>Vasilios</w:t>
      </w:r>
      <w:proofErr w:type="spellEnd"/>
      <w:r w:rsidRPr="001557DE">
        <w:rPr>
          <w:rFonts w:ascii="Times New Roman" w:hAnsi="Times New Roman" w:cs="Times New Roman"/>
          <w:sz w:val="18"/>
          <w:szCs w:val="18"/>
        </w:rPr>
        <w:t xml:space="preserve"> </w:t>
      </w:r>
      <w:proofErr w:type="spellStart"/>
      <w:r w:rsidRPr="001557DE">
        <w:rPr>
          <w:rFonts w:ascii="Times New Roman" w:hAnsi="Times New Roman" w:cs="Times New Roman"/>
          <w:sz w:val="18"/>
          <w:szCs w:val="18"/>
        </w:rPr>
        <w:t>Plakandaras</w:t>
      </w:r>
      <w:proofErr w:type="spellEnd"/>
      <w:r w:rsidRPr="001557DE">
        <w:rPr>
          <w:rFonts w:ascii="Times New Roman" w:hAnsi="Times New Roman" w:cs="Times New Roman"/>
          <w:sz w:val="18"/>
          <w:szCs w:val="18"/>
        </w:rPr>
        <w:t xml:space="preserve">, </w:t>
      </w:r>
      <w:proofErr w:type="spellStart"/>
      <w:r w:rsidRPr="001557DE">
        <w:rPr>
          <w:rFonts w:ascii="Times New Roman" w:hAnsi="Times New Roman" w:cs="Times New Roman"/>
          <w:sz w:val="18"/>
          <w:szCs w:val="18"/>
        </w:rPr>
        <w:t>Periklis</w:t>
      </w:r>
      <w:proofErr w:type="spellEnd"/>
      <w:r w:rsidRPr="001557DE">
        <w:rPr>
          <w:rFonts w:ascii="Times New Roman" w:hAnsi="Times New Roman" w:cs="Times New Roman"/>
          <w:sz w:val="18"/>
          <w:szCs w:val="18"/>
        </w:rPr>
        <w:t xml:space="preserve"> </w:t>
      </w:r>
      <w:proofErr w:type="spellStart"/>
      <w:r w:rsidRPr="001557DE">
        <w:rPr>
          <w:rFonts w:ascii="Times New Roman" w:hAnsi="Times New Roman" w:cs="Times New Roman"/>
          <w:sz w:val="18"/>
          <w:szCs w:val="18"/>
        </w:rPr>
        <w:t>Gogas</w:t>
      </w:r>
      <w:proofErr w:type="spellEnd"/>
      <w:r w:rsidRPr="001557DE">
        <w:rPr>
          <w:rFonts w:ascii="Times New Roman" w:hAnsi="Times New Roman" w:cs="Times New Roman"/>
          <w:sz w:val="18"/>
          <w:szCs w:val="18"/>
        </w:rPr>
        <w:t xml:space="preserve">, </w:t>
      </w:r>
      <w:proofErr w:type="spellStart"/>
      <w:r w:rsidRPr="001557DE">
        <w:rPr>
          <w:rFonts w:ascii="Times New Roman" w:hAnsi="Times New Roman" w:cs="Times New Roman"/>
          <w:sz w:val="18"/>
          <w:szCs w:val="18"/>
        </w:rPr>
        <w:t>Theophilos</w:t>
      </w:r>
      <w:proofErr w:type="spellEnd"/>
      <w:r w:rsidRPr="001557DE">
        <w:rPr>
          <w:rFonts w:ascii="Times New Roman" w:hAnsi="Times New Roman" w:cs="Times New Roman"/>
          <w:sz w:val="18"/>
          <w:szCs w:val="18"/>
        </w:rPr>
        <w:t xml:space="preserve"> Papadimitriou &amp; </w:t>
      </w:r>
      <w:proofErr w:type="spellStart"/>
      <w:r w:rsidRPr="001557DE">
        <w:rPr>
          <w:rFonts w:ascii="Times New Roman" w:hAnsi="Times New Roman" w:cs="Times New Roman"/>
          <w:sz w:val="18"/>
          <w:szCs w:val="18"/>
        </w:rPr>
        <w:t>Ioannis</w:t>
      </w:r>
      <w:proofErr w:type="spellEnd"/>
      <w:r w:rsidRPr="001557DE">
        <w:rPr>
          <w:rFonts w:ascii="Times New Roman" w:hAnsi="Times New Roman" w:cs="Times New Roman"/>
          <w:sz w:val="18"/>
          <w:szCs w:val="18"/>
        </w:rPr>
        <w:t xml:space="preserve"> </w:t>
      </w:r>
      <w:proofErr w:type="spellStart"/>
      <w:r w:rsidRPr="001557DE">
        <w:rPr>
          <w:rFonts w:ascii="Times New Roman" w:hAnsi="Times New Roman" w:cs="Times New Roman"/>
          <w:sz w:val="18"/>
          <w:szCs w:val="18"/>
        </w:rPr>
        <w:t>Tsamardinos</w:t>
      </w:r>
      <w:proofErr w:type="spellEnd"/>
      <w:r w:rsidRPr="001557DE">
        <w:rPr>
          <w:rFonts w:ascii="Times New Roman" w:hAnsi="Times New Roman" w:cs="Times New Roman"/>
          <w:sz w:val="18"/>
          <w:szCs w:val="18"/>
        </w:rPr>
        <w:t xml:space="preserve"> (2022) Credit Card Fraud Detection with Automated Machine Learning Systems, Applied Artificial Intelligence, 36:1, 2086354, DOI: 10.1080/08839514.2022.2086354 </w:t>
      </w:r>
    </w:p>
    <w:p w:rsidR="006E3567" w:rsidRPr="0002610F" w:rsidRDefault="006E3567" w:rsidP="006E3567">
      <w:pPr>
        <w:ind w:left="720"/>
        <w:jc w:val="both"/>
        <w:rPr>
          <w:rFonts w:ascii="Times New Roman" w:hAnsi="Times New Roman" w:cs="Times New Roman"/>
          <w:sz w:val="20"/>
          <w:szCs w:val="20"/>
        </w:rPr>
      </w:pPr>
    </w:p>
    <w:p w:rsidR="006E3567" w:rsidRPr="0002610F" w:rsidRDefault="006E3567" w:rsidP="004365AC">
      <w:pPr>
        <w:ind w:left="720"/>
        <w:jc w:val="both"/>
        <w:rPr>
          <w:rFonts w:ascii="Times New Roman" w:hAnsi="Times New Roman" w:cs="Times New Roman"/>
          <w:sz w:val="20"/>
          <w:szCs w:val="20"/>
        </w:rPr>
      </w:pPr>
    </w:p>
    <w:p w:rsidR="00DB5998" w:rsidRPr="0002610F" w:rsidRDefault="00DB5998" w:rsidP="00823B36">
      <w:pPr>
        <w:jc w:val="both"/>
        <w:rPr>
          <w:rFonts w:asciiTheme="majorBidi" w:hAnsiTheme="majorBidi" w:cstheme="majorBidi"/>
          <w:sz w:val="20"/>
          <w:szCs w:val="20"/>
        </w:rPr>
      </w:pPr>
    </w:p>
    <w:p w:rsidR="00DB5998" w:rsidRPr="0002610F" w:rsidRDefault="00DB5998" w:rsidP="00823B36">
      <w:pPr>
        <w:jc w:val="both"/>
        <w:rPr>
          <w:sz w:val="20"/>
          <w:szCs w:val="20"/>
        </w:rPr>
      </w:pPr>
    </w:p>
    <w:p w:rsidR="00DB5998" w:rsidRPr="0002610F" w:rsidRDefault="00DB5998" w:rsidP="00823B36">
      <w:pPr>
        <w:jc w:val="both"/>
        <w:rPr>
          <w:sz w:val="20"/>
          <w:szCs w:val="20"/>
        </w:rPr>
      </w:pPr>
    </w:p>
    <w:p w:rsidR="00DB5998" w:rsidRPr="0002610F" w:rsidRDefault="00DB5998" w:rsidP="00823B36">
      <w:pPr>
        <w:jc w:val="both"/>
        <w:rPr>
          <w:sz w:val="20"/>
          <w:szCs w:val="20"/>
        </w:rPr>
      </w:pPr>
    </w:p>
    <w:p w:rsidR="009E3A22" w:rsidRPr="0002610F" w:rsidRDefault="009E3A22" w:rsidP="00823B36">
      <w:pPr>
        <w:jc w:val="both"/>
        <w:rPr>
          <w:sz w:val="20"/>
          <w:szCs w:val="20"/>
        </w:rPr>
      </w:pPr>
    </w:p>
    <w:sectPr w:rsidR="009E3A22" w:rsidRPr="0002610F" w:rsidSect="00117DB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2B2" w:rsidRDefault="005B32B2" w:rsidP="002318A7">
      <w:pPr>
        <w:spacing w:after="0" w:line="240" w:lineRule="auto"/>
      </w:pPr>
      <w:r>
        <w:separator/>
      </w:r>
    </w:p>
  </w:endnote>
  <w:endnote w:type="continuationSeparator" w:id="0">
    <w:p w:rsidR="005B32B2" w:rsidRDefault="005B32B2" w:rsidP="0023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2B2" w:rsidRDefault="005B32B2" w:rsidP="002318A7">
      <w:pPr>
        <w:spacing w:after="0" w:line="240" w:lineRule="auto"/>
      </w:pPr>
      <w:r>
        <w:separator/>
      </w:r>
    </w:p>
  </w:footnote>
  <w:footnote w:type="continuationSeparator" w:id="0">
    <w:p w:rsidR="005B32B2" w:rsidRDefault="005B32B2" w:rsidP="002318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D30" w:rsidRDefault="002E3D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3A1E"/>
    <w:multiLevelType w:val="hybridMultilevel"/>
    <w:tmpl w:val="98A4446E"/>
    <w:lvl w:ilvl="0" w:tplc="9C5C140A">
      <w:start w:val="8"/>
      <w:numFmt w:val="decimal"/>
      <w:lvlText w:val="%1."/>
      <w:lvlJc w:val="left"/>
      <w:pPr>
        <w:tabs>
          <w:tab w:val="num" w:pos="720"/>
        </w:tabs>
        <w:ind w:left="720" w:hanging="360"/>
      </w:pPr>
    </w:lvl>
    <w:lvl w:ilvl="1" w:tplc="2752EBDC" w:tentative="1">
      <w:start w:val="1"/>
      <w:numFmt w:val="decimal"/>
      <w:lvlText w:val="%2."/>
      <w:lvlJc w:val="left"/>
      <w:pPr>
        <w:tabs>
          <w:tab w:val="num" w:pos="1440"/>
        </w:tabs>
        <w:ind w:left="1440" w:hanging="360"/>
      </w:pPr>
    </w:lvl>
    <w:lvl w:ilvl="2" w:tplc="10DE7C38" w:tentative="1">
      <w:start w:val="1"/>
      <w:numFmt w:val="decimal"/>
      <w:lvlText w:val="%3."/>
      <w:lvlJc w:val="left"/>
      <w:pPr>
        <w:tabs>
          <w:tab w:val="num" w:pos="2160"/>
        </w:tabs>
        <w:ind w:left="2160" w:hanging="360"/>
      </w:pPr>
    </w:lvl>
    <w:lvl w:ilvl="3" w:tplc="FB14E748" w:tentative="1">
      <w:start w:val="1"/>
      <w:numFmt w:val="decimal"/>
      <w:lvlText w:val="%4."/>
      <w:lvlJc w:val="left"/>
      <w:pPr>
        <w:tabs>
          <w:tab w:val="num" w:pos="2880"/>
        </w:tabs>
        <w:ind w:left="2880" w:hanging="360"/>
      </w:pPr>
    </w:lvl>
    <w:lvl w:ilvl="4" w:tplc="64E40B1C" w:tentative="1">
      <w:start w:val="1"/>
      <w:numFmt w:val="decimal"/>
      <w:lvlText w:val="%5."/>
      <w:lvlJc w:val="left"/>
      <w:pPr>
        <w:tabs>
          <w:tab w:val="num" w:pos="3600"/>
        </w:tabs>
        <w:ind w:left="3600" w:hanging="360"/>
      </w:pPr>
    </w:lvl>
    <w:lvl w:ilvl="5" w:tplc="AC92FAAC" w:tentative="1">
      <w:start w:val="1"/>
      <w:numFmt w:val="decimal"/>
      <w:lvlText w:val="%6."/>
      <w:lvlJc w:val="left"/>
      <w:pPr>
        <w:tabs>
          <w:tab w:val="num" w:pos="4320"/>
        </w:tabs>
        <w:ind w:left="4320" w:hanging="360"/>
      </w:pPr>
    </w:lvl>
    <w:lvl w:ilvl="6" w:tplc="21784A30" w:tentative="1">
      <w:start w:val="1"/>
      <w:numFmt w:val="decimal"/>
      <w:lvlText w:val="%7."/>
      <w:lvlJc w:val="left"/>
      <w:pPr>
        <w:tabs>
          <w:tab w:val="num" w:pos="5040"/>
        </w:tabs>
        <w:ind w:left="5040" w:hanging="360"/>
      </w:pPr>
    </w:lvl>
    <w:lvl w:ilvl="7" w:tplc="98FC820E" w:tentative="1">
      <w:start w:val="1"/>
      <w:numFmt w:val="decimal"/>
      <w:lvlText w:val="%8."/>
      <w:lvlJc w:val="left"/>
      <w:pPr>
        <w:tabs>
          <w:tab w:val="num" w:pos="5760"/>
        </w:tabs>
        <w:ind w:left="5760" w:hanging="360"/>
      </w:pPr>
    </w:lvl>
    <w:lvl w:ilvl="8" w:tplc="C53ACA22" w:tentative="1">
      <w:start w:val="1"/>
      <w:numFmt w:val="decimal"/>
      <w:lvlText w:val="%9."/>
      <w:lvlJc w:val="left"/>
      <w:pPr>
        <w:tabs>
          <w:tab w:val="num" w:pos="6480"/>
        </w:tabs>
        <w:ind w:left="6480" w:hanging="360"/>
      </w:pPr>
    </w:lvl>
  </w:abstractNum>
  <w:abstractNum w:abstractNumId="1">
    <w:nsid w:val="01775C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B704E0"/>
    <w:multiLevelType w:val="hybridMultilevel"/>
    <w:tmpl w:val="6C4E70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A304EB"/>
    <w:multiLevelType w:val="hybridMultilevel"/>
    <w:tmpl w:val="3C48ED14"/>
    <w:lvl w:ilvl="0" w:tplc="0056227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EB0417"/>
    <w:multiLevelType w:val="hybridMultilevel"/>
    <w:tmpl w:val="434C1C7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FC799C"/>
    <w:multiLevelType w:val="hybridMultilevel"/>
    <w:tmpl w:val="60C25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671443"/>
    <w:multiLevelType w:val="multilevel"/>
    <w:tmpl w:val="29C6EC48"/>
    <w:lvl w:ilvl="0">
      <w:start w:val="1"/>
      <w:numFmt w:val="upperLetter"/>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199B00D2"/>
    <w:multiLevelType w:val="hybridMultilevel"/>
    <w:tmpl w:val="E54C3ABA"/>
    <w:lvl w:ilvl="0" w:tplc="DBC0D54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BC713B"/>
    <w:multiLevelType w:val="hybridMultilevel"/>
    <w:tmpl w:val="694C2270"/>
    <w:lvl w:ilvl="0" w:tplc="7B2CA424">
      <w:start w:val="9"/>
      <w:numFmt w:val="decimal"/>
      <w:lvlText w:val="%1."/>
      <w:lvlJc w:val="left"/>
      <w:pPr>
        <w:tabs>
          <w:tab w:val="num" w:pos="720"/>
        </w:tabs>
        <w:ind w:left="720" w:hanging="360"/>
      </w:pPr>
    </w:lvl>
    <w:lvl w:ilvl="1" w:tplc="8F5E8802" w:tentative="1">
      <w:start w:val="1"/>
      <w:numFmt w:val="decimal"/>
      <w:lvlText w:val="%2."/>
      <w:lvlJc w:val="left"/>
      <w:pPr>
        <w:tabs>
          <w:tab w:val="num" w:pos="1440"/>
        </w:tabs>
        <w:ind w:left="1440" w:hanging="360"/>
      </w:pPr>
    </w:lvl>
    <w:lvl w:ilvl="2" w:tplc="2FA05FAC" w:tentative="1">
      <w:start w:val="1"/>
      <w:numFmt w:val="decimal"/>
      <w:lvlText w:val="%3."/>
      <w:lvlJc w:val="left"/>
      <w:pPr>
        <w:tabs>
          <w:tab w:val="num" w:pos="2160"/>
        </w:tabs>
        <w:ind w:left="2160" w:hanging="360"/>
      </w:pPr>
    </w:lvl>
    <w:lvl w:ilvl="3" w:tplc="CB028084" w:tentative="1">
      <w:start w:val="1"/>
      <w:numFmt w:val="decimal"/>
      <w:lvlText w:val="%4."/>
      <w:lvlJc w:val="left"/>
      <w:pPr>
        <w:tabs>
          <w:tab w:val="num" w:pos="2880"/>
        </w:tabs>
        <w:ind w:left="2880" w:hanging="360"/>
      </w:pPr>
    </w:lvl>
    <w:lvl w:ilvl="4" w:tplc="E33AA716" w:tentative="1">
      <w:start w:val="1"/>
      <w:numFmt w:val="decimal"/>
      <w:lvlText w:val="%5."/>
      <w:lvlJc w:val="left"/>
      <w:pPr>
        <w:tabs>
          <w:tab w:val="num" w:pos="3600"/>
        </w:tabs>
        <w:ind w:left="3600" w:hanging="360"/>
      </w:pPr>
    </w:lvl>
    <w:lvl w:ilvl="5" w:tplc="769A7464" w:tentative="1">
      <w:start w:val="1"/>
      <w:numFmt w:val="decimal"/>
      <w:lvlText w:val="%6."/>
      <w:lvlJc w:val="left"/>
      <w:pPr>
        <w:tabs>
          <w:tab w:val="num" w:pos="4320"/>
        </w:tabs>
        <w:ind w:left="4320" w:hanging="360"/>
      </w:pPr>
    </w:lvl>
    <w:lvl w:ilvl="6" w:tplc="B6BE11C8" w:tentative="1">
      <w:start w:val="1"/>
      <w:numFmt w:val="decimal"/>
      <w:lvlText w:val="%7."/>
      <w:lvlJc w:val="left"/>
      <w:pPr>
        <w:tabs>
          <w:tab w:val="num" w:pos="5040"/>
        </w:tabs>
        <w:ind w:left="5040" w:hanging="360"/>
      </w:pPr>
    </w:lvl>
    <w:lvl w:ilvl="7" w:tplc="A852F88E" w:tentative="1">
      <w:start w:val="1"/>
      <w:numFmt w:val="decimal"/>
      <w:lvlText w:val="%8."/>
      <w:lvlJc w:val="left"/>
      <w:pPr>
        <w:tabs>
          <w:tab w:val="num" w:pos="5760"/>
        </w:tabs>
        <w:ind w:left="5760" w:hanging="360"/>
      </w:pPr>
    </w:lvl>
    <w:lvl w:ilvl="8" w:tplc="E8188E28" w:tentative="1">
      <w:start w:val="1"/>
      <w:numFmt w:val="decimal"/>
      <w:lvlText w:val="%9."/>
      <w:lvlJc w:val="left"/>
      <w:pPr>
        <w:tabs>
          <w:tab w:val="num" w:pos="6480"/>
        </w:tabs>
        <w:ind w:left="6480" w:hanging="360"/>
      </w:pPr>
    </w:lvl>
  </w:abstractNum>
  <w:abstractNum w:abstractNumId="9">
    <w:nsid w:val="232B540E"/>
    <w:multiLevelType w:val="hybridMultilevel"/>
    <w:tmpl w:val="1A0490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1418D"/>
    <w:multiLevelType w:val="hybridMultilevel"/>
    <w:tmpl w:val="1D2454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522E02"/>
    <w:multiLevelType w:val="hybridMultilevel"/>
    <w:tmpl w:val="7E840A7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9E2B57"/>
    <w:multiLevelType w:val="multilevel"/>
    <w:tmpl w:val="556222C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nsid w:val="39A51FA9"/>
    <w:multiLevelType w:val="hybridMultilevel"/>
    <w:tmpl w:val="8B4097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058BB"/>
    <w:multiLevelType w:val="hybridMultilevel"/>
    <w:tmpl w:val="4FA2650E"/>
    <w:lvl w:ilvl="0" w:tplc="CBE00630">
      <w:start w:val="1"/>
      <w:numFmt w:val="decimal"/>
      <w:lvlText w:val="%1."/>
      <w:lvlJc w:val="left"/>
      <w:pPr>
        <w:tabs>
          <w:tab w:val="num" w:pos="720"/>
        </w:tabs>
        <w:ind w:left="720" w:hanging="360"/>
      </w:pPr>
    </w:lvl>
    <w:lvl w:ilvl="1" w:tplc="A3849156" w:tentative="1">
      <w:start w:val="1"/>
      <w:numFmt w:val="decimal"/>
      <w:lvlText w:val="%2."/>
      <w:lvlJc w:val="left"/>
      <w:pPr>
        <w:tabs>
          <w:tab w:val="num" w:pos="1440"/>
        </w:tabs>
        <w:ind w:left="1440" w:hanging="360"/>
      </w:pPr>
    </w:lvl>
    <w:lvl w:ilvl="2" w:tplc="1B365CEC" w:tentative="1">
      <w:start w:val="1"/>
      <w:numFmt w:val="decimal"/>
      <w:lvlText w:val="%3."/>
      <w:lvlJc w:val="left"/>
      <w:pPr>
        <w:tabs>
          <w:tab w:val="num" w:pos="2160"/>
        </w:tabs>
        <w:ind w:left="2160" w:hanging="360"/>
      </w:pPr>
    </w:lvl>
    <w:lvl w:ilvl="3" w:tplc="20EECE56" w:tentative="1">
      <w:start w:val="1"/>
      <w:numFmt w:val="decimal"/>
      <w:lvlText w:val="%4."/>
      <w:lvlJc w:val="left"/>
      <w:pPr>
        <w:tabs>
          <w:tab w:val="num" w:pos="2880"/>
        </w:tabs>
        <w:ind w:left="2880" w:hanging="360"/>
      </w:pPr>
    </w:lvl>
    <w:lvl w:ilvl="4" w:tplc="3FAC1140" w:tentative="1">
      <w:start w:val="1"/>
      <w:numFmt w:val="decimal"/>
      <w:lvlText w:val="%5."/>
      <w:lvlJc w:val="left"/>
      <w:pPr>
        <w:tabs>
          <w:tab w:val="num" w:pos="3600"/>
        </w:tabs>
        <w:ind w:left="3600" w:hanging="360"/>
      </w:pPr>
    </w:lvl>
    <w:lvl w:ilvl="5" w:tplc="4BCE7A8C" w:tentative="1">
      <w:start w:val="1"/>
      <w:numFmt w:val="decimal"/>
      <w:lvlText w:val="%6."/>
      <w:lvlJc w:val="left"/>
      <w:pPr>
        <w:tabs>
          <w:tab w:val="num" w:pos="4320"/>
        </w:tabs>
        <w:ind w:left="4320" w:hanging="360"/>
      </w:pPr>
    </w:lvl>
    <w:lvl w:ilvl="6" w:tplc="AAA06382" w:tentative="1">
      <w:start w:val="1"/>
      <w:numFmt w:val="decimal"/>
      <w:lvlText w:val="%7."/>
      <w:lvlJc w:val="left"/>
      <w:pPr>
        <w:tabs>
          <w:tab w:val="num" w:pos="5040"/>
        </w:tabs>
        <w:ind w:left="5040" w:hanging="360"/>
      </w:pPr>
    </w:lvl>
    <w:lvl w:ilvl="7" w:tplc="F0268662" w:tentative="1">
      <w:start w:val="1"/>
      <w:numFmt w:val="decimal"/>
      <w:lvlText w:val="%8."/>
      <w:lvlJc w:val="left"/>
      <w:pPr>
        <w:tabs>
          <w:tab w:val="num" w:pos="5760"/>
        </w:tabs>
        <w:ind w:left="5760" w:hanging="360"/>
      </w:pPr>
    </w:lvl>
    <w:lvl w:ilvl="8" w:tplc="BE1846BE" w:tentative="1">
      <w:start w:val="1"/>
      <w:numFmt w:val="decimal"/>
      <w:lvlText w:val="%9."/>
      <w:lvlJc w:val="left"/>
      <w:pPr>
        <w:tabs>
          <w:tab w:val="num" w:pos="6480"/>
        </w:tabs>
        <w:ind w:left="6480" w:hanging="360"/>
      </w:pPr>
    </w:lvl>
  </w:abstractNum>
  <w:abstractNum w:abstractNumId="15">
    <w:nsid w:val="42100F24"/>
    <w:multiLevelType w:val="hybridMultilevel"/>
    <w:tmpl w:val="D4404F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72905"/>
    <w:multiLevelType w:val="hybridMultilevel"/>
    <w:tmpl w:val="740C4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42277"/>
    <w:multiLevelType w:val="hybridMultilevel"/>
    <w:tmpl w:val="D1B0CE06"/>
    <w:lvl w:ilvl="0" w:tplc="647A375E">
      <w:start w:val="7"/>
      <w:numFmt w:val="decimal"/>
      <w:lvlText w:val="%1."/>
      <w:lvlJc w:val="left"/>
      <w:pPr>
        <w:tabs>
          <w:tab w:val="num" w:pos="720"/>
        </w:tabs>
        <w:ind w:left="720" w:hanging="360"/>
      </w:pPr>
    </w:lvl>
    <w:lvl w:ilvl="1" w:tplc="918A02DC" w:tentative="1">
      <w:start w:val="1"/>
      <w:numFmt w:val="decimal"/>
      <w:lvlText w:val="%2."/>
      <w:lvlJc w:val="left"/>
      <w:pPr>
        <w:tabs>
          <w:tab w:val="num" w:pos="1440"/>
        </w:tabs>
        <w:ind w:left="1440" w:hanging="360"/>
      </w:pPr>
    </w:lvl>
    <w:lvl w:ilvl="2" w:tplc="26BAF31E" w:tentative="1">
      <w:start w:val="1"/>
      <w:numFmt w:val="decimal"/>
      <w:lvlText w:val="%3."/>
      <w:lvlJc w:val="left"/>
      <w:pPr>
        <w:tabs>
          <w:tab w:val="num" w:pos="2160"/>
        </w:tabs>
        <w:ind w:left="2160" w:hanging="360"/>
      </w:pPr>
    </w:lvl>
    <w:lvl w:ilvl="3" w:tplc="69787F28" w:tentative="1">
      <w:start w:val="1"/>
      <w:numFmt w:val="decimal"/>
      <w:lvlText w:val="%4."/>
      <w:lvlJc w:val="left"/>
      <w:pPr>
        <w:tabs>
          <w:tab w:val="num" w:pos="2880"/>
        </w:tabs>
        <w:ind w:left="2880" w:hanging="360"/>
      </w:pPr>
    </w:lvl>
    <w:lvl w:ilvl="4" w:tplc="AD7C175C" w:tentative="1">
      <w:start w:val="1"/>
      <w:numFmt w:val="decimal"/>
      <w:lvlText w:val="%5."/>
      <w:lvlJc w:val="left"/>
      <w:pPr>
        <w:tabs>
          <w:tab w:val="num" w:pos="3600"/>
        </w:tabs>
        <w:ind w:left="3600" w:hanging="360"/>
      </w:pPr>
    </w:lvl>
    <w:lvl w:ilvl="5" w:tplc="7BC8330C" w:tentative="1">
      <w:start w:val="1"/>
      <w:numFmt w:val="decimal"/>
      <w:lvlText w:val="%6."/>
      <w:lvlJc w:val="left"/>
      <w:pPr>
        <w:tabs>
          <w:tab w:val="num" w:pos="4320"/>
        </w:tabs>
        <w:ind w:left="4320" w:hanging="360"/>
      </w:pPr>
    </w:lvl>
    <w:lvl w:ilvl="6" w:tplc="9D30A866" w:tentative="1">
      <w:start w:val="1"/>
      <w:numFmt w:val="decimal"/>
      <w:lvlText w:val="%7."/>
      <w:lvlJc w:val="left"/>
      <w:pPr>
        <w:tabs>
          <w:tab w:val="num" w:pos="5040"/>
        </w:tabs>
        <w:ind w:left="5040" w:hanging="360"/>
      </w:pPr>
    </w:lvl>
    <w:lvl w:ilvl="7" w:tplc="DB0253CE" w:tentative="1">
      <w:start w:val="1"/>
      <w:numFmt w:val="decimal"/>
      <w:lvlText w:val="%8."/>
      <w:lvlJc w:val="left"/>
      <w:pPr>
        <w:tabs>
          <w:tab w:val="num" w:pos="5760"/>
        </w:tabs>
        <w:ind w:left="5760" w:hanging="360"/>
      </w:pPr>
    </w:lvl>
    <w:lvl w:ilvl="8" w:tplc="6D7CC196" w:tentative="1">
      <w:start w:val="1"/>
      <w:numFmt w:val="decimal"/>
      <w:lvlText w:val="%9."/>
      <w:lvlJc w:val="left"/>
      <w:pPr>
        <w:tabs>
          <w:tab w:val="num" w:pos="6480"/>
        </w:tabs>
        <w:ind w:left="6480" w:hanging="360"/>
      </w:pPr>
    </w:lvl>
  </w:abstractNum>
  <w:abstractNum w:abstractNumId="18">
    <w:nsid w:val="509F1C60"/>
    <w:multiLevelType w:val="multilevel"/>
    <w:tmpl w:val="BE3C8860"/>
    <w:lvl w:ilvl="0">
      <w:start w:val="1"/>
      <w:numFmt w:val="upperRoman"/>
      <w:lvlText w:val="%1."/>
      <w:lvlJc w:val="righ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E465BBD"/>
    <w:multiLevelType w:val="hybridMultilevel"/>
    <w:tmpl w:val="429A9EAE"/>
    <w:lvl w:ilvl="0" w:tplc="0EC602C6">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5A2FA3"/>
    <w:multiLevelType w:val="hybridMultilevel"/>
    <w:tmpl w:val="49E0A344"/>
    <w:lvl w:ilvl="0" w:tplc="A8904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36652A"/>
    <w:multiLevelType w:val="hybridMultilevel"/>
    <w:tmpl w:val="72F82720"/>
    <w:lvl w:ilvl="0" w:tplc="F5D0B3B0">
      <w:start w:val="5"/>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ED11CB"/>
    <w:multiLevelType w:val="multilevel"/>
    <w:tmpl w:val="E284A3FC"/>
    <w:lvl w:ilvl="0">
      <w:start w:val="1"/>
      <w:numFmt w:val="lowerLetter"/>
      <w:lvlText w:val="%1)"/>
      <w:lvlJc w:val="left"/>
      <w:pPr>
        <w:ind w:left="360" w:hanging="360"/>
      </w:pPr>
      <w:rPr>
        <w:rFonts w:ascii="Times New Roman" w:eastAsiaTheme="minorHAnsi" w:hAnsi="Times New Roman" w:cs="Times New Roman"/>
      </w:rPr>
    </w:lvl>
    <w:lvl w:ilvl="1">
      <w:start w:val="1"/>
      <w:numFmt w:val="lowerLetter"/>
      <w:lvlText w:val="%2)"/>
      <w:lvlJc w:val="left"/>
      <w:pPr>
        <w:ind w:left="900" w:hanging="360"/>
      </w:pPr>
      <w:rPr>
        <w:i/>
        <w:i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2"/>
  </w:num>
  <w:num w:numId="3">
    <w:abstractNumId w:val="1"/>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2"/>
  </w:num>
  <w:num w:numId="7">
    <w:abstractNumId w:val="18"/>
  </w:num>
  <w:num w:numId="8">
    <w:abstractNumId w:val="5"/>
  </w:num>
  <w:num w:numId="9">
    <w:abstractNumId w:val="10"/>
  </w:num>
  <w:num w:numId="10">
    <w:abstractNumId w:val="14"/>
  </w:num>
  <w:num w:numId="11">
    <w:abstractNumId w:val="11"/>
  </w:num>
  <w:num w:numId="12">
    <w:abstractNumId w:val="13"/>
  </w:num>
  <w:num w:numId="13">
    <w:abstractNumId w:val="4"/>
  </w:num>
  <w:num w:numId="14">
    <w:abstractNumId w:val="19"/>
  </w:num>
  <w:num w:numId="15">
    <w:abstractNumId w:val="21"/>
  </w:num>
  <w:num w:numId="16">
    <w:abstractNumId w:val="17"/>
  </w:num>
  <w:num w:numId="17">
    <w:abstractNumId w:val="0"/>
  </w:num>
  <w:num w:numId="18">
    <w:abstractNumId w:val="8"/>
  </w:num>
  <w:num w:numId="19">
    <w:abstractNumId w:val="16"/>
  </w:num>
  <w:num w:numId="20">
    <w:abstractNumId w:val="15"/>
  </w:num>
  <w:num w:numId="21">
    <w:abstractNumId w:val="20"/>
  </w:num>
  <w:num w:numId="22">
    <w:abstractNumId w:val="2"/>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14"/>
    <w:rsid w:val="000114F3"/>
    <w:rsid w:val="0002610F"/>
    <w:rsid w:val="00066C63"/>
    <w:rsid w:val="000A6C83"/>
    <w:rsid w:val="00117DBD"/>
    <w:rsid w:val="00155397"/>
    <w:rsid w:val="001557DE"/>
    <w:rsid w:val="00216BA9"/>
    <w:rsid w:val="002318A7"/>
    <w:rsid w:val="002E3D30"/>
    <w:rsid w:val="00354276"/>
    <w:rsid w:val="004365AC"/>
    <w:rsid w:val="0044063E"/>
    <w:rsid w:val="004F2873"/>
    <w:rsid w:val="00506AD4"/>
    <w:rsid w:val="00522435"/>
    <w:rsid w:val="00542AB3"/>
    <w:rsid w:val="00572503"/>
    <w:rsid w:val="005B32B2"/>
    <w:rsid w:val="005C2623"/>
    <w:rsid w:val="005F3A14"/>
    <w:rsid w:val="0061383D"/>
    <w:rsid w:val="00683FAC"/>
    <w:rsid w:val="006E3567"/>
    <w:rsid w:val="006F5112"/>
    <w:rsid w:val="00721588"/>
    <w:rsid w:val="00742B44"/>
    <w:rsid w:val="00762F90"/>
    <w:rsid w:val="00786883"/>
    <w:rsid w:val="007A32F8"/>
    <w:rsid w:val="007B61B3"/>
    <w:rsid w:val="007C37CA"/>
    <w:rsid w:val="00823B36"/>
    <w:rsid w:val="00851F67"/>
    <w:rsid w:val="008E3572"/>
    <w:rsid w:val="00957EF8"/>
    <w:rsid w:val="00980C8F"/>
    <w:rsid w:val="009E3A22"/>
    <w:rsid w:val="00A02DE6"/>
    <w:rsid w:val="00A07206"/>
    <w:rsid w:val="00A23E21"/>
    <w:rsid w:val="00A46027"/>
    <w:rsid w:val="00AB4FCF"/>
    <w:rsid w:val="00AD5FED"/>
    <w:rsid w:val="00B4495C"/>
    <w:rsid w:val="00B75DFA"/>
    <w:rsid w:val="00C22405"/>
    <w:rsid w:val="00CA0DE7"/>
    <w:rsid w:val="00CF398A"/>
    <w:rsid w:val="00DA726C"/>
    <w:rsid w:val="00DB5998"/>
    <w:rsid w:val="00DE68F1"/>
    <w:rsid w:val="00EC6440"/>
    <w:rsid w:val="00F07A5C"/>
    <w:rsid w:val="00F53DE5"/>
    <w:rsid w:val="00FE044B"/>
    <w:rsid w:val="00FF2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73418-407D-4C28-97AD-F7836F89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5AC"/>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5A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65A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65A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65A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65A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65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65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65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C63"/>
    <w:pPr>
      <w:spacing w:after="0" w:line="240" w:lineRule="auto"/>
    </w:pPr>
  </w:style>
  <w:style w:type="character" w:styleId="Hyperlink">
    <w:name w:val="Hyperlink"/>
    <w:basedOn w:val="DefaultParagraphFont"/>
    <w:uiPriority w:val="99"/>
    <w:unhideWhenUsed/>
    <w:rsid w:val="00823B36"/>
    <w:rPr>
      <w:color w:val="0563C1" w:themeColor="hyperlink"/>
      <w:u w:val="single"/>
    </w:rPr>
  </w:style>
  <w:style w:type="paragraph" w:styleId="ListParagraph">
    <w:name w:val="List Paragraph"/>
    <w:basedOn w:val="Normal"/>
    <w:uiPriority w:val="34"/>
    <w:qFormat/>
    <w:rsid w:val="00823B36"/>
    <w:pPr>
      <w:ind w:left="720"/>
      <w:contextualSpacing/>
    </w:pPr>
  </w:style>
  <w:style w:type="character" w:customStyle="1" w:styleId="Heading1Char">
    <w:name w:val="Heading 1 Char"/>
    <w:basedOn w:val="DefaultParagraphFont"/>
    <w:link w:val="Heading1"/>
    <w:uiPriority w:val="9"/>
    <w:rsid w:val="004365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65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65A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65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65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65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65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65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65A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31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8A7"/>
  </w:style>
  <w:style w:type="paragraph" w:styleId="Footer">
    <w:name w:val="footer"/>
    <w:basedOn w:val="Normal"/>
    <w:link w:val="FooterChar"/>
    <w:uiPriority w:val="99"/>
    <w:unhideWhenUsed/>
    <w:rsid w:val="00231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8A7"/>
  </w:style>
  <w:style w:type="character" w:styleId="PlaceholderText">
    <w:name w:val="Placeholder Text"/>
    <w:basedOn w:val="DefaultParagraphFont"/>
    <w:uiPriority w:val="99"/>
    <w:semiHidden/>
    <w:rsid w:val="002E3D30"/>
    <w:rPr>
      <w:color w:val="808080"/>
    </w:rPr>
  </w:style>
  <w:style w:type="table" w:styleId="TableGrid">
    <w:name w:val="Table Grid"/>
    <w:basedOn w:val="TableNormal"/>
    <w:uiPriority w:val="39"/>
    <w:rsid w:val="00354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F2873"/>
    <w:rPr>
      <w:b/>
      <w:bCs/>
    </w:rPr>
  </w:style>
  <w:style w:type="paragraph" w:styleId="Caption">
    <w:name w:val="caption"/>
    <w:basedOn w:val="Normal"/>
    <w:next w:val="Normal"/>
    <w:uiPriority w:val="35"/>
    <w:unhideWhenUsed/>
    <w:qFormat/>
    <w:rsid w:val="00572503"/>
    <w:pPr>
      <w:spacing w:after="200" w:line="240" w:lineRule="auto"/>
    </w:pPr>
    <w:rPr>
      <w:i/>
      <w:iCs/>
      <w:color w:val="44546A" w:themeColor="text2"/>
      <w:sz w:val="18"/>
      <w:szCs w:val="18"/>
    </w:rPr>
  </w:style>
  <w:style w:type="paragraph" w:customStyle="1" w:styleId="Author">
    <w:name w:val="Author"/>
    <w:rsid w:val="001557DE"/>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5257">
      <w:bodyDiv w:val="1"/>
      <w:marLeft w:val="0"/>
      <w:marRight w:val="0"/>
      <w:marTop w:val="0"/>
      <w:marBottom w:val="0"/>
      <w:divBdr>
        <w:top w:val="none" w:sz="0" w:space="0" w:color="auto"/>
        <w:left w:val="none" w:sz="0" w:space="0" w:color="auto"/>
        <w:bottom w:val="none" w:sz="0" w:space="0" w:color="auto"/>
        <w:right w:val="none" w:sz="0" w:space="0" w:color="auto"/>
      </w:divBdr>
      <w:divsChild>
        <w:div w:id="739601375">
          <w:marLeft w:val="0"/>
          <w:marRight w:val="0"/>
          <w:marTop w:val="0"/>
          <w:marBottom w:val="0"/>
          <w:divBdr>
            <w:top w:val="single" w:sz="2" w:space="0" w:color="D9D9E3"/>
            <w:left w:val="single" w:sz="2" w:space="0" w:color="D9D9E3"/>
            <w:bottom w:val="single" w:sz="2" w:space="0" w:color="D9D9E3"/>
            <w:right w:val="single" w:sz="2" w:space="0" w:color="D9D9E3"/>
          </w:divBdr>
          <w:divsChild>
            <w:div w:id="1979384276">
              <w:marLeft w:val="0"/>
              <w:marRight w:val="0"/>
              <w:marTop w:val="0"/>
              <w:marBottom w:val="0"/>
              <w:divBdr>
                <w:top w:val="single" w:sz="2" w:space="0" w:color="D9D9E3"/>
                <w:left w:val="single" w:sz="2" w:space="0" w:color="D9D9E3"/>
                <w:bottom w:val="single" w:sz="2" w:space="0" w:color="D9D9E3"/>
                <w:right w:val="single" w:sz="2" w:space="0" w:color="D9D9E3"/>
              </w:divBdr>
              <w:divsChild>
                <w:div w:id="964700239">
                  <w:marLeft w:val="0"/>
                  <w:marRight w:val="0"/>
                  <w:marTop w:val="0"/>
                  <w:marBottom w:val="0"/>
                  <w:divBdr>
                    <w:top w:val="single" w:sz="2" w:space="0" w:color="D9D9E3"/>
                    <w:left w:val="single" w:sz="2" w:space="0" w:color="D9D9E3"/>
                    <w:bottom w:val="single" w:sz="2" w:space="0" w:color="D9D9E3"/>
                    <w:right w:val="single" w:sz="2" w:space="0" w:color="D9D9E3"/>
                  </w:divBdr>
                  <w:divsChild>
                    <w:div w:id="433288558">
                      <w:marLeft w:val="0"/>
                      <w:marRight w:val="0"/>
                      <w:marTop w:val="0"/>
                      <w:marBottom w:val="0"/>
                      <w:divBdr>
                        <w:top w:val="single" w:sz="2" w:space="0" w:color="D9D9E3"/>
                        <w:left w:val="single" w:sz="2" w:space="0" w:color="D9D9E3"/>
                        <w:bottom w:val="single" w:sz="2" w:space="0" w:color="D9D9E3"/>
                        <w:right w:val="single" w:sz="2" w:space="0" w:color="D9D9E3"/>
                      </w:divBdr>
                      <w:divsChild>
                        <w:div w:id="1355226972">
                          <w:marLeft w:val="0"/>
                          <w:marRight w:val="0"/>
                          <w:marTop w:val="0"/>
                          <w:marBottom w:val="0"/>
                          <w:divBdr>
                            <w:top w:val="single" w:sz="2" w:space="0" w:color="auto"/>
                            <w:left w:val="single" w:sz="2" w:space="0" w:color="auto"/>
                            <w:bottom w:val="single" w:sz="6" w:space="0" w:color="auto"/>
                            <w:right w:val="single" w:sz="2" w:space="0" w:color="auto"/>
                          </w:divBdr>
                          <w:divsChild>
                            <w:div w:id="796292813">
                              <w:marLeft w:val="0"/>
                              <w:marRight w:val="0"/>
                              <w:marTop w:val="100"/>
                              <w:marBottom w:val="100"/>
                              <w:divBdr>
                                <w:top w:val="single" w:sz="2" w:space="0" w:color="D9D9E3"/>
                                <w:left w:val="single" w:sz="2" w:space="0" w:color="D9D9E3"/>
                                <w:bottom w:val="single" w:sz="2" w:space="0" w:color="D9D9E3"/>
                                <w:right w:val="single" w:sz="2" w:space="0" w:color="D9D9E3"/>
                              </w:divBdr>
                              <w:divsChild>
                                <w:div w:id="382027775">
                                  <w:marLeft w:val="0"/>
                                  <w:marRight w:val="0"/>
                                  <w:marTop w:val="0"/>
                                  <w:marBottom w:val="0"/>
                                  <w:divBdr>
                                    <w:top w:val="single" w:sz="2" w:space="0" w:color="D9D9E3"/>
                                    <w:left w:val="single" w:sz="2" w:space="0" w:color="D9D9E3"/>
                                    <w:bottom w:val="single" w:sz="2" w:space="0" w:color="D9D9E3"/>
                                    <w:right w:val="single" w:sz="2" w:space="0" w:color="D9D9E3"/>
                                  </w:divBdr>
                                  <w:divsChild>
                                    <w:div w:id="316616664">
                                      <w:marLeft w:val="0"/>
                                      <w:marRight w:val="0"/>
                                      <w:marTop w:val="0"/>
                                      <w:marBottom w:val="0"/>
                                      <w:divBdr>
                                        <w:top w:val="single" w:sz="2" w:space="0" w:color="D9D9E3"/>
                                        <w:left w:val="single" w:sz="2" w:space="0" w:color="D9D9E3"/>
                                        <w:bottom w:val="single" w:sz="2" w:space="0" w:color="D9D9E3"/>
                                        <w:right w:val="single" w:sz="2" w:space="0" w:color="D9D9E3"/>
                                      </w:divBdr>
                                      <w:divsChild>
                                        <w:div w:id="197814613">
                                          <w:marLeft w:val="0"/>
                                          <w:marRight w:val="0"/>
                                          <w:marTop w:val="0"/>
                                          <w:marBottom w:val="0"/>
                                          <w:divBdr>
                                            <w:top w:val="single" w:sz="2" w:space="0" w:color="D9D9E3"/>
                                            <w:left w:val="single" w:sz="2" w:space="0" w:color="D9D9E3"/>
                                            <w:bottom w:val="single" w:sz="2" w:space="0" w:color="D9D9E3"/>
                                            <w:right w:val="single" w:sz="2" w:space="0" w:color="D9D9E3"/>
                                          </w:divBdr>
                                          <w:divsChild>
                                            <w:div w:id="1679965015">
                                              <w:marLeft w:val="0"/>
                                              <w:marRight w:val="0"/>
                                              <w:marTop w:val="0"/>
                                              <w:marBottom w:val="0"/>
                                              <w:divBdr>
                                                <w:top w:val="single" w:sz="2" w:space="0" w:color="D9D9E3"/>
                                                <w:left w:val="single" w:sz="2" w:space="0" w:color="D9D9E3"/>
                                                <w:bottom w:val="single" w:sz="2" w:space="0" w:color="D9D9E3"/>
                                                <w:right w:val="single" w:sz="2" w:space="0" w:color="D9D9E3"/>
                                              </w:divBdr>
                                              <w:divsChild>
                                                <w:div w:id="208116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342932">
          <w:marLeft w:val="0"/>
          <w:marRight w:val="0"/>
          <w:marTop w:val="0"/>
          <w:marBottom w:val="0"/>
          <w:divBdr>
            <w:top w:val="none" w:sz="0" w:space="0" w:color="auto"/>
            <w:left w:val="none" w:sz="0" w:space="0" w:color="auto"/>
            <w:bottom w:val="none" w:sz="0" w:space="0" w:color="auto"/>
            <w:right w:val="none" w:sz="0" w:space="0" w:color="auto"/>
          </w:divBdr>
        </w:div>
      </w:divsChild>
    </w:div>
    <w:div w:id="214046528">
      <w:bodyDiv w:val="1"/>
      <w:marLeft w:val="0"/>
      <w:marRight w:val="0"/>
      <w:marTop w:val="0"/>
      <w:marBottom w:val="0"/>
      <w:divBdr>
        <w:top w:val="none" w:sz="0" w:space="0" w:color="auto"/>
        <w:left w:val="none" w:sz="0" w:space="0" w:color="auto"/>
        <w:bottom w:val="none" w:sz="0" w:space="0" w:color="auto"/>
        <w:right w:val="none" w:sz="0" w:space="0" w:color="auto"/>
      </w:divBdr>
      <w:divsChild>
        <w:div w:id="154422728">
          <w:marLeft w:val="547"/>
          <w:marRight w:val="0"/>
          <w:marTop w:val="120"/>
          <w:marBottom w:val="0"/>
          <w:divBdr>
            <w:top w:val="none" w:sz="0" w:space="0" w:color="auto"/>
            <w:left w:val="none" w:sz="0" w:space="0" w:color="auto"/>
            <w:bottom w:val="none" w:sz="0" w:space="0" w:color="auto"/>
            <w:right w:val="none" w:sz="0" w:space="0" w:color="auto"/>
          </w:divBdr>
        </w:div>
        <w:div w:id="129902342">
          <w:marLeft w:val="547"/>
          <w:marRight w:val="0"/>
          <w:marTop w:val="120"/>
          <w:marBottom w:val="0"/>
          <w:divBdr>
            <w:top w:val="none" w:sz="0" w:space="0" w:color="auto"/>
            <w:left w:val="none" w:sz="0" w:space="0" w:color="auto"/>
            <w:bottom w:val="none" w:sz="0" w:space="0" w:color="auto"/>
            <w:right w:val="none" w:sz="0" w:space="0" w:color="auto"/>
          </w:divBdr>
        </w:div>
        <w:div w:id="1824545365">
          <w:marLeft w:val="547"/>
          <w:marRight w:val="0"/>
          <w:marTop w:val="120"/>
          <w:marBottom w:val="0"/>
          <w:divBdr>
            <w:top w:val="none" w:sz="0" w:space="0" w:color="auto"/>
            <w:left w:val="none" w:sz="0" w:space="0" w:color="auto"/>
            <w:bottom w:val="none" w:sz="0" w:space="0" w:color="auto"/>
            <w:right w:val="none" w:sz="0" w:space="0" w:color="auto"/>
          </w:divBdr>
        </w:div>
      </w:divsChild>
    </w:div>
    <w:div w:id="449784127">
      <w:bodyDiv w:val="1"/>
      <w:marLeft w:val="0"/>
      <w:marRight w:val="0"/>
      <w:marTop w:val="0"/>
      <w:marBottom w:val="0"/>
      <w:divBdr>
        <w:top w:val="none" w:sz="0" w:space="0" w:color="auto"/>
        <w:left w:val="none" w:sz="0" w:space="0" w:color="auto"/>
        <w:bottom w:val="none" w:sz="0" w:space="0" w:color="auto"/>
        <w:right w:val="none" w:sz="0" w:space="0" w:color="auto"/>
      </w:divBdr>
    </w:div>
    <w:div w:id="466364034">
      <w:bodyDiv w:val="1"/>
      <w:marLeft w:val="0"/>
      <w:marRight w:val="0"/>
      <w:marTop w:val="0"/>
      <w:marBottom w:val="0"/>
      <w:divBdr>
        <w:top w:val="none" w:sz="0" w:space="0" w:color="auto"/>
        <w:left w:val="none" w:sz="0" w:space="0" w:color="auto"/>
        <w:bottom w:val="none" w:sz="0" w:space="0" w:color="auto"/>
        <w:right w:val="none" w:sz="0" w:space="0" w:color="auto"/>
      </w:divBdr>
      <w:divsChild>
        <w:div w:id="2051760681">
          <w:marLeft w:val="547"/>
          <w:marRight w:val="0"/>
          <w:marTop w:val="0"/>
          <w:marBottom w:val="0"/>
          <w:divBdr>
            <w:top w:val="none" w:sz="0" w:space="0" w:color="auto"/>
            <w:left w:val="none" w:sz="0" w:space="0" w:color="auto"/>
            <w:bottom w:val="none" w:sz="0" w:space="0" w:color="auto"/>
            <w:right w:val="none" w:sz="0" w:space="0" w:color="auto"/>
          </w:divBdr>
        </w:div>
        <w:div w:id="1502232687">
          <w:marLeft w:val="547"/>
          <w:marRight w:val="0"/>
          <w:marTop w:val="120"/>
          <w:marBottom w:val="0"/>
          <w:divBdr>
            <w:top w:val="none" w:sz="0" w:space="0" w:color="auto"/>
            <w:left w:val="none" w:sz="0" w:space="0" w:color="auto"/>
            <w:bottom w:val="none" w:sz="0" w:space="0" w:color="auto"/>
            <w:right w:val="none" w:sz="0" w:space="0" w:color="auto"/>
          </w:divBdr>
        </w:div>
        <w:div w:id="1636519675">
          <w:marLeft w:val="547"/>
          <w:marRight w:val="0"/>
          <w:marTop w:val="120"/>
          <w:marBottom w:val="0"/>
          <w:divBdr>
            <w:top w:val="none" w:sz="0" w:space="0" w:color="auto"/>
            <w:left w:val="none" w:sz="0" w:space="0" w:color="auto"/>
            <w:bottom w:val="none" w:sz="0" w:space="0" w:color="auto"/>
            <w:right w:val="none" w:sz="0" w:space="0" w:color="auto"/>
          </w:divBdr>
        </w:div>
        <w:div w:id="1653487708">
          <w:marLeft w:val="547"/>
          <w:marRight w:val="0"/>
          <w:marTop w:val="120"/>
          <w:marBottom w:val="0"/>
          <w:divBdr>
            <w:top w:val="none" w:sz="0" w:space="0" w:color="auto"/>
            <w:left w:val="none" w:sz="0" w:space="0" w:color="auto"/>
            <w:bottom w:val="none" w:sz="0" w:space="0" w:color="auto"/>
            <w:right w:val="none" w:sz="0" w:space="0" w:color="auto"/>
          </w:divBdr>
        </w:div>
        <w:div w:id="87849122">
          <w:marLeft w:val="547"/>
          <w:marRight w:val="0"/>
          <w:marTop w:val="120"/>
          <w:marBottom w:val="0"/>
          <w:divBdr>
            <w:top w:val="none" w:sz="0" w:space="0" w:color="auto"/>
            <w:left w:val="none" w:sz="0" w:space="0" w:color="auto"/>
            <w:bottom w:val="none" w:sz="0" w:space="0" w:color="auto"/>
            <w:right w:val="none" w:sz="0" w:space="0" w:color="auto"/>
          </w:divBdr>
        </w:div>
        <w:div w:id="1963808194">
          <w:marLeft w:val="547"/>
          <w:marRight w:val="0"/>
          <w:marTop w:val="120"/>
          <w:marBottom w:val="0"/>
          <w:divBdr>
            <w:top w:val="none" w:sz="0" w:space="0" w:color="auto"/>
            <w:left w:val="none" w:sz="0" w:space="0" w:color="auto"/>
            <w:bottom w:val="none" w:sz="0" w:space="0" w:color="auto"/>
            <w:right w:val="none" w:sz="0" w:space="0" w:color="auto"/>
          </w:divBdr>
        </w:div>
      </w:divsChild>
    </w:div>
    <w:div w:id="1202746548">
      <w:bodyDiv w:val="1"/>
      <w:marLeft w:val="0"/>
      <w:marRight w:val="0"/>
      <w:marTop w:val="0"/>
      <w:marBottom w:val="0"/>
      <w:divBdr>
        <w:top w:val="none" w:sz="0" w:space="0" w:color="auto"/>
        <w:left w:val="none" w:sz="0" w:space="0" w:color="auto"/>
        <w:bottom w:val="none" w:sz="0" w:space="0" w:color="auto"/>
        <w:right w:val="none" w:sz="0" w:space="0" w:color="auto"/>
      </w:divBdr>
    </w:div>
    <w:div w:id="1742481904">
      <w:bodyDiv w:val="1"/>
      <w:marLeft w:val="0"/>
      <w:marRight w:val="0"/>
      <w:marTop w:val="0"/>
      <w:marBottom w:val="0"/>
      <w:divBdr>
        <w:top w:val="none" w:sz="0" w:space="0" w:color="auto"/>
        <w:left w:val="none" w:sz="0" w:space="0" w:color="auto"/>
        <w:bottom w:val="none" w:sz="0" w:space="0" w:color="auto"/>
        <w:right w:val="none" w:sz="0" w:space="0" w:color="auto"/>
      </w:divBdr>
    </w:div>
    <w:div w:id="1859614040">
      <w:bodyDiv w:val="1"/>
      <w:marLeft w:val="0"/>
      <w:marRight w:val="0"/>
      <w:marTop w:val="0"/>
      <w:marBottom w:val="0"/>
      <w:divBdr>
        <w:top w:val="none" w:sz="0" w:space="0" w:color="auto"/>
        <w:left w:val="none" w:sz="0" w:space="0" w:color="auto"/>
        <w:bottom w:val="none" w:sz="0" w:space="0" w:color="auto"/>
        <w:right w:val="none" w:sz="0" w:space="0" w:color="auto"/>
      </w:divBdr>
    </w:div>
    <w:div w:id="2024281779">
      <w:bodyDiv w:val="1"/>
      <w:marLeft w:val="0"/>
      <w:marRight w:val="0"/>
      <w:marTop w:val="0"/>
      <w:marBottom w:val="0"/>
      <w:divBdr>
        <w:top w:val="none" w:sz="0" w:space="0" w:color="auto"/>
        <w:left w:val="none" w:sz="0" w:space="0" w:color="auto"/>
        <w:bottom w:val="none" w:sz="0" w:space="0" w:color="auto"/>
        <w:right w:val="none" w:sz="0" w:space="0" w:color="auto"/>
      </w:divBdr>
    </w:div>
    <w:div w:id="2071922558">
      <w:bodyDiv w:val="1"/>
      <w:marLeft w:val="0"/>
      <w:marRight w:val="0"/>
      <w:marTop w:val="0"/>
      <w:marBottom w:val="0"/>
      <w:divBdr>
        <w:top w:val="none" w:sz="0" w:space="0" w:color="auto"/>
        <w:left w:val="none" w:sz="0" w:space="0" w:color="auto"/>
        <w:bottom w:val="none" w:sz="0" w:space="0" w:color="auto"/>
        <w:right w:val="none" w:sz="0" w:space="0" w:color="auto"/>
      </w:divBdr>
    </w:div>
    <w:div w:id="211269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86/s40537-022-005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jraset.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86/s40537-022-005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F935F1-8F97-49E1-B5A8-C5CA8A8B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2023-11-17T10:32:00Z</dcterms:created>
  <dcterms:modified xsi:type="dcterms:W3CDTF">2023-11-17T10:33:00Z</dcterms:modified>
</cp:coreProperties>
</file>