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spacing w:before="0" w:lineRule="auto"/>
        <w:jc w:val="center"/>
        <w:rPr>
          <w:color w:val="0000ff"/>
          <w:sz w:val="28"/>
          <w:szCs w:val="28"/>
        </w:rPr>
      </w:pPr>
      <w:r w:rsidDel="00000000" w:rsidR="00000000" w:rsidRPr="00000000">
        <w:rPr>
          <w:color w:val="0000ff"/>
          <w:sz w:val="28"/>
          <w:szCs w:val="28"/>
          <w:rtl w:val="0"/>
        </w:rPr>
        <w:t xml:space="preserve">Search Task:-</w:t>
      </w:r>
    </w:p>
    <w:p w:rsidR="00000000" w:rsidDel="00000000" w:rsidP="00000000" w:rsidRDefault="00000000" w:rsidRPr="00000000" w14:paraId="00000002">
      <w:pPr>
        <w:keepNext w:val="0"/>
        <w:keepLines w:val="0"/>
        <w:spacing w:before="0" w:lineRule="auto"/>
        <w:jc w:val="center"/>
        <w:rPr>
          <w:color w:val="0000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spacing w:before="0" w:lineRule="auto"/>
        <w:jc w:val="left"/>
        <w:rPr>
          <w:b w:val="1"/>
          <w:bCs w:val="1"/>
          <w:color w:val="4a86e8"/>
          <w:sz w:val="28"/>
          <w:szCs w:val="28"/>
        </w:rPr>
      </w:pPr>
      <w:r w:rsidDel="00000000" w:rsidR="00000000" w:rsidRPr="00000000">
        <w:rPr>
          <w:b w:val="1"/>
          <w:bCs w:val="1"/>
          <w:color w:val="4a86e8"/>
          <w:sz w:val="28"/>
          <w:szCs w:val="28"/>
          <w:rtl w:val="0"/>
        </w:rPr>
        <w:t xml:space="preserve">Part 1: Theory Answers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Why the output of this Equation = $30.00?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Answer:</w:t>
      </w:r>
      <w:r w:rsidDel="00000000" w:rsidR="00000000" w:rsidRPr="00000000">
        <w:rPr>
          <w:sz w:val="28"/>
          <w:szCs w:val="28"/>
          <w:rtl w:val="0"/>
        </w:rPr>
        <w:t xml:space="preserve"> This happens because of the currency format specifier (</w:t>
      </w:r>
      <w:r w:rsidDel="00000000" w:rsidR="00000000" w:rsidRPr="00000000">
        <w:rPr>
          <w:sz w:val="28"/>
          <w:szCs w:val="28"/>
          <w:rtl w:val="0"/>
        </w:rPr>
        <w:t xml:space="preserve">:C</w:t>
      </w:r>
      <w:r w:rsidDel="00000000" w:rsidR="00000000" w:rsidRPr="00000000">
        <w:rPr>
          <w:sz w:val="28"/>
          <w:szCs w:val="28"/>
          <w:rtl w:val="0"/>
        </w:rPr>
        <w:t xml:space="preserve">) used inside the interpolated string </w:t>
      </w:r>
      <w:r w:rsidDel="00000000" w:rsidR="00000000" w:rsidRPr="00000000">
        <w:rPr>
          <w:sz w:val="28"/>
          <w:szCs w:val="28"/>
          <w:rtl w:val="0"/>
        </w:rPr>
        <w:t xml:space="preserve">{$x + y:C}</w:t>
      </w:r>
      <w:r w:rsidDel="00000000" w:rsidR="00000000" w:rsidRPr="00000000">
        <w:rPr>
          <w:sz w:val="28"/>
          <w:szCs w:val="28"/>
          <w:rtl w:val="0"/>
        </w:rPr>
        <w:t xml:space="preserve">. It automatically formats the numeric result as a currency value, adding the currency symbol (such as </w:t>
      </w:r>
      <w:r w:rsidDel="00000000" w:rsidR="00000000" w:rsidRPr="00000000">
        <w:rPr>
          <w:sz w:val="28"/>
          <w:szCs w:val="28"/>
          <w:rtl w:val="0"/>
        </w:rPr>
        <w:t xml:space="preserve">$</w:t>
      </w:r>
      <w:r w:rsidDel="00000000" w:rsidR="00000000" w:rsidRPr="00000000">
        <w:rPr>
          <w:sz w:val="28"/>
          <w:szCs w:val="28"/>
          <w:rtl w:val="0"/>
        </w:rPr>
        <w:t xml:space="preserve">) and formatting decimals to two places (</w:t>
      </w:r>
      <w:r w:rsidDel="00000000" w:rsidR="00000000" w:rsidRPr="00000000">
        <w:rPr>
          <w:sz w:val="28"/>
          <w:szCs w:val="28"/>
          <w:rtl w:val="0"/>
        </w:rPr>
        <w:t xml:space="preserve">.00</w:t>
      </w:r>
      <w:r w:rsidDel="00000000" w:rsidR="00000000" w:rsidRPr="00000000">
        <w:rPr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What is its benefit?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24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Answer:</w:t>
      </w:r>
    </w:p>
    <w:p w:rsidR="00000000" w:rsidDel="00000000" w:rsidP="00000000" w:rsidRDefault="00000000" w:rsidRPr="00000000" w14:paraId="00000008">
      <w:pPr>
        <w:spacing w:after="240" w:lineRule="auto"/>
        <w:ind w:left="21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 saves time and effort by formatting numbers and prices automatically without manual string manipulation.</w:t>
      </w:r>
    </w:p>
    <w:p w:rsidR="00000000" w:rsidDel="00000000" w:rsidP="00000000" w:rsidRDefault="00000000" w:rsidRPr="00000000" w14:paraId="00000009">
      <w:pPr>
        <w:spacing w:after="240" w:lineRule="auto"/>
        <w:ind w:left="21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 ensures financial values are displayed in a clean, standard, and professional way across different system locales.</w:t>
      </w:r>
    </w:p>
    <w:p w:rsidR="00000000" w:rsidDel="00000000" w:rsidP="00000000" w:rsidRDefault="00000000" w:rsidRPr="00000000" w14:paraId="0000000A">
      <w:pPr>
        <w:rPr>
          <w:b w:val="1"/>
          <w:bCs w:val="1"/>
          <w:color w:val="4a86e8"/>
          <w:sz w:val="26"/>
          <w:szCs w:val="26"/>
        </w:rPr>
      </w:pPr>
      <w:r w:rsidDel="00000000" w:rsidR="00000000" w:rsidRPr="00000000">
        <w:rPr>
          <w:color w:val="4a86e8"/>
          <w:sz w:val="28"/>
          <w:szCs w:val="28"/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color w:val="4a86e8"/>
          <w:sz w:val="26"/>
          <w:szCs w:val="26"/>
          <w:rtl w:val="0"/>
        </w:rPr>
        <w:t xml:space="preserve">Part 2: Screenshot of code </w:t>
        <w:br w:type="textWrapping"/>
        <w:br w:type="textWrapping"/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4826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