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43A" w:rsidRDefault="001128BC" w:rsidP="001128BC">
      <w:pPr>
        <w:jc w:val="center"/>
        <w:rPr>
          <w:sz w:val="48"/>
          <w:szCs w:val="48"/>
        </w:rPr>
      </w:pPr>
      <w:r w:rsidRPr="001128BC">
        <w:rPr>
          <w:b/>
          <w:bCs/>
          <w:sz w:val="48"/>
          <w:szCs w:val="48"/>
          <w:u w:val="single"/>
        </w:rPr>
        <w:t>ECG (Normal and RBBB)</w:t>
      </w:r>
      <w:r>
        <w:rPr>
          <w:b/>
          <w:bCs/>
          <w:sz w:val="48"/>
          <w:szCs w:val="48"/>
          <w:u w:val="single"/>
        </w:rPr>
        <w:br/>
      </w:r>
    </w:p>
    <w:p w:rsidR="001128BC" w:rsidRDefault="001128BC" w:rsidP="001128BC">
      <w:pPr>
        <w:rPr>
          <w:sz w:val="48"/>
          <w:szCs w:val="48"/>
        </w:rPr>
      </w:pPr>
      <w:r>
        <w:rPr>
          <w:sz w:val="48"/>
          <w:szCs w:val="48"/>
        </w:rPr>
        <w:t>Name:</w:t>
      </w:r>
    </w:p>
    <w:p w:rsidR="001128BC" w:rsidRDefault="001128BC" w:rsidP="001128BC">
      <w:pPr>
        <w:rPr>
          <w:sz w:val="48"/>
          <w:szCs w:val="48"/>
        </w:rPr>
      </w:pPr>
      <w:r>
        <w:rPr>
          <w:sz w:val="48"/>
          <w:szCs w:val="48"/>
        </w:rPr>
        <w:t>-Mohamed Ahmed Ismail.                    Section: 3.</w:t>
      </w:r>
    </w:p>
    <w:p w:rsidR="001128BC" w:rsidRDefault="001128BC" w:rsidP="001128BC">
      <w:pPr>
        <w:rPr>
          <w:sz w:val="48"/>
          <w:szCs w:val="48"/>
        </w:rPr>
      </w:pPr>
      <w:r>
        <w:rPr>
          <w:sz w:val="48"/>
          <w:szCs w:val="48"/>
        </w:rPr>
        <w:t>-Abdullah Mohamed Fakhry.                Section: 2.</w:t>
      </w:r>
    </w:p>
    <w:p w:rsidR="001128BC" w:rsidRDefault="001128BC" w:rsidP="001128BC">
      <w:pPr>
        <w:rPr>
          <w:sz w:val="48"/>
          <w:szCs w:val="48"/>
        </w:rPr>
      </w:pPr>
    </w:p>
    <w:p w:rsidR="001128BC" w:rsidRDefault="001128BC" w:rsidP="001128BC">
      <w:pPr>
        <w:rPr>
          <w:sz w:val="48"/>
          <w:szCs w:val="48"/>
        </w:rPr>
      </w:pPr>
      <w:r>
        <w:rPr>
          <w:sz w:val="48"/>
          <w:szCs w:val="48"/>
        </w:rPr>
        <w:t>TA:</w:t>
      </w:r>
    </w:p>
    <w:p w:rsidR="001128BC" w:rsidRDefault="001128BC" w:rsidP="001128BC">
      <w:pPr>
        <w:rPr>
          <w:sz w:val="48"/>
          <w:szCs w:val="48"/>
        </w:rPr>
      </w:pPr>
      <w:r>
        <w:rPr>
          <w:sz w:val="48"/>
          <w:szCs w:val="48"/>
        </w:rPr>
        <w:t>Abdelrahman Shaker.</w:t>
      </w:r>
    </w:p>
    <w:p w:rsidR="001128BC" w:rsidRDefault="001128BC" w:rsidP="001128BC">
      <w:pPr>
        <w:rPr>
          <w:sz w:val="48"/>
          <w:szCs w:val="48"/>
        </w:rPr>
      </w:pPr>
    </w:p>
    <w:p w:rsidR="001128BC" w:rsidRDefault="001128BC" w:rsidP="001128BC">
      <w:pPr>
        <w:rPr>
          <w:sz w:val="48"/>
          <w:szCs w:val="48"/>
        </w:rPr>
      </w:pPr>
    </w:p>
    <w:p w:rsidR="001128BC" w:rsidRDefault="001128BC" w:rsidP="001128BC">
      <w:pPr>
        <w:rPr>
          <w:sz w:val="48"/>
          <w:szCs w:val="48"/>
        </w:rPr>
      </w:pPr>
    </w:p>
    <w:p w:rsidR="001128BC" w:rsidRDefault="001128BC" w:rsidP="001128BC">
      <w:pPr>
        <w:rPr>
          <w:sz w:val="48"/>
          <w:szCs w:val="48"/>
        </w:rPr>
      </w:pPr>
    </w:p>
    <w:p w:rsidR="001128BC" w:rsidRDefault="001128BC" w:rsidP="001128BC">
      <w:pPr>
        <w:rPr>
          <w:sz w:val="48"/>
          <w:szCs w:val="48"/>
        </w:rPr>
      </w:pPr>
    </w:p>
    <w:p w:rsidR="001128BC" w:rsidRDefault="001128BC" w:rsidP="001128BC">
      <w:pPr>
        <w:rPr>
          <w:sz w:val="48"/>
          <w:szCs w:val="48"/>
        </w:rPr>
      </w:pPr>
    </w:p>
    <w:p w:rsidR="005214C9" w:rsidRDefault="005214C9" w:rsidP="001128BC">
      <w:pPr>
        <w:rPr>
          <w:sz w:val="48"/>
          <w:szCs w:val="48"/>
        </w:rPr>
      </w:pPr>
    </w:p>
    <w:p w:rsidR="005214C9" w:rsidRDefault="005214C9" w:rsidP="001128BC">
      <w:pPr>
        <w:rPr>
          <w:sz w:val="48"/>
          <w:szCs w:val="48"/>
        </w:rPr>
      </w:pPr>
      <w:r>
        <w:rPr>
          <w:sz w:val="48"/>
          <w:szCs w:val="48"/>
        </w:rPr>
        <w:lastRenderedPageBreak/>
        <w:t>Results:</w:t>
      </w:r>
    </w:p>
    <w:p w:rsidR="00AB134D" w:rsidRDefault="00AB134D" w:rsidP="001128BC">
      <w:pPr>
        <w:rPr>
          <w:sz w:val="48"/>
          <w:szCs w:val="48"/>
        </w:rPr>
      </w:pPr>
    </w:p>
    <w:p w:rsidR="00D63559" w:rsidRDefault="00D63559" w:rsidP="001128BC">
      <w:pPr>
        <w:rPr>
          <w:sz w:val="48"/>
          <w:szCs w:val="48"/>
        </w:rPr>
      </w:pPr>
      <w:r>
        <w:rPr>
          <w:sz w:val="48"/>
          <w:szCs w:val="48"/>
        </w:rPr>
        <w:t>Level 1:</w:t>
      </w:r>
    </w:p>
    <w:tbl>
      <w:tblPr>
        <w:tblStyle w:val="TableGrid"/>
        <w:tblW w:w="0" w:type="auto"/>
        <w:tblInd w:w="-196" w:type="dxa"/>
        <w:tblLook w:val="04A0"/>
      </w:tblPr>
      <w:tblGrid>
        <w:gridCol w:w="1915"/>
        <w:gridCol w:w="1915"/>
        <w:gridCol w:w="1915"/>
        <w:gridCol w:w="1915"/>
        <w:gridCol w:w="1916"/>
      </w:tblGrid>
      <w:tr w:rsidR="00275EAF" w:rsidTr="00CD6F01">
        <w:tc>
          <w:tcPr>
            <w:tcW w:w="9576" w:type="dxa"/>
            <w:gridSpan w:val="5"/>
          </w:tcPr>
          <w:p w:rsidR="00275EAF" w:rsidRDefault="00D63559" w:rsidP="00CD6F01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Wavelet </w:t>
            </w:r>
            <w:r w:rsidR="00275EAF">
              <w:rPr>
                <w:sz w:val="48"/>
                <w:szCs w:val="48"/>
              </w:rPr>
              <w:t>Level 1</w:t>
            </w:r>
          </w:p>
        </w:tc>
      </w:tr>
      <w:tr w:rsidR="00275EAF" w:rsidTr="00CD6F01">
        <w:tc>
          <w:tcPr>
            <w:tcW w:w="1915" w:type="dxa"/>
          </w:tcPr>
          <w:p w:rsidR="00275EAF" w:rsidRPr="00D63559" w:rsidRDefault="00D63559" w:rsidP="00CD6F01">
            <w:pPr>
              <w:rPr>
                <w:sz w:val="32"/>
                <w:szCs w:val="32"/>
              </w:rPr>
            </w:pPr>
            <w:r w:rsidRPr="00D63559">
              <w:rPr>
                <w:sz w:val="32"/>
                <w:szCs w:val="32"/>
              </w:rPr>
              <w:t>Train:80%</w:t>
            </w:r>
          </w:p>
          <w:p w:rsidR="00D63559" w:rsidRDefault="00D63559" w:rsidP="00CD6F01">
            <w:pPr>
              <w:rPr>
                <w:sz w:val="48"/>
                <w:szCs w:val="48"/>
              </w:rPr>
            </w:pPr>
            <w:r w:rsidRPr="00D63559">
              <w:rPr>
                <w:sz w:val="32"/>
                <w:szCs w:val="32"/>
              </w:rPr>
              <w:t>Test:20%</w:t>
            </w:r>
          </w:p>
        </w:tc>
        <w:tc>
          <w:tcPr>
            <w:tcW w:w="1915" w:type="dxa"/>
          </w:tcPr>
          <w:p w:rsidR="00275EAF" w:rsidRDefault="00275EAF" w:rsidP="00CD6F0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Db1</w:t>
            </w:r>
          </w:p>
        </w:tc>
        <w:tc>
          <w:tcPr>
            <w:tcW w:w="1915" w:type="dxa"/>
          </w:tcPr>
          <w:p w:rsidR="00275EAF" w:rsidRDefault="00275EAF" w:rsidP="00CD6F0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Db2</w:t>
            </w:r>
          </w:p>
        </w:tc>
        <w:tc>
          <w:tcPr>
            <w:tcW w:w="1915" w:type="dxa"/>
          </w:tcPr>
          <w:p w:rsidR="00275EAF" w:rsidRDefault="00275EAF" w:rsidP="00CD6F0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Db4</w:t>
            </w:r>
          </w:p>
        </w:tc>
        <w:tc>
          <w:tcPr>
            <w:tcW w:w="1916" w:type="dxa"/>
          </w:tcPr>
          <w:p w:rsidR="00275EAF" w:rsidRDefault="00275EAF" w:rsidP="00CD6F0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Db8</w:t>
            </w:r>
          </w:p>
        </w:tc>
      </w:tr>
      <w:tr w:rsidR="00275EAF" w:rsidTr="00CD6F01">
        <w:tc>
          <w:tcPr>
            <w:tcW w:w="1915" w:type="dxa"/>
          </w:tcPr>
          <w:p w:rsidR="00275EAF" w:rsidRDefault="00275EAF" w:rsidP="00CD6F0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SVM Acc</w:t>
            </w:r>
          </w:p>
        </w:tc>
        <w:tc>
          <w:tcPr>
            <w:tcW w:w="1915" w:type="dxa"/>
          </w:tcPr>
          <w:p w:rsidR="00275EAF" w:rsidRDefault="006D6D98" w:rsidP="00D6355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88.125%</w:t>
            </w:r>
          </w:p>
        </w:tc>
        <w:tc>
          <w:tcPr>
            <w:tcW w:w="1915" w:type="dxa"/>
          </w:tcPr>
          <w:p w:rsidR="00275EAF" w:rsidRDefault="006D6D98" w:rsidP="00CD6F0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90.625%</w:t>
            </w:r>
          </w:p>
        </w:tc>
        <w:tc>
          <w:tcPr>
            <w:tcW w:w="1915" w:type="dxa"/>
          </w:tcPr>
          <w:p w:rsidR="00275EAF" w:rsidRDefault="002D5193" w:rsidP="00CD6F0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89.375%</w:t>
            </w:r>
          </w:p>
        </w:tc>
        <w:tc>
          <w:tcPr>
            <w:tcW w:w="1916" w:type="dxa"/>
          </w:tcPr>
          <w:p w:rsidR="00275EAF" w:rsidRDefault="006D6D98" w:rsidP="00CD6F01">
            <w:pPr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</w:rPr>
              <w:t>81.25%</w:t>
            </w:r>
          </w:p>
        </w:tc>
      </w:tr>
      <w:tr w:rsidR="00275EAF" w:rsidTr="00CD6F01">
        <w:tc>
          <w:tcPr>
            <w:tcW w:w="1915" w:type="dxa"/>
          </w:tcPr>
          <w:p w:rsidR="00275EAF" w:rsidRDefault="00275EAF" w:rsidP="00CD6F0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PNN Acc</w:t>
            </w:r>
          </w:p>
        </w:tc>
        <w:tc>
          <w:tcPr>
            <w:tcW w:w="1915" w:type="dxa"/>
          </w:tcPr>
          <w:p w:rsidR="00275EAF" w:rsidRDefault="006D6D98" w:rsidP="00CD6F0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76.25%</w:t>
            </w:r>
          </w:p>
        </w:tc>
        <w:tc>
          <w:tcPr>
            <w:tcW w:w="1915" w:type="dxa"/>
          </w:tcPr>
          <w:p w:rsidR="00275EAF" w:rsidRDefault="006D6D98" w:rsidP="00CD6F0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76.25%</w:t>
            </w:r>
          </w:p>
        </w:tc>
        <w:tc>
          <w:tcPr>
            <w:tcW w:w="1915" w:type="dxa"/>
          </w:tcPr>
          <w:p w:rsidR="00275EAF" w:rsidRDefault="002D5193" w:rsidP="00CD6F0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77.5%</w:t>
            </w:r>
          </w:p>
        </w:tc>
        <w:tc>
          <w:tcPr>
            <w:tcW w:w="1916" w:type="dxa"/>
          </w:tcPr>
          <w:p w:rsidR="00275EAF" w:rsidRDefault="006D6D98" w:rsidP="00CD6F0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77.5%</w:t>
            </w:r>
          </w:p>
        </w:tc>
      </w:tr>
    </w:tbl>
    <w:p w:rsidR="00275EAF" w:rsidRDefault="00275EAF" w:rsidP="001128BC">
      <w:pPr>
        <w:rPr>
          <w:sz w:val="48"/>
          <w:szCs w:val="48"/>
        </w:rPr>
      </w:pPr>
    </w:p>
    <w:tbl>
      <w:tblPr>
        <w:tblStyle w:val="TableGrid"/>
        <w:tblW w:w="0" w:type="auto"/>
        <w:tblInd w:w="-196" w:type="dxa"/>
        <w:tblLook w:val="04A0"/>
      </w:tblPr>
      <w:tblGrid>
        <w:gridCol w:w="1915"/>
        <w:gridCol w:w="1915"/>
        <w:gridCol w:w="1915"/>
        <w:gridCol w:w="1915"/>
        <w:gridCol w:w="1916"/>
      </w:tblGrid>
      <w:tr w:rsidR="005B268D" w:rsidTr="00CD6F01">
        <w:tc>
          <w:tcPr>
            <w:tcW w:w="9576" w:type="dxa"/>
            <w:gridSpan w:val="5"/>
          </w:tcPr>
          <w:p w:rsidR="005B268D" w:rsidRDefault="005B268D" w:rsidP="00CD6F01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Wavelet Level 1</w:t>
            </w:r>
          </w:p>
        </w:tc>
      </w:tr>
      <w:tr w:rsidR="005B268D" w:rsidTr="00CD6F01">
        <w:tc>
          <w:tcPr>
            <w:tcW w:w="1915" w:type="dxa"/>
          </w:tcPr>
          <w:p w:rsidR="005B268D" w:rsidRPr="00D63559" w:rsidRDefault="005B268D" w:rsidP="00CD6F01">
            <w:pPr>
              <w:rPr>
                <w:sz w:val="32"/>
                <w:szCs w:val="32"/>
              </w:rPr>
            </w:pPr>
            <w:r w:rsidRPr="00D63559">
              <w:rPr>
                <w:sz w:val="32"/>
                <w:szCs w:val="32"/>
              </w:rPr>
              <w:t>Train:</w:t>
            </w:r>
            <w:r>
              <w:rPr>
                <w:sz w:val="32"/>
                <w:szCs w:val="32"/>
              </w:rPr>
              <w:t>5</w:t>
            </w:r>
            <w:r w:rsidRPr="00D63559">
              <w:rPr>
                <w:sz w:val="32"/>
                <w:szCs w:val="32"/>
              </w:rPr>
              <w:t>0%</w:t>
            </w:r>
          </w:p>
          <w:p w:rsidR="005B268D" w:rsidRDefault="005B268D" w:rsidP="00CD6F01">
            <w:pPr>
              <w:rPr>
                <w:sz w:val="48"/>
                <w:szCs w:val="48"/>
              </w:rPr>
            </w:pPr>
            <w:r w:rsidRPr="00D63559">
              <w:rPr>
                <w:sz w:val="32"/>
                <w:szCs w:val="32"/>
              </w:rPr>
              <w:t>Test:</w:t>
            </w:r>
            <w:r>
              <w:rPr>
                <w:sz w:val="32"/>
                <w:szCs w:val="32"/>
              </w:rPr>
              <w:t>5</w:t>
            </w:r>
            <w:r w:rsidRPr="00D63559">
              <w:rPr>
                <w:sz w:val="32"/>
                <w:szCs w:val="32"/>
              </w:rPr>
              <w:t>0%</w:t>
            </w:r>
          </w:p>
        </w:tc>
        <w:tc>
          <w:tcPr>
            <w:tcW w:w="1915" w:type="dxa"/>
          </w:tcPr>
          <w:p w:rsidR="005B268D" w:rsidRDefault="005B268D" w:rsidP="00CD6F0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Db1</w:t>
            </w:r>
          </w:p>
        </w:tc>
        <w:tc>
          <w:tcPr>
            <w:tcW w:w="1915" w:type="dxa"/>
          </w:tcPr>
          <w:p w:rsidR="005B268D" w:rsidRDefault="005B268D" w:rsidP="00CD6F0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Db2</w:t>
            </w:r>
          </w:p>
        </w:tc>
        <w:tc>
          <w:tcPr>
            <w:tcW w:w="1915" w:type="dxa"/>
          </w:tcPr>
          <w:p w:rsidR="005B268D" w:rsidRDefault="005B268D" w:rsidP="00CD6F0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Db4</w:t>
            </w:r>
          </w:p>
        </w:tc>
        <w:tc>
          <w:tcPr>
            <w:tcW w:w="1916" w:type="dxa"/>
          </w:tcPr>
          <w:p w:rsidR="005B268D" w:rsidRDefault="005B268D" w:rsidP="00CD6F0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Db8</w:t>
            </w:r>
          </w:p>
        </w:tc>
      </w:tr>
      <w:tr w:rsidR="005B268D" w:rsidTr="00CD6F01">
        <w:tc>
          <w:tcPr>
            <w:tcW w:w="1915" w:type="dxa"/>
          </w:tcPr>
          <w:p w:rsidR="005B268D" w:rsidRDefault="005B268D" w:rsidP="00CD6F0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SVM Acc</w:t>
            </w:r>
          </w:p>
        </w:tc>
        <w:tc>
          <w:tcPr>
            <w:tcW w:w="1915" w:type="dxa"/>
          </w:tcPr>
          <w:p w:rsidR="005B268D" w:rsidRDefault="00822CDD" w:rsidP="00CD6F0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87.25%</w:t>
            </w:r>
          </w:p>
        </w:tc>
        <w:tc>
          <w:tcPr>
            <w:tcW w:w="1915" w:type="dxa"/>
          </w:tcPr>
          <w:p w:rsidR="005B268D" w:rsidRDefault="00A12D11" w:rsidP="00CD6F0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89%</w:t>
            </w:r>
          </w:p>
        </w:tc>
        <w:tc>
          <w:tcPr>
            <w:tcW w:w="1915" w:type="dxa"/>
          </w:tcPr>
          <w:p w:rsidR="005B268D" w:rsidRDefault="00A12D11" w:rsidP="00CD6F0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91%</w:t>
            </w:r>
          </w:p>
        </w:tc>
        <w:tc>
          <w:tcPr>
            <w:tcW w:w="1916" w:type="dxa"/>
          </w:tcPr>
          <w:p w:rsidR="005B268D" w:rsidRDefault="00400780" w:rsidP="00CD6F01">
            <w:pPr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77%</w:t>
            </w:r>
          </w:p>
        </w:tc>
      </w:tr>
      <w:tr w:rsidR="005B268D" w:rsidTr="00CD6F01">
        <w:tc>
          <w:tcPr>
            <w:tcW w:w="1915" w:type="dxa"/>
          </w:tcPr>
          <w:p w:rsidR="005B268D" w:rsidRDefault="005B268D" w:rsidP="00CD6F0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PNN Acc</w:t>
            </w:r>
          </w:p>
        </w:tc>
        <w:tc>
          <w:tcPr>
            <w:tcW w:w="1915" w:type="dxa"/>
          </w:tcPr>
          <w:p w:rsidR="005B268D" w:rsidRDefault="00822CDD" w:rsidP="00CD6F0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78.5%</w:t>
            </w:r>
          </w:p>
        </w:tc>
        <w:tc>
          <w:tcPr>
            <w:tcW w:w="1915" w:type="dxa"/>
          </w:tcPr>
          <w:p w:rsidR="005B268D" w:rsidRDefault="00A12D11" w:rsidP="00CD6F0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76.25</w:t>
            </w:r>
          </w:p>
        </w:tc>
        <w:tc>
          <w:tcPr>
            <w:tcW w:w="1915" w:type="dxa"/>
          </w:tcPr>
          <w:p w:rsidR="005B268D" w:rsidRDefault="00400780" w:rsidP="00CD6F0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76%</w:t>
            </w:r>
          </w:p>
        </w:tc>
        <w:tc>
          <w:tcPr>
            <w:tcW w:w="1916" w:type="dxa"/>
          </w:tcPr>
          <w:p w:rsidR="005B268D" w:rsidRDefault="00400780" w:rsidP="00CD6F0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76%</w:t>
            </w:r>
          </w:p>
        </w:tc>
      </w:tr>
    </w:tbl>
    <w:p w:rsidR="005B268D" w:rsidRDefault="005B268D" w:rsidP="001128BC">
      <w:pPr>
        <w:rPr>
          <w:sz w:val="48"/>
          <w:szCs w:val="48"/>
        </w:rPr>
      </w:pPr>
    </w:p>
    <w:p w:rsidR="00D63559" w:rsidRDefault="00D63559" w:rsidP="001128BC">
      <w:pPr>
        <w:rPr>
          <w:sz w:val="48"/>
          <w:szCs w:val="48"/>
        </w:rPr>
      </w:pPr>
    </w:p>
    <w:p w:rsidR="00AB134D" w:rsidRDefault="00AB134D" w:rsidP="001128BC">
      <w:pPr>
        <w:rPr>
          <w:sz w:val="48"/>
          <w:szCs w:val="48"/>
        </w:rPr>
      </w:pPr>
    </w:p>
    <w:p w:rsidR="00AB134D" w:rsidRDefault="00AB134D" w:rsidP="001128BC">
      <w:pPr>
        <w:rPr>
          <w:sz w:val="48"/>
          <w:szCs w:val="48"/>
        </w:rPr>
      </w:pPr>
    </w:p>
    <w:p w:rsidR="00AB134D" w:rsidRDefault="00AB134D" w:rsidP="001128BC">
      <w:pPr>
        <w:rPr>
          <w:sz w:val="48"/>
          <w:szCs w:val="48"/>
        </w:rPr>
      </w:pPr>
    </w:p>
    <w:p w:rsidR="00AB134D" w:rsidRDefault="00AB134D" w:rsidP="001128BC">
      <w:pPr>
        <w:rPr>
          <w:sz w:val="48"/>
          <w:szCs w:val="48"/>
        </w:rPr>
      </w:pPr>
    </w:p>
    <w:p w:rsidR="00275EAF" w:rsidRDefault="00D63559" w:rsidP="001128BC">
      <w:pPr>
        <w:rPr>
          <w:sz w:val="48"/>
          <w:szCs w:val="48"/>
        </w:rPr>
      </w:pPr>
      <w:r>
        <w:rPr>
          <w:sz w:val="48"/>
          <w:szCs w:val="48"/>
        </w:rPr>
        <w:t>Level 2:</w:t>
      </w:r>
    </w:p>
    <w:tbl>
      <w:tblPr>
        <w:tblStyle w:val="TableGrid"/>
        <w:tblW w:w="0" w:type="auto"/>
        <w:tblInd w:w="-196" w:type="dxa"/>
        <w:tblLook w:val="04A0"/>
      </w:tblPr>
      <w:tblGrid>
        <w:gridCol w:w="1915"/>
        <w:gridCol w:w="1915"/>
        <w:gridCol w:w="1915"/>
        <w:gridCol w:w="1915"/>
        <w:gridCol w:w="1916"/>
      </w:tblGrid>
      <w:tr w:rsidR="005214C9" w:rsidTr="00207936">
        <w:tc>
          <w:tcPr>
            <w:tcW w:w="9576" w:type="dxa"/>
            <w:gridSpan w:val="5"/>
          </w:tcPr>
          <w:p w:rsidR="005214C9" w:rsidRDefault="00D63559" w:rsidP="005214C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Wavelet </w:t>
            </w:r>
            <w:r w:rsidR="005214C9">
              <w:rPr>
                <w:sz w:val="48"/>
                <w:szCs w:val="48"/>
              </w:rPr>
              <w:t>Level 2</w:t>
            </w:r>
          </w:p>
        </w:tc>
      </w:tr>
      <w:tr w:rsidR="005214C9" w:rsidTr="005214C9">
        <w:tc>
          <w:tcPr>
            <w:tcW w:w="1915" w:type="dxa"/>
          </w:tcPr>
          <w:p w:rsidR="00D63559" w:rsidRPr="00D63559" w:rsidRDefault="00D63559" w:rsidP="00D63559">
            <w:pPr>
              <w:rPr>
                <w:sz w:val="32"/>
                <w:szCs w:val="32"/>
              </w:rPr>
            </w:pPr>
            <w:r w:rsidRPr="00D63559">
              <w:rPr>
                <w:sz w:val="32"/>
                <w:szCs w:val="32"/>
              </w:rPr>
              <w:t>Train:80%</w:t>
            </w:r>
          </w:p>
          <w:p w:rsidR="005214C9" w:rsidRDefault="00D63559" w:rsidP="00D63559">
            <w:pPr>
              <w:rPr>
                <w:sz w:val="48"/>
                <w:szCs w:val="48"/>
              </w:rPr>
            </w:pPr>
            <w:r w:rsidRPr="00D63559">
              <w:rPr>
                <w:sz w:val="32"/>
                <w:szCs w:val="32"/>
              </w:rPr>
              <w:t>Test:20%</w:t>
            </w:r>
          </w:p>
        </w:tc>
        <w:tc>
          <w:tcPr>
            <w:tcW w:w="1915" w:type="dxa"/>
          </w:tcPr>
          <w:p w:rsidR="005214C9" w:rsidRDefault="005214C9" w:rsidP="001128B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Db1</w:t>
            </w:r>
          </w:p>
        </w:tc>
        <w:tc>
          <w:tcPr>
            <w:tcW w:w="1915" w:type="dxa"/>
          </w:tcPr>
          <w:p w:rsidR="005214C9" w:rsidRDefault="005214C9" w:rsidP="001128B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Db2</w:t>
            </w:r>
          </w:p>
        </w:tc>
        <w:tc>
          <w:tcPr>
            <w:tcW w:w="1915" w:type="dxa"/>
          </w:tcPr>
          <w:p w:rsidR="005214C9" w:rsidRDefault="005214C9" w:rsidP="001128B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Db4</w:t>
            </w:r>
          </w:p>
        </w:tc>
        <w:tc>
          <w:tcPr>
            <w:tcW w:w="1916" w:type="dxa"/>
          </w:tcPr>
          <w:p w:rsidR="005214C9" w:rsidRDefault="005214C9" w:rsidP="001128B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Db8</w:t>
            </w:r>
          </w:p>
        </w:tc>
      </w:tr>
      <w:tr w:rsidR="005214C9" w:rsidTr="005214C9">
        <w:tc>
          <w:tcPr>
            <w:tcW w:w="1915" w:type="dxa"/>
          </w:tcPr>
          <w:p w:rsidR="005214C9" w:rsidRDefault="005214C9" w:rsidP="001128B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SVM</w:t>
            </w:r>
            <w:r w:rsidR="00CE1908">
              <w:rPr>
                <w:sz w:val="48"/>
                <w:szCs w:val="48"/>
              </w:rPr>
              <w:t xml:space="preserve"> Acc</w:t>
            </w:r>
          </w:p>
        </w:tc>
        <w:tc>
          <w:tcPr>
            <w:tcW w:w="1915" w:type="dxa"/>
          </w:tcPr>
          <w:p w:rsidR="005214C9" w:rsidRDefault="00CE1908" w:rsidP="001128B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88.125%</w:t>
            </w:r>
          </w:p>
        </w:tc>
        <w:tc>
          <w:tcPr>
            <w:tcW w:w="1915" w:type="dxa"/>
          </w:tcPr>
          <w:p w:rsidR="005214C9" w:rsidRDefault="00CE1908" w:rsidP="001128B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79.375%</w:t>
            </w:r>
          </w:p>
        </w:tc>
        <w:tc>
          <w:tcPr>
            <w:tcW w:w="1915" w:type="dxa"/>
          </w:tcPr>
          <w:p w:rsidR="005214C9" w:rsidRDefault="00BF4993" w:rsidP="001128B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88.75%</w:t>
            </w:r>
          </w:p>
        </w:tc>
        <w:tc>
          <w:tcPr>
            <w:tcW w:w="1916" w:type="dxa"/>
          </w:tcPr>
          <w:p w:rsidR="005214C9" w:rsidRDefault="00BF4993" w:rsidP="001128BC">
            <w:pPr>
              <w:rPr>
                <w:sz w:val="48"/>
                <w:szCs w:val="48"/>
                <w:lang w:bidi="ar-EG"/>
              </w:rPr>
            </w:pPr>
            <w:r>
              <w:rPr>
                <w:rFonts w:hint="cs"/>
                <w:sz w:val="48"/>
                <w:szCs w:val="48"/>
                <w:rtl/>
                <w:lang w:bidi="ar-EG"/>
              </w:rPr>
              <w:t>85</w:t>
            </w:r>
            <w:r>
              <w:rPr>
                <w:sz w:val="48"/>
                <w:szCs w:val="48"/>
                <w:lang w:bidi="ar-EG"/>
              </w:rPr>
              <w:t>.625%</w:t>
            </w:r>
          </w:p>
        </w:tc>
      </w:tr>
      <w:tr w:rsidR="005214C9" w:rsidTr="005214C9">
        <w:tc>
          <w:tcPr>
            <w:tcW w:w="1915" w:type="dxa"/>
          </w:tcPr>
          <w:p w:rsidR="005214C9" w:rsidRDefault="005214C9" w:rsidP="001128B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PNN</w:t>
            </w:r>
            <w:r w:rsidR="00CE1908">
              <w:rPr>
                <w:sz w:val="48"/>
                <w:szCs w:val="48"/>
              </w:rPr>
              <w:t xml:space="preserve"> Acc</w:t>
            </w:r>
          </w:p>
        </w:tc>
        <w:tc>
          <w:tcPr>
            <w:tcW w:w="1915" w:type="dxa"/>
          </w:tcPr>
          <w:p w:rsidR="005214C9" w:rsidRDefault="00CE1908" w:rsidP="001128B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68.125%</w:t>
            </w:r>
          </w:p>
        </w:tc>
        <w:tc>
          <w:tcPr>
            <w:tcW w:w="1915" w:type="dxa"/>
          </w:tcPr>
          <w:p w:rsidR="005214C9" w:rsidRDefault="00CE1908" w:rsidP="001128B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76.875%</w:t>
            </w:r>
          </w:p>
        </w:tc>
        <w:tc>
          <w:tcPr>
            <w:tcW w:w="1915" w:type="dxa"/>
          </w:tcPr>
          <w:p w:rsidR="005214C9" w:rsidRDefault="00BF4993" w:rsidP="001128B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71.25%</w:t>
            </w:r>
          </w:p>
        </w:tc>
        <w:tc>
          <w:tcPr>
            <w:tcW w:w="1916" w:type="dxa"/>
          </w:tcPr>
          <w:p w:rsidR="005214C9" w:rsidRDefault="00BF4993" w:rsidP="001128B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76.875%</w:t>
            </w:r>
          </w:p>
        </w:tc>
      </w:tr>
    </w:tbl>
    <w:p w:rsidR="005214C9" w:rsidRDefault="005214C9" w:rsidP="001128BC">
      <w:pPr>
        <w:rPr>
          <w:sz w:val="48"/>
          <w:szCs w:val="48"/>
        </w:rPr>
      </w:pPr>
    </w:p>
    <w:p w:rsidR="002979A6" w:rsidRDefault="002979A6" w:rsidP="001128BC">
      <w:pPr>
        <w:rPr>
          <w:sz w:val="48"/>
          <w:szCs w:val="48"/>
        </w:rPr>
      </w:pPr>
    </w:p>
    <w:tbl>
      <w:tblPr>
        <w:tblStyle w:val="TableGrid"/>
        <w:tblW w:w="0" w:type="auto"/>
        <w:tblInd w:w="-196" w:type="dxa"/>
        <w:tblLook w:val="04A0"/>
      </w:tblPr>
      <w:tblGrid>
        <w:gridCol w:w="1915"/>
        <w:gridCol w:w="1915"/>
        <w:gridCol w:w="1915"/>
        <w:gridCol w:w="1915"/>
        <w:gridCol w:w="1916"/>
      </w:tblGrid>
      <w:tr w:rsidR="00FD5912" w:rsidTr="001004B9">
        <w:tc>
          <w:tcPr>
            <w:tcW w:w="9576" w:type="dxa"/>
            <w:gridSpan w:val="5"/>
          </w:tcPr>
          <w:p w:rsidR="00FD5912" w:rsidRDefault="00FD5912" w:rsidP="001004B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Wavelet Level 2</w:t>
            </w:r>
          </w:p>
        </w:tc>
      </w:tr>
      <w:tr w:rsidR="00FD5912" w:rsidTr="001004B9">
        <w:tc>
          <w:tcPr>
            <w:tcW w:w="1915" w:type="dxa"/>
          </w:tcPr>
          <w:p w:rsidR="00FD5912" w:rsidRPr="00D63559" w:rsidRDefault="000946FC" w:rsidP="001004B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Train:5</w:t>
            </w:r>
            <w:r w:rsidR="00FD5912" w:rsidRPr="00D63559">
              <w:rPr>
                <w:sz w:val="32"/>
                <w:szCs w:val="32"/>
              </w:rPr>
              <w:t>0%</w:t>
            </w:r>
          </w:p>
          <w:p w:rsidR="00FD5912" w:rsidRDefault="00FD5912" w:rsidP="001004B9">
            <w:pPr>
              <w:rPr>
                <w:sz w:val="48"/>
                <w:szCs w:val="48"/>
              </w:rPr>
            </w:pPr>
            <w:r>
              <w:rPr>
                <w:sz w:val="32"/>
                <w:szCs w:val="32"/>
              </w:rPr>
              <w:t>Test:5</w:t>
            </w:r>
            <w:r w:rsidRPr="00D63559">
              <w:rPr>
                <w:sz w:val="32"/>
                <w:szCs w:val="32"/>
              </w:rPr>
              <w:t>0%</w:t>
            </w:r>
          </w:p>
        </w:tc>
        <w:tc>
          <w:tcPr>
            <w:tcW w:w="1915" w:type="dxa"/>
          </w:tcPr>
          <w:p w:rsidR="00FD5912" w:rsidRDefault="00FD5912" w:rsidP="001004B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Db1</w:t>
            </w:r>
          </w:p>
        </w:tc>
        <w:tc>
          <w:tcPr>
            <w:tcW w:w="1915" w:type="dxa"/>
          </w:tcPr>
          <w:p w:rsidR="00FD5912" w:rsidRDefault="00FD5912" w:rsidP="001004B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Db2</w:t>
            </w:r>
          </w:p>
        </w:tc>
        <w:tc>
          <w:tcPr>
            <w:tcW w:w="1915" w:type="dxa"/>
          </w:tcPr>
          <w:p w:rsidR="00FD5912" w:rsidRDefault="00FD5912" w:rsidP="001004B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Db4</w:t>
            </w:r>
          </w:p>
        </w:tc>
        <w:tc>
          <w:tcPr>
            <w:tcW w:w="1916" w:type="dxa"/>
          </w:tcPr>
          <w:p w:rsidR="00FD5912" w:rsidRDefault="00FD5912" w:rsidP="001004B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Db8</w:t>
            </w:r>
          </w:p>
        </w:tc>
      </w:tr>
      <w:tr w:rsidR="00FD5912" w:rsidTr="001004B9">
        <w:tc>
          <w:tcPr>
            <w:tcW w:w="1915" w:type="dxa"/>
          </w:tcPr>
          <w:p w:rsidR="00FD5912" w:rsidRDefault="00FD5912" w:rsidP="001004B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SVM Acc</w:t>
            </w:r>
          </w:p>
        </w:tc>
        <w:tc>
          <w:tcPr>
            <w:tcW w:w="1915" w:type="dxa"/>
          </w:tcPr>
          <w:p w:rsidR="00FD5912" w:rsidRDefault="002979A6" w:rsidP="001004B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87.5%</w:t>
            </w:r>
          </w:p>
        </w:tc>
        <w:tc>
          <w:tcPr>
            <w:tcW w:w="1915" w:type="dxa"/>
          </w:tcPr>
          <w:p w:rsidR="00FD5912" w:rsidRDefault="002979A6" w:rsidP="001004B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83.25%</w:t>
            </w:r>
          </w:p>
        </w:tc>
        <w:tc>
          <w:tcPr>
            <w:tcW w:w="1915" w:type="dxa"/>
          </w:tcPr>
          <w:p w:rsidR="00FD5912" w:rsidRDefault="002979A6" w:rsidP="001004B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89%</w:t>
            </w:r>
          </w:p>
        </w:tc>
        <w:tc>
          <w:tcPr>
            <w:tcW w:w="1916" w:type="dxa"/>
          </w:tcPr>
          <w:p w:rsidR="00FD5912" w:rsidRDefault="002979A6" w:rsidP="001004B9">
            <w:pPr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85.5%</w:t>
            </w:r>
          </w:p>
        </w:tc>
      </w:tr>
      <w:tr w:rsidR="00FD5912" w:rsidTr="001004B9">
        <w:tc>
          <w:tcPr>
            <w:tcW w:w="1915" w:type="dxa"/>
          </w:tcPr>
          <w:p w:rsidR="00FD5912" w:rsidRDefault="00FD5912" w:rsidP="001004B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PNN Acc</w:t>
            </w:r>
          </w:p>
        </w:tc>
        <w:tc>
          <w:tcPr>
            <w:tcW w:w="1915" w:type="dxa"/>
          </w:tcPr>
          <w:p w:rsidR="00FD5912" w:rsidRDefault="002979A6" w:rsidP="001004B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68%</w:t>
            </w:r>
          </w:p>
        </w:tc>
        <w:tc>
          <w:tcPr>
            <w:tcW w:w="1915" w:type="dxa"/>
          </w:tcPr>
          <w:p w:rsidR="00FD5912" w:rsidRDefault="002979A6" w:rsidP="001004B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76%</w:t>
            </w:r>
          </w:p>
        </w:tc>
        <w:tc>
          <w:tcPr>
            <w:tcW w:w="1915" w:type="dxa"/>
          </w:tcPr>
          <w:p w:rsidR="00FD5912" w:rsidRDefault="002979A6" w:rsidP="001004B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70.5%</w:t>
            </w:r>
          </w:p>
        </w:tc>
        <w:tc>
          <w:tcPr>
            <w:tcW w:w="1916" w:type="dxa"/>
          </w:tcPr>
          <w:p w:rsidR="00FD5912" w:rsidRDefault="002979A6" w:rsidP="001004B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74.75%</w:t>
            </w:r>
          </w:p>
        </w:tc>
      </w:tr>
    </w:tbl>
    <w:p w:rsidR="00FD5912" w:rsidRDefault="00FD5912" w:rsidP="001128BC">
      <w:pPr>
        <w:rPr>
          <w:sz w:val="48"/>
          <w:szCs w:val="48"/>
        </w:rPr>
      </w:pPr>
    </w:p>
    <w:p w:rsidR="00D63559" w:rsidRDefault="00D63559" w:rsidP="001128BC">
      <w:pPr>
        <w:rPr>
          <w:sz w:val="48"/>
          <w:szCs w:val="48"/>
        </w:rPr>
      </w:pPr>
    </w:p>
    <w:p w:rsidR="00D63559" w:rsidRDefault="00D63559" w:rsidP="001128BC">
      <w:pPr>
        <w:rPr>
          <w:sz w:val="48"/>
          <w:szCs w:val="48"/>
        </w:rPr>
      </w:pPr>
    </w:p>
    <w:p w:rsidR="00D63559" w:rsidRDefault="00D63559" w:rsidP="001128BC">
      <w:pPr>
        <w:rPr>
          <w:sz w:val="48"/>
          <w:szCs w:val="48"/>
        </w:rPr>
      </w:pPr>
    </w:p>
    <w:p w:rsidR="002979A6" w:rsidRDefault="002979A6" w:rsidP="001128BC">
      <w:pPr>
        <w:rPr>
          <w:sz w:val="48"/>
          <w:szCs w:val="48"/>
        </w:rPr>
      </w:pPr>
    </w:p>
    <w:p w:rsidR="00D63559" w:rsidRDefault="00D63559" w:rsidP="001128BC">
      <w:pPr>
        <w:rPr>
          <w:sz w:val="48"/>
          <w:szCs w:val="48"/>
        </w:rPr>
      </w:pPr>
      <w:r>
        <w:rPr>
          <w:sz w:val="48"/>
          <w:szCs w:val="48"/>
        </w:rPr>
        <w:lastRenderedPageBreak/>
        <w:t>Level 3:</w:t>
      </w:r>
    </w:p>
    <w:tbl>
      <w:tblPr>
        <w:tblStyle w:val="TableGrid"/>
        <w:tblW w:w="0" w:type="auto"/>
        <w:tblInd w:w="-196" w:type="dxa"/>
        <w:tblLook w:val="04A0"/>
      </w:tblPr>
      <w:tblGrid>
        <w:gridCol w:w="1915"/>
        <w:gridCol w:w="1915"/>
        <w:gridCol w:w="1915"/>
        <w:gridCol w:w="1915"/>
        <w:gridCol w:w="1916"/>
      </w:tblGrid>
      <w:tr w:rsidR="00BF4993" w:rsidTr="00CD6F01">
        <w:tc>
          <w:tcPr>
            <w:tcW w:w="9576" w:type="dxa"/>
            <w:gridSpan w:val="5"/>
          </w:tcPr>
          <w:p w:rsidR="00BF4993" w:rsidRDefault="00D63559" w:rsidP="00CD6F01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Wavelet </w:t>
            </w:r>
            <w:r w:rsidR="00BF4993">
              <w:rPr>
                <w:sz w:val="48"/>
                <w:szCs w:val="48"/>
              </w:rPr>
              <w:t>Level 3</w:t>
            </w:r>
          </w:p>
        </w:tc>
      </w:tr>
      <w:tr w:rsidR="00BF4993" w:rsidTr="00CD6F01">
        <w:tc>
          <w:tcPr>
            <w:tcW w:w="1915" w:type="dxa"/>
          </w:tcPr>
          <w:p w:rsidR="00D63559" w:rsidRPr="00D63559" w:rsidRDefault="00D63559" w:rsidP="00D63559">
            <w:pPr>
              <w:rPr>
                <w:sz w:val="32"/>
                <w:szCs w:val="32"/>
              </w:rPr>
            </w:pPr>
            <w:r w:rsidRPr="00D63559">
              <w:rPr>
                <w:sz w:val="32"/>
                <w:szCs w:val="32"/>
              </w:rPr>
              <w:t>Train:80%</w:t>
            </w:r>
          </w:p>
          <w:p w:rsidR="00BF4993" w:rsidRDefault="00D63559" w:rsidP="00D63559">
            <w:pPr>
              <w:rPr>
                <w:sz w:val="48"/>
                <w:szCs w:val="48"/>
              </w:rPr>
            </w:pPr>
            <w:r w:rsidRPr="00D63559">
              <w:rPr>
                <w:sz w:val="32"/>
                <w:szCs w:val="32"/>
              </w:rPr>
              <w:t>Test:20%</w:t>
            </w:r>
          </w:p>
        </w:tc>
        <w:tc>
          <w:tcPr>
            <w:tcW w:w="1915" w:type="dxa"/>
          </w:tcPr>
          <w:p w:rsidR="00BF4993" w:rsidRDefault="00BF4993" w:rsidP="00CD6F0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Db1</w:t>
            </w:r>
          </w:p>
        </w:tc>
        <w:tc>
          <w:tcPr>
            <w:tcW w:w="1915" w:type="dxa"/>
          </w:tcPr>
          <w:p w:rsidR="00BF4993" w:rsidRDefault="00BF4993" w:rsidP="00CD6F0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Db2</w:t>
            </w:r>
          </w:p>
        </w:tc>
        <w:tc>
          <w:tcPr>
            <w:tcW w:w="1915" w:type="dxa"/>
          </w:tcPr>
          <w:p w:rsidR="00BF4993" w:rsidRDefault="00BF4993" w:rsidP="00CD6F0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Db4</w:t>
            </w:r>
          </w:p>
        </w:tc>
        <w:tc>
          <w:tcPr>
            <w:tcW w:w="1916" w:type="dxa"/>
          </w:tcPr>
          <w:p w:rsidR="00BF4993" w:rsidRDefault="00BF4993" w:rsidP="00CD6F0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Db8</w:t>
            </w:r>
          </w:p>
        </w:tc>
      </w:tr>
      <w:tr w:rsidR="00BF4993" w:rsidTr="00CD6F01">
        <w:tc>
          <w:tcPr>
            <w:tcW w:w="1915" w:type="dxa"/>
          </w:tcPr>
          <w:p w:rsidR="00BF4993" w:rsidRDefault="00BF4993" w:rsidP="00CD6F0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SVM Acc</w:t>
            </w:r>
          </w:p>
        </w:tc>
        <w:tc>
          <w:tcPr>
            <w:tcW w:w="1915" w:type="dxa"/>
          </w:tcPr>
          <w:p w:rsidR="00BF4993" w:rsidRDefault="005974E8" w:rsidP="00CD6F0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79.375%</w:t>
            </w:r>
          </w:p>
        </w:tc>
        <w:tc>
          <w:tcPr>
            <w:tcW w:w="1915" w:type="dxa"/>
          </w:tcPr>
          <w:p w:rsidR="00BF4993" w:rsidRDefault="00B8707F" w:rsidP="00CD6F0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92.5%</w:t>
            </w:r>
          </w:p>
        </w:tc>
        <w:tc>
          <w:tcPr>
            <w:tcW w:w="1915" w:type="dxa"/>
          </w:tcPr>
          <w:p w:rsidR="00BF4993" w:rsidRDefault="0045756D" w:rsidP="00CD6F01">
            <w:pPr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95.625%</w:t>
            </w:r>
          </w:p>
        </w:tc>
        <w:tc>
          <w:tcPr>
            <w:tcW w:w="1916" w:type="dxa"/>
          </w:tcPr>
          <w:p w:rsidR="00BF4993" w:rsidRDefault="0045756D" w:rsidP="00CD6F01">
            <w:pPr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92.5%</w:t>
            </w:r>
          </w:p>
        </w:tc>
      </w:tr>
      <w:tr w:rsidR="00BF4993" w:rsidTr="00CD6F01">
        <w:tc>
          <w:tcPr>
            <w:tcW w:w="1915" w:type="dxa"/>
          </w:tcPr>
          <w:p w:rsidR="00BF4993" w:rsidRDefault="00BF4993" w:rsidP="00CD6F0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PNN Acc</w:t>
            </w:r>
          </w:p>
        </w:tc>
        <w:tc>
          <w:tcPr>
            <w:tcW w:w="1915" w:type="dxa"/>
          </w:tcPr>
          <w:p w:rsidR="00BF4993" w:rsidRDefault="005974E8" w:rsidP="00CD6F0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76.875%</w:t>
            </w:r>
          </w:p>
        </w:tc>
        <w:tc>
          <w:tcPr>
            <w:tcW w:w="1915" w:type="dxa"/>
          </w:tcPr>
          <w:p w:rsidR="00BF4993" w:rsidRDefault="00B8707F" w:rsidP="00CD6F0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68.75%</w:t>
            </w:r>
          </w:p>
        </w:tc>
        <w:tc>
          <w:tcPr>
            <w:tcW w:w="1915" w:type="dxa"/>
          </w:tcPr>
          <w:p w:rsidR="00BF4993" w:rsidRDefault="0045756D" w:rsidP="00CD6F0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75%</w:t>
            </w:r>
          </w:p>
        </w:tc>
        <w:tc>
          <w:tcPr>
            <w:tcW w:w="1916" w:type="dxa"/>
          </w:tcPr>
          <w:p w:rsidR="00BF4993" w:rsidRDefault="0045756D" w:rsidP="00CD6F0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63.125%</w:t>
            </w:r>
          </w:p>
        </w:tc>
      </w:tr>
    </w:tbl>
    <w:p w:rsidR="00BF4993" w:rsidRDefault="00BF4993" w:rsidP="00BF4993">
      <w:pPr>
        <w:rPr>
          <w:sz w:val="48"/>
          <w:szCs w:val="48"/>
        </w:rPr>
      </w:pPr>
    </w:p>
    <w:tbl>
      <w:tblPr>
        <w:tblStyle w:val="TableGrid"/>
        <w:tblW w:w="0" w:type="auto"/>
        <w:tblInd w:w="-196" w:type="dxa"/>
        <w:tblLook w:val="04A0"/>
      </w:tblPr>
      <w:tblGrid>
        <w:gridCol w:w="1915"/>
        <w:gridCol w:w="1915"/>
        <w:gridCol w:w="1915"/>
        <w:gridCol w:w="1915"/>
        <w:gridCol w:w="1916"/>
      </w:tblGrid>
      <w:tr w:rsidR="0067559A" w:rsidTr="001004B9">
        <w:tc>
          <w:tcPr>
            <w:tcW w:w="9576" w:type="dxa"/>
            <w:gridSpan w:val="5"/>
          </w:tcPr>
          <w:p w:rsidR="0067559A" w:rsidRDefault="0067559A" w:rsidP="001004B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Wavelet Level 3</w:t>
            </w:r>
          </w:p>
        </w:tc>
      </w:tr>
      <w:tr w:rsidR="0067559A" w:rsidTr="001004B9">
        <w:tc>
          <w:tcPr>
            <w:tcW w:w="1915" w:type="dxa"/>
          </w:tcPr>
          <w:p w:rsidR="0067559A" w:rsidRPr="00D63559" w:rsidRDefault="0067559A" w:rsidP="001004B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Train:5</w:t>
            </w:r>
            <w:r w:rsidRPr="00D63559">
              <w:rPr>
                <w:sz w:val="32"/>
                <w:szCs w:val="32"/>
              </w:rPr>
              <w:t>0%</w:t>
            </w:r>
          </w:p>
          <w:p w:rsidR="0067559A" w:rsidRDefault="0067559A" w:rsidP="001004B9">
            <w:pPr>
              <w:rPr>
                <w:sz w:val="48"/>
                <w:szCs w:val="48"/>
              </w:rPr>
            </w:pPr>
            <w:r>
              <w:rPr>
                <w:sz w:val="32"/>
                <w:szCs w:val="32"/>
              </w:rPr>
              <w:t>Test:5</w:t>
            </w:r>
            <w:r w:rsidRPr="00D63559">
              <w:rPr>
                <w:sz w:val="32"/>
                <w:szCs w:val="32"/>
              </w:rPr>
              <w:t>0%</w:t>
            </w:r>
          </w:p>
        </w:tc>
        <w:tc>
          <w:tcPr>
            <w:tcW w:w="1915" w:type="dxa"/>
          </w:tcPr>
          <w:p w:rsidR="0067559A" w:rsidRDefault="0067559A" w:rsidP="001004B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Db1</w:t>
            </w:r>
          </w:p>
        </w:tc>
        <w:tc>
          <w:tcPr>
            <w:tcW w:w="1915" w:type="dxa"/>
          </w:tcPr>
          <w:p w:rsidR="0067559A" w:rsidRDefault="0067559A" w:rsidP="001004B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Db2</w:t>
            </w:r>
          </w:p>
        </w:tc>
        <w:tc>
          <w:tcPr>
            <w:tcW w:w="1915" w:type="dxa"/>
          </w:tcPr>
          <w:p w:rsidR="0067559A" w:rsidRDefault="0067559A" w:rsidP="001004B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Db4</w:t>
            </w:r>
          </w:p>
        </w:tc>
        <w:tc>
          <w:tcPr>
            <w:tcW w:w="1916" w:type="dxa"/>
          </w:tcPr>
          <w:p w:rsidR="0067559A" w:rsidRDefault="0067559A" w:rsidP="001004B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Db8</w:t>
            </w:r>
          </w:p>
        </w:tc>
      </w:tr>
      <w:tr w:rsidR="0067559A" w:rsidTr="001004B9">
        <w:tc>
          <w:tcPr>
            <w:tcW w:w="1915" w:type="dxa"/>
          </w:tcPr>
          <w:p w:rsidR="0067559A" w:rsidRDefault="0067559A" w:rsidP="001004B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SVM Acc</w:t>
            </w:r>
          </w:p>
        </w:tc>
        <w:tc>
          <w:tcPr>
            <w:tcW w:w="1915" w:type="dxa"/>
          </w:tcPr>
          <w:p w:rsidR="0067559A" w:rsidRDefault="000B51C9" w:rsidP="001004B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77.25%</w:t>
            </w:r>
          </w:p>
        </w:tc>
        <w:tc>
          <w:tcPr>
            <w:tcW w:w="1915" w:type="dxa"/>
          </w:tcPr>
          <w:p w:rsidR="0067559A" w:rsidRDefault="000B51C9" w:rsidP="001004B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91.5%</w:t>
            </w:r>
          </w:p>
        </w:tc>
        <w:tc>
          <w:tcPr>
            <w:tcW w:w="1915" w:type="dxa"/>
          </w:tcPr>
          <w:p w:rsidR="0067559A" w:rsidRDefault="000B51C9" w:rsidP="001004B9">
            <w:pPr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96.25%</w:t>
            </w:r>
          </w:p>
        </w:tc>
        <w:tc>
          <w:tcPr>
            <w:tcW w:w="1916" w:type="dxa"/>
          </w:tcPr>
          <w:p w:rsidR="0067559A" w:rsidRDefault="000B51C9" w:rsidP="001004B9">
            <w:pPr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94.5%</w:t>
            </w:r>
          </w:p>
        </w:tc>
      </w:tr>
      <w:tr w:rsidR="0067559A" w:rsidTr="001004B9">
        <w:tc>
          <w:tcPr>
            <w:tcW w:w="1915" w:type="dxa"/>
          </w:tcPr>
          <w:p w:rsidR="0067559A" w:rsidRDefault="0067559A" w:rsidP="001004B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PNN Acc</w:t>
            </w:r>
          </w:p>
        </w:tc>
        <w:tc>
          <w:tcPr>
            <w:tcW w:w="1915" w:type="dxa"/>
          </w:tcPr>
          <w:p w:rsidR="0067559A" w:rsidRDefault="000B51C9" w:rsidP="001004B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77%</w:t>
            </w:r>
          </w:p>
        </w:tc>
        <w:tc>
          <w:tcPr>
            <w:tcW w:w="1915" w:type="dxa"/>
          </w:tcPr>
          <w:p w:rsidR="0067559A" w:rsidRDefault="000B51C9" w:rsidP="001004B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67.75%</w:t>
            </w:r>
          </w:p>
        </w:tc>
        <w:tc>
          <w:tcPr>
            <w:tcW w:w="1915" w:type="dxa"/>
          </w:tcPr>
          <w:p w:rsidR="0067559A" w:rsidRDefault="000B51C9" w:rsidP="001004B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71.25%</w:t>
            </w:r>
          </w:p>
        </w:tc>
        <w:tc>
          <w:tcPr>
            <w:tcW w:w="1916" w:type="dxa"/>
          </w:tcPr>
          <w:p w:rsidR="0067559A" w:rsidRDefault="000B51C9" w:rsidP="001004B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63.25%</w:t>
            </w:r>
          </w:p>
        </w:tc>
      </w:tr>
    </w:tbl>
    <w:p w:rsidR="0067559A" w:rsidRDefault="0067559A" w:rsidP="00BF4993">
      <w:pPr>
        <w:rPr>
          <w:sz w:val="48"/>
          <w:szCs w:val="48"/>
        </w:rPr>
      </w:pPr>
    </w:p>
    <w:p w:rsidR="0067559A" w:rsidRDefault="0067559A" w:rsidP="00BF4993">
      <w:pPr>
        <w:rPr>
          <w:sz w:val="48"/>
          <w:szCs w:val="48"/>
        </w:rPr>
      </w:pPr>
    </w:p>
    <w:p w:rsidR="003600AE" w:rsidRDefault="003600AE" w:rsidP="00BF4993">
      <w:pPr>
        <w:rPr>
          <w:sz w:val="48"/>
          <w:szCs w:val="48"/>
        </w:rPr>
      </w:pPr>
    </w:p>
    <w:p w:rsidR="003600AE" w:rsidRDefault="003600AE" w:rsidP="00BF4993">
      <w:pPr>
        <w:rPr>
          <w:sz w:val="48"/>
          <w:szCs w:val="48"/>
        </w:rPr>
      </w:pPr>
    </w:p>
    <w:p w:rsidR="003600AE" w:rsidRDefault="003600AE" w:rsidP="00BF4993">
      <w:pPr>
        <w:rPr>
          <w:sz w:val="48"/>
          <w:szCs w:val="48"/>
        </w:rPr>
      </w:pPr>
    </w:p>
    <w:p w:rsidR="003600AE" w:rsidRDefault="003600AE" w:rsidP="00BF4993">
      <w:pPr>
        <w:rPr>
          <w:sz w:val="48"/>
          <w:szCs w:val="48"/>
        </w:rPr>
      </w:pPr>
    </w:p>
    <w:p w:rsidR="003600AE" w:rsidRDefault="003600AE" w:rsidP="00BF4993">
      <w:pPr>
        <w:rPr>
          <w:sz w:val="48"/>
          <w:szCs w:val="48"/>
        </w:rPr>
      </w:pPr>
    </w:p>
    <w:p w:rsidR="005214C9" w:rsidRDefault="006D6D98" w:rsidP="001128BC">
      <w:pPr>
        <w:rPr>
          <w:sz w:val="48"/>
          <w:szCs w:val="48"/>
        </w:rPr>
      </w:pPr>
      <w:r>
        <w:rPr>
          <w:sz w:val="48"/>
          <w:szCs w:val="48"/>
        </w:rPr>
        <w:lastRenderedPageBreak/>
        <w:t>Level 4:</w:t>
      </w:r>
    </w:p>
    <w:tbl>
      <w:tblPr>
        <w:tblStyle w:val="TableGrid"/>
        <w:tblW w:w="0" w:type="auto"/>
        <w:tblInd w:w="-196" w:type="dxa"/>
        <w:tblLook w:val="04A0"/>
      </w:tblPr>
      <w:tblGrid>
        <w:gridCol w:w="1915"/>
        <w:gridCol w:w="1915"/>
        <w:gridCol w:w="1915"/>
        <w:gridCol w:w="1915"/>
        <w:gridCol w:w="1916"/>
      </w:tblGrid>
      <w:tr w:rsidR="006D6D98" w:rsidTr="00CD6F01">
        <w:tc>
          <w:tcPr>
            <w:tcW w:w="9576" w:type="dxa"/>
            <w:gridSpan w:val="5"/>
          </w:tcPr>
          <w:p w:rsidR="006D6D98" w:rsidRDefault="006D6D98" w:rsidP="00CD6F01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Wavelet Level 4</w:t>
            </w:r>
          </w:p>
        </w:tc>
      </w:tr>
      <w:tr w:rsidR="006D6D98" w:rsidTr="00CD6F01">
        <w:tc>
          <w:tcPr>
            <w:tcW w:w="1915" w:type="dxa"/>
          </w:tcPr>
          <w:p w:rsidR="006D6D98" w:rsidRPr="00D63559" w:rsidRDefault="006D6D98" w:rsidP="00CD6F01">
            <w:pPr>
              <w:rPr>
                <w:sz w:val="32"/>
                <w:szCs w:val="32"/>
              </w:rPr>
            </w:pPr>
            <w:r w:rsidRPr="00D63559">
              <w:rPr>
                <w:sz w:val="32"/>
                <w:szCs w:val="32"/>
              </w:rPr>
              <w:t>Train:80%</w:t>
            </w:r>
          </w:p>
          <w:p w:rsidR="006D6D98" w:rsidRDefault="006D6D98" w:rsidP="00CD6F01">
            <w:pPr>
              <w:rPr>
                <w:sz w:val="48"/>
                <w:szCs w:val="48"/>
              </w:rPr>
            </w:pPr>
            <w:r w:rsidRPr="00D63559">
              <w:rPr>
                <w:sz w:val="32"/>
                <w:szCs w:val="32"/>
              </w:rPr>
              <w:t>Test:20%</w:t>
            </w:r>
          </w:p>
        </w:tc>
        <w:tc>
          <w:tcPr>
            <w:tcW w:w="1915" w:type="dxa"/>
          </w:tcPr>
          <w:p w:rsidR="006D6D98" w:rsidRDefault="006D6D98" w:rsidP="00CD6F0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Db1</w:t>
            </w:r>
          </w:p>
        </w:tc>
        <w:tc>
          <w:tcPr>
            <w:tcW w:w="1915" w:type="dxa"/>
          </w:tcPr>
          <w:p w:rsidR="006D6D98" w:rsidRDefault="006D6D98" w:rsidP="00CD6F0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Db2</w:t>
            </w:r>
          </w:p>
        </w:tc>
        <w:tc>
          <w:tcPr>
            <w:tcW w:w="1915" w:type="dxa"/>
          </w:tcPr>
          <w:p w:rsidR="006D6D98" w:rsidRDefault="006D6D98" w:rsidP="00CD6F0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Db4</w:t>
            </w:r>
          </w:p>
        </w:tc>
        <w:tc>
          <w:tcPr>
            <w:tcW w:w="1916" w:type="dxa"/>
          </w:tcPr>
          <w:p w:rsidR="006D6D98" w:rsidRDefault="006D6D98" w:rsidP="00CD6F0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Db8</w:t>
            </w:r>
          </w:p>
        </w:tc>
      </w:tr>
      <w:tr w:rsidR="006D6D98" w:rsidTr="00CD6F01">
        <w:tc>
          <w:tcPr>
            <w:tcW w:w="1915" w:type="dxa"/>
          </w:tcPr>
          <w:p w:rsidR="006D6D98" w:rsidRDefault="006D6D98" w:rsidP="00CD6F0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SVM Acc</w:t>
            </w:r>
          </w:p>
        </w:tc>
        <w:tc>
          <w:tcPr>
            <w:tcW w:w="1915" w:type="dxa"/>
          </w:tcPr>
          <w:p w:rsidR="006D6D98" w:rsidRDefault="00EF1E8C" w:rsidP="00CD6F0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98.75%</w:t>
            </w:r>
          </w:p>
        </w:tc>
        <w:tc>
          <w:tcPr>
            <w:tcW w:w="1915" w:type="dxa"/>
          </w:tcPr>
          <w:p w:rsidR="006D6D98" w:rsidRDefault="00EF1E8C" w:rsidP="00CD6F0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95%</w:t>
            </w:r>
          </w:p>
        </w:tc>
        <w:tc>
          <w:tcPr>
            <w:tcW w:w="1915" w:type="dxa"/>
          </w:tcPr>
          <w:p w:rsidR="006D6D98" w:rsidRDefault="00EF1E8C" w:rsidP="00CD6F01">
            <w:pPr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96.25%</w:t>
            </w:r>
          </w:p>
        </w:tc>
        <w:tc>
          <w:tcPr>
            <w:tcW w:w="1916" w:type="dxa"/>
          </w:tcPr>
          <w:p w:rsidR="006D6D98" w:rsidRDefault="00EF1E8C" w:rsidP="00CD6F01">
            <w:pPr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96.25%</w:t>
            </w:r>
          </w:p>
        </w:tc>
      </w:tr>
      <w:tr w:rsidR="006D6D98" w:rsidTr="00CD6F01">
        <w:tc>
          <w:tcPr>
            <w:tcW w:w="1915" w:type="dxa"/>
          </w:tcPr>
          <w:p w:rsidR="006D6D98" w:rsidRDefault="006D6D98" w:rsidP="00CD6F0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PNN Acc</w:t>
            </w:r>
          </w:p>
        </w:tc>
        <w:tc>
          <w:tcPr>
            <w:tcW w:w="1915" w:type="dxa"/>
          </w:tcPr>
          <w:p w:rsidR="006D6D98" w:rsidRDefault="00EF1E8C" w:rsidP="00CD6F0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71.25%</w:t>
            </w:r>
          </w:p>
        </w:tc>
        <w:tc>
          <w:tcPr>
            <w:tcW w:w="1915" w:type="dxa"/>
          </w:tcPr>
          <w:p w:rsidR="006D6D98" w:rsidRDefault="00EF1E8C" w:rsidP="00CD6F0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76.25%</w:t>
            </w:r>
          </w:p>
        </w:tc>
        <w:tc>
          <w:tcPr>
            <w:tcW w:w="1915" w:type="dxa"/>
          </w:tcPr>
          <w:p w:rsidR="006D6D98" w:rsidRDefault="00EF1E8C" w:rsidP="00CD6F0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73.75%</w:t>
            </w:r>
          </w:p>
        </w:tc>
        <w:tc>
          <w:tcPr>
            <w:tcW w:w="1916" w:type="dxa"/>
          </w:tcPr>
          <w:p w:rsidR="006D6D98" w:rsidRDefault="00EF1E8C" w:rsidP="00CD6F0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72.5%</w:t>
            </w:r>
          </w:p>
        </w:tc>
      </w:tr>
    </w:tbl>
    <w:p w:rsidR="006D6D98" w:rsidRDefault="006D6D98" w:rsidP="001128BC">
      <w:pPr>
        <w:rPr>
          <w:sz w:val="48"/>
          <w:szCs w:val="48"/>
        </w:rPr>
      </w:pPr>
    </w:p>
    <w:tbl>
      <w:tblPr>
        <w:tblStyle w:val="TableGrid"/>
        <w:tblW w:w="0" w:type="auto"/>
        <w:tblInd w:w="-196" w:type="dxa"/>
        <w:tblLook w:val="04A0"/>
      </w:tblPr>
      <w:tblGrid>
        <w:gridCol w:w="1915"/>
        <w:gridCol w:w="1915"/>
        <w:gridCol w:w="1915"/>
        <w:gridCol w:w="1915"/>
        <w:gridCol w:w="1916"/>
      </w:tblGrid>
      <w:tr w:rsidR="003600AE" w:rsidTr="003F7EF4">
        <w:tc>
          <w:tcPr>
            <w:tcW w:w="9576" w:type="dxa"/>
            <w:gridSpan w:val="5"/>
          </w:tcPr>
          <w:p w:rsidR="003600AE" w:rsidRDefault="003600AE" w:rsidP="003F7EF4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Wavelet Level 4</w:t>
            </w:r>
          </w:p>
        </w:tc>
      </w:tr>
      <w:tr w:rsidR="003600AE" w:rsidTr="003F7EF4">
        <w:tc>
          <w:tcPr>
            <w:tcW w:w="1915" w:type="dxa"/>
          </w:tcPr>
          <w:p w:rsidR="003600AE" w:rsidRPr="00D63559" w:rsidRDefault="003600AE" w:rsidP="003F7E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Train:5</w:t>
            </w:r>
            <w:r w:rsidRPr="00D63559">
              <w:rPr>
                <w:sz w:val="32"/>
                <w:szCs w:val="32"/>
              </w:rPr>
              <w:t>0%</w:t>
            </w:r>
          </w:p>
          <w:p w:rsidR="003600AE" w:rsidRDefault="003600AE" w:rsidP="003F7EF4">
            <w:pPr>
              <w:rPr>
                <w:sz w:val="48"/>
                <w:szCs w:val="48"/>
              </w:rPr>
            </w:pPr>
            <w:r>
              <w:rPr>
                <w:sz w:val="32"/>
                <w:szCs w:val="32"/>
              </w:rPr>
              <w:t>Test:5</w:t>
            </w:r>
            <w:r w:rsidRPr="00D63559">
              <w:rPr>
                <w:sz w:val="32"/>
                <w:szCs w:val="32"/>
              </w:rPr>
              <w:t>0%</w:t>
            </w:r>
          </w:p>
        </w:tc>
        <w:tc>
          <w:tcPr>
            <w:tcW w:w="1915" w:type="dxa"/>
          </w:tcPr>
          <w:p w:rsidR="003600AE" w:rsidRDefault="003600AE" w:rsidP="003F7EF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Db1</w:t>
            </w:r>
          </w:p>
        </w:tc>
        <w:tc>
          <w:tcPr>
            <w:tcW w:w="1915" w:type="dxa"/>
          </w:tcPr>
          <w:p w:rsidR="003600AE" w:rsidRDefault="003600AE" w:rsidP="003F7EF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Db2</w:t>
            </w:r>
          </w:p>
        </w:tc>
        <w:tc>
          <w:tcPr>
            <w:tcW w:w="1915" w:type="dxa"/>
          </w:tcPr>
          <w:p w:rsidR="003600AE" w:rsidRDefault="003600AE" w:rsidP="003F7EF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Db4</w:t>
            </w:r>
          </w:p>
        </w:tc>
        <w:tc>
          <w:tcPr>
            <w:tcW w:w="1916" w:type="dxa"/>
          </w:tcPr>
          <w:p w:rsidR="003600AE" w:rsidRDefault="003600AE" w:rsidP="003F7EF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Db8</w:t>
            </w:r>
          </w:p>
        </w:tc>
      </w:tr>
      <w:tr w:rsidR="003600AE" w:rsidTr="003F7EF4">
        <w:tc>
          <w:tcPr>
            <w:tcW w:w="1915" w:type="dxa"/>
          </w:tcPr>
          <w:p w:rsidR="003600AE" w:rsidRDefault="003600AE" w:rsidP="003F7EF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SVM Acc</w:t>
            </w:r>
          </w:p>
        </w:tc>
        <w:tc>
          <w:tcPr>
            <w:tcW w:w="1915" w:type="dxa"/>
          </w:tcPr>
          <w:p w:rsidR="003600AE" w:rsidRDefault="005B3DD8" w:rsidP="003F7EF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97.25%</w:t>
            </w:r>
          </w:p>
        </w:tc>
        <w:tc>
          <w:tcPr>
            <w:tcW w:w="1915" w:type="dxa"/>
          </w:tcPr>
          <w:p w:rsidR="003600AE" w:rsidRDefault="005B3DD8" w:rsidP="003F7EF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94.5%</w:t>
            </w:r>
          </w:p>
        </w:tc>
        <w:tc>
          <w:tcPr>
            <w:tcW w:w="1915" w:type="dxa"/>
          </w:tcPr>
          <w:p w:rsidR="003600AE" w:rsidRDefault="005B3DD8" w:rsidP="003F7EF4">
            <w:pPr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95.75%</w:t>
            </w:r>
          </w:p>
        </w:tc>
        <w:tc>
          <w:tcPr>
            <w:tcW w:w="1916" w:type="dxa"/>
          </w:tcPr>
          <w:p w:rsidR="003600AE" w:rsidRDefault="005B3DD8" w:rsidP="003F7EF4">
            <w:pPr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96%</w:t>
            </w:r>
          </w:p>
        </w:tc>
      </w:tr>
      <w:tr w:rsidR="003600AE" w:rsidTr="003F7EF4">
        <w:tc>
          <w:tcPr>
            <w:tcW w:w="1915" w:type="dxa"/>
          </w:tcPr>
          <w:p w:rsidR="003600AE" w:rsidRDefault="003600AE" w:rsidP="003F7EF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PNN Acc</w:t>
            </w:r>
          </w:p>
        </w:tc>
        <w:tc>
          <w:tcPr>
            <w:tcW w:w="1915" w:type="dxa"/>
          </w:tcPr>
          <w:p w:rsidR="003600AE" w:rsidRDefault="005B3DD8" w:rsidP="003F7EF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74.25%</w:t>
            </w:r>
          </w:p>
        </w:tc>
        <w:tc>
          <w:tcPr>
            <w:tcW w:w="1915" w:type="dxa"/>
          </w:tcPr>
          <w:p w:rsidR="003600AE" w:rsidRDefault="005B3DD8" w:rsidP="003F7EF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74.75%</w:t>
            </w:r>
          </w:p>
        </w:tc>
        <w:tc>
          <w:tcPr>
            <w:tcW w:w="1915" w:type="dxa"/>
          </w:tcPr>
          <w:p w:rsidR="003600AE" w:rsidRDefault="005B3DD8" w:rsidP="003F7EF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75.25%</w:t>
            </w:r>
          </w:p>
        </w:tc>
        <w:tc>
          <w:tcPr>
            <w:tcW w:w="1916" w:type="dxa"/>
          </w:tcPr>
          <w:p w:rsidR="003600AE" w:rsidRDefault="005B3DD8" w:rsidP="003F7EF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77%</w:t>
            </w:r>
          </w:p>
        </w:tc>
      </w:tr>
    </w:tbl>
    <w:p w:rsidR="003600AE" w:rsidRPr="001128BC" w:rsidRDefault="003600AE" w:rsidP="001128BC">
      <w:pPr>
        <w:rPr>
          <w:sz w:val="48"/>
          <w:szCs w:val="48"/>
        </w:rPr>
      </w:pPr>
    </w:p>
    <w:sectPr w:rsidR="003600AE" w:rsidRPr="001128BC" w:rsidSect="006D6D9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128BC"/>
    <w:rsid w:val="00046047"/>
    <w:rsid w:val="000946FC"/>
    <w:rsid w:val="000B51C9"/>
    <w:rsid w:val="001128BC"/>
    <w:rsid w:val="00275EAF"/>
    <w:rsid w:val="002979A6"/>
    <w:rsid w:val="002D5193"/>
    <w:rsid w:val="003600AE"/>
    <w:rsid w:val="00400780"/>
    <w:rsid w:val="00403F26"/>
    <w:rsid w:val="0045756D"/>
    <w:rsid w:val="00481DD2"/>
    <w:rsid w:val="005214C9"/>
    <w:rsid w:val="005974E8"/>
    <w:rsid w:val="005B268D"/>
    <w:rsid w:val="005B3DD8"/>
    <w:rsid w:val="00612B6F"/>
    <w:rsid w:val="0067559A"/>
    <w:rsid w:val="006D6D98"/>
    <w:rsid w:val="007C5D62"/>
    <w:rsid w:val="00822CDD"/>
    <w:rsid w:val="00871A22"/>
    <w:rsid w:val="00953F9A"/>
    <w:rsid w:val="00A12D11"/>
    <w:rsid w:val="00AB134D"/>
    <w:rsid w:val="00B8707F"/>
    <w:rsid w:val="00BF4993"/>
    <w:rsid w:val="00CE1908"/>
    <w:rsid w:val="00D63559"/>
    <w:rsid w:val="00E53D17"/>
    <w:rsid w:val="00EF1E8C"/>
    <w:rsid w:val="00F36936"/>
    <w:rsid w:val="00F74854"/>
    <w:rsid w:val="00FB443A"/>
    <w:rsid w:val="00FD5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14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</dc:creator>
  <cp:keywords/>
  <dc:description/>
  <cp:lastModifiedBy>mohamed ahmed</cp:lastModifiedBy>
  <cp:revision>31</cp:revision>
  <dcterms:created xsi:type="dcterms:W3CDTF">2018-05-01T08:41:00Z</dcterms:created>
  <dcterms:modified xsi:type="dcterms:W3CDTF">2018-05-02T07:11:00Z</dcterms:modified>
</cp:coreProperties>
</file>