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3935" w14:textId="77777777" w:rsidR="009A2395" w:rsidRDefault="00000000">
      <w:pPr>
        <w:pStyle w:val="Heading3"/>
        <w:rPr>
          <w:color w:val="1967D2"/>
          <w:sz w:val="28"/>
          <w:szCs w:val="28"/>
        </w:rPr>
      </w:pPr>
      <w:bookmarkStart w:id="0" w:name="_ro6simovwtk5" w:colFirst="0" w:colLast="0"/>
      <w:bookmarkEnd w:id="0"/>
      <w:r>
        <w:br/>
      </w:r>
      <w:r>
        <w:rPr>
          <w:color w:val="1967D2"/>
          <w:sz w:val="28"/>
          <w:szCs w:val="28"/>
        </w:rPr>
        <w:t>1. Competitive audit goal(s)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2395" w14:paraId="0E2B0646" w14:textId="77777777">
        <w:trPr>
          <w:trHeight w:val="8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5D68" w14:textId="74F8B483" w:rsidR="009A2395" w:rsidRPr="00AC39CF" w:rsidRDefault="00B91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sz w:val="24"/>
                <w:szCs w:val="24"/>
              </w:rPr>
              <w:t>Understanding the strengths and weaknesses of each competitor</w:t>
            </w:r>
          </w:p>
        </w:tc>
      </w:tr>
    </w:tbl>
    <w:p w14:paraId="239C5458" w14:textId="77777777" w:rsidR="009A2395" w:rsidRDefault="009A2395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3F5C6E30" w14:textId="77777777" w:rsidR="009A2395" w:rsidRDefault="00000000">
      <w:pPr>
        <w:pStyle w:val="Heading3"/>
        <w:rPr>
          <w:b w:val="0"/>
        </w:rPr>
      </w:pPr>
      <w:bookmarkStart w:id="1" w:name="_e40eqewrwmab" w:colFirst="0" w:colLast="0"/>
      <w:bookmarkEnd w:id="1"/>
      <w:r>
        <w:rPr>
          <w:color w:val="1967D2"/>
          <w:sz w:val="28"/>
          <w:szCs w:val="28"/>
        </w:rPr>
        <w:t xml:space="preserve">2. Who are your key competitors? </w:t>
      </w:r>
      <w:r>
        <w:rPr>
          <w:b w:val="0"/>
        </w:rPr>
        <w:t>(Description)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2395" w14:paraId="7A90298A" w14:textId="77777777">
        <w:trPr>
          <w:trHeight w:val="130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0672" w14:textId="15C9C6E4" w:rsidR="009A2395" w:rsidRPr="00AC39CF" w:rsidRDefault="00B91479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T</w:t>
            </w: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ynker</w:t>
            </w: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, Coursera, YouTube</w:t>
            </w:r>
          </w:p>
        </w:tc>
      </w:tr>
    </w:tbl>
    <w:p w14:paraId="07968314" w14:textId="77777777" w:rsidR="009A2395" w:rsidRDefault="009A2395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</w:p>
    <w:p w14:paraId="342F5821" w14:textId="77777777" w:rsidR="009A2395" w:rsidRDefault="00000000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>3. What are the type and quality of competitors’ products?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 xml:space="preserve"> (Description)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2395" w14:paraId="27F82410" w14:textId="77777777">
        <w:trPr>
          <w:trHeight w:val="224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15A1" w14:textId="77777777" w:rsidR="00B91479" w:rsidRPr="00AC39CF" w:rsidRDefault="00B91479" w:rsidP="00B91479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Coursera offers so many courses in a lot of fields with professional form</w:t>
            </w:r>
          </w:p>
          <w:p w14:paraId="113CFCE9" w14:textId="77777777" w:rsidR="009A2395" w:rsidRPr="00AC39CF" w:rsidRDefault="009A2395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</w:p>
          <w:p w14:paraId="5F4340CB" w14:textId="2D185565" w:rsidR="00B91479" w:rsidRPr="00AC39CF" w:rsidRDefault="00B91479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Tynker is a programming</w:t>
            </w: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 language for learning kids</w:t>
            </w:r>
          </w:p>
          <w:p w14:paraId="17F89F3C" w14:textId="77777777" w:rsidR="00B91479" w:rsidRPr="00AC39CF" w:rsidRDefault="00B91479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</w:p>
          <w:p w14:paraId="1754B6DE" w14:textId="767A6BB4" w:rsidR="00B91479" w:rsidRPr="00AC39CF" w:rsidRDefault="00B91479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YouTube </w:t>
            </w: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offers online video sharing and social media platform</w:t>
            </w:r>
          </w:p>
        </w:tc>
      </w:tr>
    </w:tbl>
    <w:p w14:paraId="758C433D" w14:textId="77777777" w:rsidR="009A2395" w:rsidRDefault="009A2395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20FC7BAA" w14:textId="77777777" w:rsidR="009A2395" w:rsidRDefault="00000000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4. How do competitors position themselves in the market? 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2395" w14:paraId="37A49954" w14:textId="77777777">
        <w:trPr>
          <w:trHeight w:val="24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31E8" w14:textId="2DCCD490" w:rsidR="00254BAE" w:rsidRPr="00AC39CF" w:rsidRDefault="00254BAE" w:rsidP="00254BAE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Coursera </w:t>
            </w: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is</w:t>
            </w: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 the best learning platform in the word</w:t>
            </w:r>
          </w:p>
          <w:p w14:paraId="7A3BBF1C" w14:textId="77777777" w:rsidR="009A2395" w:rsidRPr="00AC39CF" w:rsidRDefault="009A2395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</w:p>
          <w:p w14:paraId="246C8DF1" w14:textId="77777777" w:rsidR="00254BAE" w:rsidRPr="00AC39CF" w:rsidRDefault="00254BAE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YouTube number one video-sharing</w:t>
            </w: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 and social media platform</w:t>
            </w:r>
          </w:p>
          <w:p w14:paraId="2B881BB1" w14:textId="77777777" w:rsidR="00254BAE" w:rsidRPr="00AC39CF" w:rsidRDefault="00254BAE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</w:p>
          <w:p w14:paraId="1120F005" w14:textId="4C7853F0" w:rsidR="00254BAE" w:rsidRPr="00AC39CF" w:rsidRDefault="00254BAE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Tynker provides a unique value </w:t>
            </w:r>
          </w:p>
        </w:tc>
      </w:tr>
    </w:tbl>
    <w:p w14:paraId="409AF71E" w14:textId="77777777" w:rsidR="009A2395" w:rsidRDefault="009A2395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14071E4E" w14:textId="77777777" w:rsidR="009A2395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>5. How do competitors talk about themselves?</w:t>
      </w:r>
      <w:r>
        <w:rPr>
          <w:rFonts w:ascii="Google Sans" w:eastAsia="Google Sans" w:hAnsi="Google Sans" w:cs="Google Sans"/>
          <w:b/>
          <w:color w:val="5F6368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2395" w14:paraId="70C0E7D9" w14:textId="77777777">
        <w:trPr>
          <w:trHeight w:val="238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17" w14:textId="77777777" w:rsidR="009A2395" w:rsidRPr="00AC39CF" w:rsidRDefault="00254BAE">
            <w:pPr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  <w:lastRenderedPageBreak/>
              <w:t>Coursera: L</w:t>
            </w:r>
            <w:r w:rsidRPr="00AC39CF"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  <w:t>earn new job skills in online courses from industry leaders like Google, IBM, &amp; Meta</w:t>
            </w:r>
          </w:p>
          <w:p w14:paraId="1457C864" w14:textId="77777777" w:rsidR="00254BAE" w:rsidRPr="00AC39CF" w:rsidRDefault="00254BAE">
            <w:pPr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</w:pPr>
          </w:p>
          <w:p w14:paraId="2ED189EE" w14:textId="3F38EFEF" w:rsidR="00254BAE" w:rsidRPr="00AC39CF" w:rsidRDefault="00254BAE">
            <w:pPr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  <w:t xml:space="preserve">YouTube: </w:t>
            </w:r>
            <w:r w:rsidRPr="00AC39CF"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  <w:t>Share videos with friends, family</w:t>
            </w:r>
            <w:r w:rsidRPr="00AC39CF"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  <w:t>,</w:t>
            </w:r>
            <w:r w:rsidRPr="00AC39CF"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  <w:t xml:space="preserve"> and other users around the world</w:t>
            </w:r>
          </w:p>
          <w:p w14:paraId="5A98250A" w14:textId="77777777" w:rsidR="00254BAE" w:rsidRPr="00AC39CF" w:rsidRDefault="00254BAE">
            <w:pPr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</w:pPr>
          </w:p>
          <w:p w14:paraId="70225918" w14:textId="59FFA796" w:rsidR="00254BAE" w:rsidRPr="00AC39CF" w:rsidRDefault="00254BAE">
            <w:pPr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  <w:t xml:space="preserve">Tynker: </w:t>
            </w:r>
            <w:r w:rsidRPr="00AC39CF"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  <w:t xml:space="preserve">is the world's leading </w:t>
            </w:r>
            <w:r w:rsidR="00AC39CF"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  <w:t>12</w:t>
            </w:r>
            <w:r w:rsidRPr="00AC39CF">
              <w:rPr>
                <w:rFonts w:ascii="Google Sans" w:eastAsia="Google Sans" w:hAnsi="Google Sans" w:cs="Google Sans"/>
                <w:bCs/>
                <w:color w:val="5F6368"/>
                <w:sz w:val="24"/>
                <w:szCs w:val="24"/>
              </w:rPr>
              <w:t xml:space="preserve"> creative coding platform, enabling students of all ages to learn to code at home, school, and on the go</w:t>
            </w:r>
          </w:p>
        </w:tc>
      </w:tr>
    </w:tbl>
    <w:p w14:paraId="338B7308" w14:textId="77777777" w:rsidR="009A2395" w:rsidRDefault="009A2395">
      <w:pPr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07C8D5D9" w14:textId="77777777" w:rsidR="009A2395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6. Competitors’ strengths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2395" w14:paraId="7D0B65C6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796F" w14:textId="77777777" w:rsidR="00857960" w:rsidRPr="00AC39CF" w:rsidRDefault="00857960" w:rsidP="00857960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Coursera</w:t>
            </w:r>
          </w:p>
          <w:p w14:paraId="265E69BF" w14:textId="77777777" w:rsidR="00857960" w:rsidRPr="00AC39CF" w:rsidRDefault="00857960" w:rsidP="00857960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So many courses</w:t>
            </w:r>
          </w:p>
          <w:p w14:paraId="0F0B96BC" w14:textId="77777777" w:rsidR="00857960" w:rsidRPr="00AC39CF" w:rsidRDefault="00857960" w:rsidP="00857960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Financial aid</w:t>
            </w:r>
          </w:p>
          <w:p w14:paraId="4AA275AD" w14:textId="77777777" w:rsidR="00857960" w:rsidRPr="00AC39CF" w:rsidRDefault="00857960" w:rsidP="00857960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Perfect user flow</w:t>
            </w:r>
          </w:p>
          <w:p w14:paraId="55893D58" w14:textId="77777777" w:rsidR="00857960" w:rsidRPr="00AC39CF" w:rsidRDefault="00857960" w:rsidP="00857960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</w:p>
          <w:p w14:paraId="2F5A08C4" w14:textId="77777777" w:rsidR="00857960" w:rsidRPr="00AC39CF" w:rsidRDefault="00857960" w:rsidP="00857960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YouTube</w:t>
            </w: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 </w:t>
            </w:r>
          </w:p>
          <w:p w14:paraId="48F04181" w14:textId="29002FBE" w:rsidR="00857960" w:rsidRPr="00AC39CF" w:rsidRDefault="00857960" w:rsidP="00857960">
            <w:pPr>
              <w:pStyle w:val="ListParagraph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Videos and courses all over the world and </w:t>
            </w:r>
            <w:r w:rsidR="00AC39CF"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in</w:t>
            </w: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 all languages</w:t>
            </w:r>
          </w:p>
          <w:p w14:paraId="50C9E60E" w14:textId="77777777" w:rsidR="00857960" w:rsidRPr="00AC39CF" w:rsidRDefault="00857960" w:rsidP="00857960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</w:p>
          <w:p w14:paraId="6293C53A" w14:textId="45F3BADC" w:rsidR="00857960" w:rsidRPr="00AC39CF" w:rsidRDefault="00857960" w:rsidP="00857960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Tynker</w:t>
            </w: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 </w:t>
            </w:r>
          </w:p>
          <w:p w14:paraId="409881DB" w14:textId="0BE989B6" w:rsidR="00857960" w:rsidRPr="00AC39CF" w:rsidRDefault="00857960" w:rsidP="00857960">
            <w:pPr>
              <w:pStyle w:val="ListParagraph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Simple and easy to learn</w:t>
            </w:r>
          </w:p>
          <w:p w14:paraId="3EC09470" w14:textId="6EB782B3" w:rsidR="009A2395" w:rsidRDefault="009A2395" w:rsidP="00254BAE">
            <w:pPr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394C5C02" w14:textId="77777777" w:rsidR="009A2395" w:rsidRDefault="009A2395">
      <w:pPr>
        <w:ind w:left="720"/>
        <w:rPr>
          <w:rFonts w:ascii="Google Sans" w:eastAsia="Google Sans" w:hAnsi="Google Sans" w:cs="Google Sans"/>
          <w:color w:val="4285F4"/>
          <w:sz w:val="24"/>
          <w:szCs w:val="24"/>
        </w:rPr>
      </w:pPr>
    </w:p>
    <w:p w14:paraId="417294F7" w14:textId="77777777" w:rsidR="009A2395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7. Competitors’ weaknesses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2395" w14:paraId="46FAEA39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2219" w14:textId="77777777" w:rsidR="00AC39CF" w:rsidRPr="00AC39CF" w:rsidRDefault="00AC39CF" w:rsidP="00AC39CF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Coursera</w:t>
            </w:r>
          </w:p>
          <w:p w14:paraId="48AE5156" w14:textId="77777777" w:rsidR="00AC39CF" w:rsidRPr="00AC39CF" w:rsidRDefault="00AC39CF" w:rsidP="00AC39CF">
            <w:pPr>
              <w:pStyle w:val="ListParagraph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The app is not the same as the website</w:t>
            </w:r>
          </w:p>
          <w:p w14:paraId="514D3F80" w14:textId="77777777" w:rsidR="00AC39CF" w:rsidRPr="00AC39CF" w:rsidRDefault="00AC39CF" w:rsidP="00AC39CF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</w:p>
          <w:p w14:paraId="1B89EB1E" w14:textId="77777777" w:rsidR="00AC39CF" w:rsidRPr="00AC39CF" w:rsidRDefault="00AC39CF" w:rsidP="00AC39CF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YouTube </w:t>
            </w:r>
          </w:p>
          <w:p w14:paraId="45F35183" w14:textId="791AE3E6" w:rsidR="00AC39CF" w:rsidRPr="00AC39CF" w:rsidRDefault="00AC39CF" w:rsidP="00AC39CF">
            <w:pPr>
              <w:pStyle w:val="ListParagraph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It is not primarily a course and education platform</w:t>
            </w:r>
          </w:p>
          <w:p w14:paraId="5E664E6E" w14:textId="77777777" w:rsidR="00AC39CF" w:rsidRPr="00AC39CF" w:rsidRDefault="00AC39CF" w:rsidP="00AC39CF">
            <w:pPr>
              <w:pStyle w:val="ListParagraph"/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</w:p>
          <w:p w14:paraId="228ADBB1" w14:textId="77777777" w:rsidR="00AC39CF" w:rsidRPr="00AC39CF" w:rsidRDefault="00AC39CF" w:rsidP="00AC39CF">
            <w:p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 xml:space="preserve">Tynker </w:t>
            </w:r>
          </w:p>
          <w:p w14:paraId="069D887A" w14:textId="64CC6B8D" w:rsidR="00AC39CF" w:rsidRPr="00AC39CF" w:rsidRDefault="00AC39CF" w:rsidP="00AC39CF">
            <w:pPr>
              <w:pStyle w:val="ListParagraph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color w:val="5F6368"/>
                <w:sz w:val="24"/>
                <w:szCs w:val="24"/>
              </w:rPr>
              <w:t>There is no education in an organized and simplified manner like other courses. Education is only through practice and making games</w:t>
            </w:r>
          </w:p>
          <w:p w14:paraId="63C99235" w14:textId="77777777" w:rsidR="009A2395" w:rsidRDefault="009A2395">
            <w:pPr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22F866EC" w14:textId="77777777" w:rsidR="009A2395" w:rsidRDefault="009A2395">
      <w:pPr>
        <w:rPr>
          <w:rFonts w:ascii="Google Sans" w:eastAsia="Google Sans" w:hAnsi="Google Sans" w:cs="Google Sans"/>
          <w:b/>
          <w:color w:val="1967D2"/>
          <w:sz w:val="28"/>
          <w:szCs w:val="28"/>
        </w:rPr>
      </w:pPr>
    </w:p>
    <w:p w14:paraId="2E9139E3" w14:textId="77777777" w:rsidR="009A2395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8. Gaps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2395" w14:paraId="3B062D59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7E41" w14:textId="369C200D" w:rsidR="009A2395" w:rsidRPr="00AC39CF" w:rsidRDefault="00AC39CF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There is no simple and easy explanation method for teaching children</w:t>
            </w:r>
          </w:p>
        </w:tc>
      </w:tr>
    </w:tbl>
    <w:p w14:paraId="77068FD6" w14:textId="77777777" w:rsidR="009A2395" w:rsidRDefault="009A2395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51C90325" w14:textId="77777777" w:rsidR="009A2395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9. Opportunities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2395" w14:paraId="09470B61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8CC4" w14:textId="5E74C397" w:rsidR="009A2395" w:rsidRPr="00AC39CF" w:rsidRDefault="00AC39CF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C39CF">
              <w:rPr>
                <w:rFonts w:ascii="Google Sans" w:eastAsia="Google Sans" w:hAnsi="Google Sans" w:cs="Google Sans"/>
                <w:sz w:val="24"/>
                <w:szCs w:val="24"/>
              </w:rPr>
              <w:t>Providing programming courses in a simple, easy, fun</w:t>
            </w:r>
            <w:r w:rsidRPr="00AC39CF">
              <w:rPr>
                <w:rFonts w:ascii="Google Sans" w:eastAsia="Google Sans" w:hAnsi="Google Sans" w:cs="Google Sans"/>
                <w:sz w:val="24"/>
                <w:szCs w:val="24"/>
              </w:rPr>
              <w:t>,</w:t>
            </w:r>
            <w:r w:rsidRPr="00AC39CF">
              <w:rPr>
                <w:rFonts w:ascii="Google Sans" w:eastAsia="Google Sans" w:hAnsi="Google Sans" w:cs="Google Sans"/>
                <w:sz w:val="24"/>
                <w:szCs w:val="24"/>
              </w:rPr>
              <w:t xml:space="preserve"> and enjoyable way for children and providing many ways of presenting content, whether video, pictures or writing.</w:t>
            </w:r>
          </w:p>
        </w:tc>
      </w:tr>
    </w:tbl>
    <w:p w14:paraId="058C495B" w14:textId="77777777" w:rsidR="009A2395" w:rsidRDefault="009A2395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sectPr w:rsidR="009A2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8A9E" w14:textId="77777777" w:rsidR="00F05B78" w:rsidRDefault="00F05B78">
      <w:pPr>
        <w:spacing w:line="240" w:lineRule="auto"/>
      </w:pPr>
      <w:r>
        <w:separator/>
      </w:r>
    </w:p>
  </w:endnote>
  <w:endnote w:type="continuationSeparator" w:id="0">
    <w:p w14:paraId="19BA23E3" w14:textId="77777777" w:rsidR="00F05B78" w:rsidRDefault="00F05B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8D5F1" w14:textId="77777777" w:rsidR="00AA0839" w:rsidRDefault="00AA08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1D90" w14:textId="0386E507" w:rsidR="009A2395" w:rsidRDefault="009A2395">
    <w:pPr>
      <w:ind w:left="720" w:hanging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FC39" w14:textId="77777777" w:rsidR="00AA0839" w:rsidRDefault="00AA0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8441" w14:textId="77777777" w:rsidR="00F05B78" w:rsidRDefault="00F05B78">
      <w:pPr>
        <w:spacing w:line="240" w:lineRule="auto"/>
      </w:pPr>
      <w:r>
        <w:separator/>
      </w:r>
    </w:p>
  </w:footnote>
  <w:footnote w:type="continuationSeparator" w:id="0">
    <w:p w14:paraId="3EE00F10" w14:textId="77777777" w:rsidR="00F05B78" w:rsidRDefault="00F05B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966D6" w14:textId="77777777" w:rsidR="00AA0839" w:rsidRDefault="00AA08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43B6" w14:textId="05F98656" w:rsidR="009A2395" w:rsidRPr="00AA0839" w:rsidRDefault="00000000" w:rsidP="00AA0839">
    <w:pPr>
      <w:pStyle w:val="Heading1"/>
      <w:spacing w:before="0" w:after="0"/>
      <w:rPr>
        <w:rFonts w:asciiTheme="minorHAnsi" w:eastAsia="Google Sans" w:hAnsiTheme="minorHAnsi"/>
        <w:color w:val="5F6368"/>
        <w:sz w:val="16"/>
        <w:szCs w:val="16"/>
        <w:lang w:val="en-US"/>
      </w:rPr>
    </w:pPr>
    <w:bookmarkStart w:id="2" w:name="_fi9cockdtgf1" w:colFirst="0" w:colLast="0"/>
    <w:bookmarkEnd w:id="2"/>
    <w:r>
      <w:rPr>
        <w:rFonts w:ascii="Google Sans" w:eastAsia="Google Sans" w:hAnsi="Google Sans" w:cs="Google Sans"/>
        <w:b/>
        <w:color w:val="5F6368"/>
        <w:sz w:val="36"/>
        <w:szCs w:val="36"/>
      </w:rPr>
      <w:t xml:space="preserve">Part 2 - Competitive Audit Report </w:t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 w:rsidR="00AA0839">
      <w:rPr>
        <w:rFonts w:asciiTheme="minorHAnsi" w:eastAsia="Google Sans" w:hAnsiTheme="minorHAnsi"/>
        <w:color w:val="5F6368"/>
        <w:sz w:val="16"/>
        <w:szCs w:val="16"/>
        <w:lang w:val="en-US"/>
      </w:rPr>
      <w:t>Muhamad Eldhrawy</w:t>
    </w:r>
  </w:p>
  <w:p w14:paraId="2F0F71F0" w14:textId="77777777" w:rsidR="009A2395" w:rsidRDefault="009A23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AD2B" w14:textId="77777777" w:rsidR="00AA0839" w:rsidRDefault="00AA0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1E3"/>
    <w:multiLevelType w:val="hybridMultilevel"/>
    <w:tmpl w:val="CC00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96C25"/>
    <w:multiLevelType w:val="hybridMultilevel"/>
    <w:tmpl w:val="47C4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854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708423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95"/>
    <w:rsid w:val="00254BAE"/>
    <w:rsid w:val="007204A9"/>
    <w:rsid w:val="00857960"/>
    <w:rsid w:val="009A2395"/>
    <w:rsid w:val="00AA0839"/>
    <w:rsid w:val="00AC39CF"/>
    <w:rsid w:val="00B91479"/>
    <w:rsid w:val="00CA6D77"/>
    <w:rsid w:val="00F0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1E1F723"/>
  <w15:docId w15:val="{46FACE74-5641-4921-9B1F-96770C99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Google Sans" w:eastAsia="Google Sans" w:hAnsi="Google Sans" w:cs="Google Sans"/>
      <w:b/>
      <w:color w:val="5F636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083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39"/>
  </w:style>
  <w:style w:type="paragraph" w:styleId="Footer">
    <w:name w:val="footer"/>
    <w:basedOn w:val="Normal"/>
    <w:link w:val="FooterChar"/>
    <w:uiPriority w:val="99"/>
    <w:unhideWhenUsed/>
    <w:rsid w:val="00AA083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39"/>
  </w:style>
  <w:style w:type="paragraph" w:styleId="ListParagraph">
    <w:name w:val="List Paragraph"/>
    <w:basedOn w:val="Normal"/>
    <w:uiPriority w:val="34"/>
    <w:qFormat/>
    <w:rsid w:val="0085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275</Words>
  <Characters>1485</Characters>
  <Application>Microsoft Office Word</Application>
  <DocSecurity>0</DocSecurity>
  <Lines>61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mohamed.farag_a538</cp:lastModifiedBy>
  <cp:revision>4</cp:revision>
  <dcterms:created xsi:type="dcterms:W3CDTF">2023-10-25T03:02:00Z</dcterms:created>
  <dcterms:modified xsi:type="dcterms:W3CDTF">2023-11-01T11:57:00Z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16a7ce2f0a4fc08eb7d8dbeeb85c65c356d309b7f917c31e82333d835e57e17e</vt:lpwstr>
  </property>
</Properties>
</file>