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1B03" w14:textId="1CA32AC8" w:rsidR="008451A1" w:rsidRPr="00676962" w:rsidRDefault="00676962" w:rsidP="00676962">
      <w:pPr>
        <w:jc w:val="center"/>
        <w:rPr>
          <w:b/>
          <w:bCs/>
          <w:sz w:val="32"/>
          <w:szCs w:val="32"/>
        </w:rPr>
      </w:pPr>
      <w:r w:rsidRPr="00676962">
        <w:rPr>
          <w:b/>
          <w:bCs/>
          <w:sz w:val="32"/>
          <w:szCs w:val="32"/>
        </w:rPr>
        <w:t>Typescript generics</w:t>
      </w:r>
    </w:p>
    <w:p w14:paraId="3AACF699" w14:textId="187D316A" w:rsidR="00676962" w:rsidRDefault="00676962" w:rsidP="00676962">
      <w:pPr>
        <w:jc w:val="center"/>
        <w:rPr>
          <w:b/>
          <w:bCs/>
          <w:sz w:val="28"/>
          <w:szCs w:val="28"/>
        </w:rPr>
      </w:pPr>
    </w:p>
    <w:p w14:paraId="4FCFB86D" w14:textId="16579510" w:rsidR="00676962" w:rsidRDefault="00676962" w:rsidP="00A675BE">
      <w:pPr>
        <w:rPr>
          <w:sz w:val="28"/>
          <w:szCs w:val="28"/>
        </w:rPr>
      </w:pPr>
      <w:r w:rsidRPr="00676962">
        <w:rPr>
          <w:sz w:val="28"/>
          <w:szCs w:val="28"/>
        </w:rPr>
        <w:t>Generics in TypeScript allow you to write reusable code that can work with multiple data types. This feature is a key aspect of the TypeScript language, providing a way to create functions, classes, and interfaces that are flexible and adaptable to changing requirements.</w:t>
      </w:r>
    </w:p>
    <w:p w14:paraId="38FE53FD" w14:textId="77777777" w:rsidR="00A675BE" w:rsidRPr="00676962" w:rsidRDefault="00A675BE" w:rsidP="00A675BE">
      <w:pPr>
        <w:rPr>
          <w:sz w:val="28"/>
          <w:szCs w:val="28"/>
        </w:rPr>
      </w:pPr>
    </w:p>
    <w:p w14:paraId="6EE31FB6" w14:textId="33AC28AE" w:rsidR="00676962" w:rsidRPr="00676962" w:rsidRDefault="00676962" w:rsidP="00676962">
      <w:pPr>
        <w:rPr>
          <w:sz w:val="28"/>
          <w:szCs w:val="28"/>
        </w:rPr>
      </w:pPr>
      <w:r w:rsidRPr="00676962">
        <w:rPr>
          <w:sz w:val="28"/>
          <w:szCs w:val="28"/>
        </w:rPr>
        <w:t xml:space="preserve">The main advantage of using generics in TypeScript is that they abstract over the data types being used in your code. Rather than specifying the exact data type ahead of time, you define a placeholder type, often referred to as a type parameter, that can be filled with any data type when the component is used. This makes your code much more </w:t>
      </w:r>
      <w:r w:rsidR="00A675BE" w:rsidRPr="00676962">
        <w:rPr>
          <w:sz w:val="28"/>
          <w:szCs w:val="28"/>
        </w:rPr>
        <w:t>adaptable</w:t>
      </w:r>
      <w:r w:rsidRPr="00676962">
        <w:rPr>
          <w:sz w:val="28"/>
          <w:szCs w:val="28"/>
        </w:rPr>
        <w:t xml:space="preserve"> and flexible, as it can be used with any data type that meets the specified constraints.</w:t>
      </w:r>
    </w:p>
    <w:p w14:paraId="1A447B76" w14:textId="77777777" w:rsidR="00676962" w:rsidRPr="00676962" w:rsidRDefault="00676962" w:rsidP="00676962">
      <w:pPr>
        <w:rPr>
          <w:sz w:val="28"/>
          <w:szCs w:val="28"/>
        </w:rPr>
      </w:pPr>
    </w:p>
    <w:p w14:paraId="15DD5D38" w14:textId="564D2B7E" w:rsidR="00676962" w:rsidRPr="00676962" w:rsidRDefault="00676962" w:rsidP="00676962">
      <w:pPr>
        <w:rPr>
          <w:sz w:val="28"/>
          <w:szCs w:val="28"/>
        </w:rPr>
      </w:pPr>
      <w:r w:rsidRPr="00676962">
        <w:rPr>
          <w:sz w:val="28"/>
          <w:szCs w:val="28"/>
        </w:rPr>
        <w:t xml:space="preserve">Another benefit of generics in TypeScript is that they help catch type-related errors at compile-time. By specifying a placeholder type, TypeScript can check that the data being used with your component is of the correct type. This reduces the likelihood of runtime errors and makes your code </w:t>
      </w:r>
      <w:r w:rsidR="00A675BE" w:rsidRPr="00676962">
        <w:rPr>
          <w:sz w:val="28"/>
          <w:szCs w:val="28"/>
        </w:rPr>
        <w:t>stronger</w:t>
      </w:r>
      <w:r w:rsidRPr="00676962">
        <w:rPr>
          <w:sz w:val="28"/>
          <w:szCs w:val="28"/>
        </w:rPr>
        <w:t>. This is particularly important in large-scale projects, where a single error can have significant consequences.</w:t>
      </w:r>
    </w:p>
    <w:p w14:paraId="0A8F1E14" w14:textId="2F819991" w:rsidR="00676962" w:rsidRPr="00676962" w:rsidRDefault="00676962" w:rsidP="00676962">
      <w:pPr>
        <w:rPr>
          <w:sz w:val="28"/>
          <w:szCs w:val="28"/>
        </w:rPr>
      </w:pPr>
    </w:p>
    <w:p w14:paraId="19ED2146" w14:textId="6EA1714D" w:rsidR="00676962" w:rsidRPr="00676962" w:rsidRDefault="00676962" w:rsidP="00676962">
      <w:pPr>
        <w:rPr>
          <w:sz w:val="28"/>
          <w:szCs w:val="28"/>
        </w:rPr>
      </w:pPr>
      <w:r w:rsidRPr="00676962">
        <w:rPr>
          <w:sz w:val="28"/>
          <w:szCs w:val="28"/>
        </w:rPr>
        <w:t xml:space="preserve">Generics are a powerful feature in TypeScript that provide a way to write reusable, flexible code that can work with multiple data types. Whether you're working on a small script or a large-scale project, using generics can help you write better, more scalable code. By abstracting over the data types being used, you can write components that are flexible and adaptable to changing requirements, and by catching type-related errors at compile-time, you can make your code </w:t>
      </w:r>
      <w:r w:rsidR="00A675BE" w:rsidRPr="00676962">
        <w:rPr>
          <w:sz w:val="28"/>
          <w:szCs w:val="28"/>
        </w:rPr>
        <w:t>reliable</w:t>
      </w:r>
      <w:r w:rsidRPr="00676962">
        <w:rPr>
          <w:sz w:val="28"/>
          <w:szCs w:val="28"/>
        </w:rPr>
        <w:t>.</w:t>
      </w:r>
    </w:p>
    <w:sectPr w:rsidR="00676962" w:rsidRPr="0067696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FC13" w14:textId="77777777" w:rsidR="001C2B94" w:rsidRDefault="001C2B94" w:rsidP="00676962">
      <w:pPr>
        <w:spacing w:after="0" w:line="240" w:lineRule="auto"/>
      </w:pPr>
      <w:r>
        <w:separator/>
      </w:r>
    </w:p>
  </w:endnote>
  <w:endnote w:type="continuationSeparator" w:id="0">
    <w:p w14:paraId="38C5AA7E" w14:textId="77777777" w:rsidR="001C2B94" w:rsidRDefault="001C2B94" w:rsidP="0067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3B12" w14:textId="47EE642C" w:rsidR="00676962" w:rsidRDefault="00676962">
    <w:pPr>
      <w:pStyle w:val="Footer"/>
    </w:pPr>
    <w:r>
      <w:rPr>
        <w:noProof/>
      </w:rPr>
      <mc:AlternateContent>
        <mc:Choice Requires="wps">
          <w:drawing>
            <wp:anchor distT="0" distB="0" distL="0" distR="0" simplePos="0" relativeHeight="251659264" behindDoc="0" locked="0" layoutInCell="1" allowOverlap="1" wp14:anchorId="553E090F">
              <wp:simplePos x="635" y="635"/>
              <wp:positionH relativeFrom="leftMargin">
                <wp:align>left</wp:align>
              </wp:positionH>
              <wp:positionV relativeFrom="paragraph">
                <wp:posOffset>635</wp:posOffset>
              </wp:positionV>
              <wp:extent cx="443865" cy="443865"/>
              <wp:effectExtent l="0" t="0" r="9525" b="7620"/>
              <wp:wrapSquare wrapText="bothSides"/>
              <wp:docPr id="2" name="Text Box 2"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653F74" w14:textId="32404605" w:rsidR="00676962" w:rsidRPr="00676962" w:rsidRDefault="00676962">
                          <w:pPr>
                            <w:rPr>
                              <w:rFonts w:ascii="Calibri" w:eastAsia="Calibri" w:hAnsi="Calibri" w:cs="Calibri"/>
                              <w:color w:val="737373"/>
                              <w:sz w:val="12"/>
                              <w:szCs w:val="12"/>
                            </w:rPr>
                          </w:pPr>
                          <w:r w:rsidRPr="00676962">
                            <w:rPr>
                              <w:rFonts w:ascii="Calibri" w:eastAsia="Calibri" w:hAnsi="Calibri" w:cs="Calibri"/>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53E090F" id="_x0000_t202" coordsize="21600,21600" o:spt="202" path="m,l,21600r21600,l21600,xe">
              <v:stroke joinstyle="miter"/>
              <v:path gradientshapeok="t" o:connecttype="rect"/>
            </v:shapetype>
            <v:shape id="Text Box 2" o:spid="_x0000_s1026" type="#_x0000_t202" alt="BUSINESS DOCUMENT  This document is intended for business use and should be distributed to intended recipients onl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" filled="f" stroked="f">
              <v:fill o:detectmouseclick="t"/>
              <v:textbox style="mso-fit-shape-to-text:t" inset="15pt,0,0,0">
                <w:txbxContent>
                  <w:p w14:paraId="67653F74" w14:textId="32404605" w:rsidR="00676962" w:rsidRPr="00676962" w:rsidRDefault="00676962">
                    <w:pPr>
                      <w:rPr>
                        <w:rFonts w:ascii="Calibri" w:eastAsia="Calibri" w:hAnsi="Calibri" w:cs="Calibri"/>
                        <w:color w:val="737373"/>
                        <w:sz w:val="12"/>
                        <w:szCs w:val="12"/>
                      </w:rPr>
                    </w:pPr>
                    <w:r w:rsidRPr="00676962">
                      <w:rPr>
                        <w:rFonts w:ascii="Calibri" w:eastAsia="Calibri" w:hAnsi="Calibri" w:cs="Calibri"/>
                        <w:color w:val="737373"/>
                        <w:sz w:val="12"/>
                        <w:szCs w:val="12"/>
                      </w:rPr>
                      <w:t>BUSINESS DOCUMENT  This document is intended for business use and should be distributed to intended recipients only.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B8F33" w14:textId="129EAFFD" w:rsidR="00676962" w:rsidRDefault="00676962">
    <w:pPr>
      <w:pStyle w:val="Footer"/>
    </w:pPr>
    <w:r>
      <w:rPr>
        <w:noProof/>
      </w:rPr>
      <mc:AlternateContent>
        <mc:Choice Requires="wps">
          <w:drawing>
            <wp:anchor distT="0" distB="0" distL="0" distR="0" simplePos="0" relativeHeight="251660288" behindDoc="0" locked="0" layoutInCell="1" allowOverlap="1" wp14:anchorId="66CAF17A">
              <wp:simplePos x="635" y="635"/>
              <wp:positionH relativeFrom="leftMargin">
                <wp:align>left</wp:align>
              </wp:positionH>
              <wp:positionV relativeFrom="paragraph">
                <wp:posOffset>635</wp:posOffset>
              </wp:positionV>
              <wp:extent cx="443865" cy="443865"/>
              <wp:effectExtent l="0" t="0" r="9525" b="7620"/>
              <wp:wrapSquare wrapText="bothSides"/>
              <wp:docPr id="3" name="Text Box 3"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5AE5DD" w14:textId="1B3121A2" w:rsidR="00676962" w:rsidRPr="00676962" w:rsidRDefault="00676962">
                          <w:pPr>
                            <w:rPr>
                              <w:rFonts w:ascii="Calibri" w:eastAsia="Calibri" w:hAnsi="Calibri" w:cs="Calibri"/>
                              <w:color w:val="737373"/>
                              <w:sz w:val="12"/>
                              <w:szCs w:val="12"/>
                            </w:rPr>
                          </w:pPr>
                          <w:r w:rsidRPr="00676962">
                            <w:rPr>
                              <w:rFonts w:ascii="Calibri" w:eastAsia="Calibri" w:hAnsi="Calibri" w:cs="Calibri"/>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6CAF17A" id="_x0000_t202" coordsize="21600,21600" o:spt="202" path="m,l,21600r21600,l21600,xe">
              <v:stroke joinstyle="miter"/>
              <v:path gradientshapeok="t" o:connecttype="rect"/>
            </v:shapetype>
            <v:shape id="Text Box 3" o:spid="_x0000_s1027" type="#_x0000_t202" alt="BUSINESS DOCUMENT  This document is intended for business use and should be distributed to intended recipients onl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" filled="f" stroked="f">
              <v:fill o:detectmouseclick="t"/>
              <v:textbox style="mso-fit-shape-to-text:t" inset="15pt,0,0,0">
                <w:txbxContent>
                  <w:p w14:paraId="555AE5DD" w14:textId="1B3121A2" w:rsidR="00676962" w:rsidRPr="00676962" w:rsidRDefault="00676962">
                    <w:pPr>
                      <w:rPr>
                        <w:rFonts w:ascii="Calibri" w:eastAsia="Calibri" w:hAnsi="Calibri" w:cs="Calibri"/>
                        <w:color w:val="737373"/>
                        <w:sz w:val="12"/>
                        <w:szCs w:val="12"/>
                      </w:rPr>
                    </w:pPr>
                    <w:r w:rsidRPr="00676962">
                      <w:rPr>
                        <w:rFonts w:ascii="Calibri" w:eastAsia="Calibri" w:hAnsi="Calibri" w:cs="Calibri"/>
                        <w:color w:val="737373"/>
                        <w:sz w:val="12"/>
                        <w:szCs w:val="12"/>
                      </w:rPr>
                      <w:t>BUSINESS DOCUMENT  This document is intended for business use and should be distributed to intended recipients only.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9155" w14:textId="0E0D3CA6" w:rsidR="00676962" w:rsidRDefault="00676962">
    <w:pPr>
      <w:pStyle w:val="Footer"/>
    </w:pPr>
    <w:r>
      <w:rPr>
        <w:noProof/>
      </w:rPr>
      <mc:AlternateContent>
        <mc:Choice Requires="wps">
          <w:drawing>
            <wp:anchor distT="0" distB="0" distL="0" distR="0" simplePos="0" relativeHeight="251658240" behindDoc="0" locked="0" layoutInCell="1" allowOverlap="1" wp14:anchorId="2BDE6674">
              <wp:simplePos x="635" y="635"/>
              <wp:positionH relativeFrom="leftMargin">
                <wp:align>left</wp:align>
              </wp:positionH>
              <wp:positionV relativeFrom="paragraph">
                <wp:posOffset>635</wp:posOffset>
              </wp:positionV>
              <wp:extent cx="443865" cy="443865"/>
              <wp:effectExtent l="0" t="0" r="9525" b="7620"/>
              <wp:wrapSquare wrapText="bothSides"/>
              <wp:docPr id="1" name="Text Box 1"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EA8D90" w14:textId="10457FA1" w:rsidR="00676962" w:rsidRPr="00676962" w:rsidRDefault="00676962">
                          <w:pPr>
                            <w:rPr>
                              <w:rFonts w:ascii="Calibri" w:eastAsia="Calibri" w:hAnsi="Calibri" w:cs="Calibri"/>
                              <w:color w:val="737373"/>
                              <w:sz w:val="12"/>
                              <w:szCs w:val="12"/>
                            </w:rPr>
                          </w:pPr>
                          <w:r w:rsidRPr="00676962">
                            <w:rPr>
                              <w:rFonts w:ascii="Calibri" w:eastAsia="Calibri" w:hAnsi="Calibri" w:cs="Calibri"/>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BDE6674" id="_x0000_t202" coordsize="21600,21600" o:spt="202" path="m,l,21600r21600,l21600,xe">
              <v:stroke joinstyle="miter"/>
              <v:path gradientshapeok="t" o:connecttype="rect"/>
            </v:shapetype>
            <v:shape id="Text Box 1" o:spid="_x0000_s1028" type="#_x0000_t202" alt="BUSINESS DOCUMENT  This document is intended for business use and should be distributed to intended recipients onl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" filled="f" stroked="f">
              <v:fill o:detectmouseclick="t"/>
              <v:textbox style="mso-fit-shape-to-text:t" inset="15pt,0,0,0">
                <w:txbxContent>
                  <w:p w14:paraId="1BEA8D90" w14:textId="10457FA1" w:rsidR="00676962" w:rsidRPr="00676962" w:rsidRDefault="00676962">
                    <w:pPr>
                      <w:rPr>
                        <w:rFonts w:ascii="Calibri" w:eastAsia="Calibri" w:hAnsi="Calibri" w:cs="Calibri"/>
                        <w:color w:val="737373"/>
                        <w:sz w:val="12"/>
                        <w:szCs w:val="12"/>
                      </w:rPr>
                    </w:pPr>
                    <w:r w:rsidRPr="00676962">
                      <w:rPr>
                        <w:rFonts w:ascii="Calibri" w:eastAsia="Calibri" w:hAnsi="Calibri" w:cs="Calibri"/>
                        <w:color w:val="737373"/>
                        <w:sz w:val="12"/>
                        <w:szCs w:val="12"/>
                      </w:rPr>
                      <w:t>BUSINESS DOCUMENT  This document is intended for business use and should be distributed to intended recipients only.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F9C5E" w14:textId="77777777" w:rsidR="001C2B94" w:rsidRDefault="001C2B94" w:rsidP="00676962">
      <w:pPr>
        <w:spacing w:after="0" w:line="240" w:lineRule="auto"/>
      </w:pPr>
      <w:r>
        <w:separator/>
      </w:r>
    </w:p>
  </w:footnote>
  <w:footnote w:type="continuationSeparator" w:id="0">
    <w:p w14:paraId="1724AF7C" w14:textId="77777777" w:rsidR="001C2B94" w:rsidRDefault="001C2B94" w:rsidP="00676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F103" w14:textId="77777777" w:rsidR="00676962" w:rsidRDefault="00676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F3E8" w14:textId="77777777" w:rsidR="00676962" w:rsidRDefault="00676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288C" w14:textId="77777777" w:rsidR="00676962" w:rsidRDefault="006769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C2"/>
    <w:rsid w:val="00025D46"/>
    <w:rsid w:val="001C2B94"/>
    <w:rsid w:val="00676962"/>
    <w:rsid w:val="008451A1"/>
    <w:rsid w:val="00A675BE"/>
    <w:rsid w:val="00AE6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DA59"/>
  <w15:chartTrackingRefBased/>
  <w15:docId w15:val="{707EF161-279B-4C0D-BAAC-6294D481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962"/>
  </w:style>
  <w:style w:type="paragraph" w:styleId="Footer">
    <w:name w:val="footer"/>
    <w:basedOn w:val="Normal"/>
    <w:link w:val="FooterChar"/>
    <w:uiPriority w:val="99"/>
    <w:unhideWhenUsed/>
    <w:rsid w:val="00676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Alhammadi</dc:creator>
  <cp:keywords/>
  <dc:description/>
  <cp:lastModifiedBy>Amani Alhammadi</cp:lastModifiedBy>
  <cp:revision>2</cp:revision>
  <dcterms:created xsi:type="dcterms:W3CDTF">2023-02-10T12:43:00Z</dcterms:created>
  <dcterms:modified xsi:type="dcterms:W3CDTF">2023-02-10T13:06:00Z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#737373,6,Calibri</vt:lpwstr>
  </property>
  <property fmtid="{D5CDD505-2E9C-101B-9397-08002B2CF9AE}" pid="4" name="ClassificationContentMarkingFooterText">
    <vt:lpwstr>BUSINESS DOCUMENT  This document is intended for business use and should be distributed to intended recipients only.</vt:lpwstr>
  </property>
  <property fmtid="{D5CDD505-2E9C-101B-9397-08002B2CF9AE}" pid="5" name="MSIP_Label_c7962db2-8021-4672-ab50-833f15a1c47a_Enabled">
    <vt:lpwstr>true</vt:lpwstr>
  </property>
  <property fmtid="{D5CDD505-2E9C-101B-9397-08002B2CF9AE}" pid="6" name="MSIP_Label_c7962db2-8021-4672-ab50-833f15a1c47a_SetDate">
    <vt:lpwstr>2023-02-10T12:43:42Z</vt:lpwstr>
  </property>
  <property fmtid="{D5CDD505-2E9C-101B-9397-08002B2CF9AE}" pid="7" name="MSIP_Label_c7962db2-8021-4672-ab50-833f15a1c47a_Method">
    <vt:lpwstr>Standard</vt:lpwstr>
  </property>
  <property fmtid="{D5CDD505-2E9C-101B-9397-08002B2CF9AE}" pid="8" name="MSIP_Label_c7962db2-8021-4672-ab50-833f15a1c47a_Name">
    <vt:lpwstr>c7962db2-8021-4672-ab50-833f15a1c47a</vt:lpwstr>
  </property>
  <property fmtid="{D5CDD505-2E9C-101B-9397-08002B2CF9AE}" pid="9" name="MSIP_Label_c7962db2-8021-4672-ab50-833f15a1c47a_SiteId">
    <vt:lpwstr>e0b26355-1889-40d8-8ef1-e559616befda</vt:lpwstr>
  </property>
  <property fmtid="{D5CDD505-2E9C-101B-9397-08002B2CF9AE}" pid="10" name="MSIP_Label_c7962db2-8021-4672-ab50-833f15a1c47a_ActionId">
    <vt:lpwstr>3864ce64-43c4-4b70-8495-2d31b2d8d06c</vt:lpwstr>
  </property>
  <property fmtid="{D5CDD505-2E9C-101B-9397-08002B2CF9AE}" pid="11" name="MSIP_Label_c7962db2-8021-4672-ab50-833f15a1c47a_ContentBits">
    <vt:lpwstr>2</vt:lpwstr>
  </property>
</Properties>
</file>