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9C93" w14:textId="4DD0E1FA" w:rsidR="00377959" w:rsidRDefault="004B4EA6" w:rsidP="004B4EA6">
      <w:pPr>
        <w:jc w:val="center"/>
        <w:rPr>
          <w:sz w:val="32"/>
          <w:szCs w:val="32"/>
        </w:rPr>
      </w:pPr>
      <w:r w:rsidRPr="004B4EA6">
        <w:rPr>
          <w:sz w:val="32"/>
          <w:szCs w:val="32"/>
        </w:rPr>
        <w:t>SYSTEM README &amp; ARCHITECTURAL REVIEW</w:t>
      </w:r>
    </w:p>
    <w:p w14:paraId="38FDF460" w14:textId="0F4EEC32" w:rsidR="004B4EA6" w:rsidRPr="004B4EA6" w:rsidRDefault="004B4EA6" w:rsidP="004B4EA6">
      <w:pPr>
        <w:pStyle w:val="a3"/>
        <w:numPr>
          <w:ilvl w:val="0"/>
          <w:numId w:val="1"/>
        </w:numPr>
        <w:rPr>
          <w:sz w:val="28"/>
          <w:szCs w:val="28"/>
          <w:rtl/>
          <w:lang w:bidi="he-IL"/>
        </w:rPr>
      </w:pPr>
      <w:r w:rsidRPr="004B4EA6">
        <w:rPr>
          <w:sz w:val="28"/>
          <w:szCs w:val="28"/>
        </w:rPr>
        <w:t>System Overview and Architecture</w:t>
      </w:r>
      <w:r>
        <w:rPr>
          <w:sz w:val="28"/>
          <w:szCs w:val="28"/>
          <w:lang w:bidi="he-IL"/>
        </w:rPr>
        <w:t xml:space="preserve">: </w:t>
      </w:r>
      <w:r>
        <w:rPr>
          <w:sz w:val="24"/>
          <w:szCs w:val="24"/>
          <w:lang w:bidi="he-IL"/>
        </w:rPr>
        <w:t>Our system implements a “Scatter-Gather” disributed pattern using the following components, and ensured complete sep</w:t>
      </w:r>
      <w:r w:rsidR="007D1FB1">
        <w:rPr>
          <w:sz w:val="24"/>
          <w:szCs w:val="24"/>
          <w:lang w:bidi="he-IL"/>
        </w:rPr>
        <w:t>a</w:t>
      </w:r>
      <w:r>
        <w:rPr>
          <w:sz w:val="24"/>
          <w:szCs w:val="24"/>
          <w:lang w:bidi="he-IL"/>
        </w:rPr>
        <w:t>ration with the help of SQS and S3</w:t>
      </w:r>
    </w:p>
    <w:tbl>
      <w:tblPr>
        <w:tblStyle w:val="a4"/>
        <w:tblpPr w:leftFromText="180" w:rightFromText="180" w:vertAnchor="page" w:horzAnchor="margin" w:tblpY="3553"/>
        <w:tblW w:w="8806" w:type="dxa"/>
        <w:tblLook w:val="04A0" w:firstRow="1" w:lastRow="0" w:firstColumn="1" w:lastColumn="0" w:noHBand="0" w:noVBand="1"/>
      </w:tblPr>
      <w:tblGrid>
        <w:gridCol w:w="2546"/>
        <w:gridCol w:w="2552"/>
        <w:gridCol w:w="3708"/>
      </w:tblGrid>
      <w:tr w:rsidR="006D21F7" w14:paraId="10161244" w14:textId="77777777" w:rsidTr="006D21F7">
        <w:trPr>
          <w:trHeight w:val="706"/>
        </w:trPr>
        <w:tc>
          <w:tcPr>
            <w:tcW w:w="2546" w:type="dxa"/>
          </w:tcPr>
          <w:p w14:paraId="3D86785E" w14:textId="785A02D0" w:rsidR="004B4EA6" w:rsidRDefault="004B4EA6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Component Name</w:t>
            </w:r>
          </w:p>
        </w:tc>
        <w:tc>
          <w:tcPr>
            <w:tcW w:w="2552" w:type="dxa"/>
          </w:tcPr>
          <w:p w14:paraId="6AC47866" w14:textId="55726885" w:rsidR="004B4EA6" w:rsidRDefault="004B4EA6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Technologies used</w:t>
            </w:r>
          </w:p>
        </w:tc>
        <w:tc>
          <w:tcPr>
            <w:tcW w:w="3708" w:type="dxa"/>
          </w:tcPr>
          <w:p w14:paraId="0E4BE17C" w14:textId="5F7767C9" w:rsidR="004B4EA6" w:rsidRDefault="004B4EA6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Primary Role</w:t>
            </w:r>
          </w:p>
        </w:tc>
      </w:tr>
      <w:tr w:rsidR="006D21F7" w14:paraId="0916BFD4" w14:textId="77777777" w:rsidTr="006D21F7">
        <w:trPr>
          <w:trHeight w:val="731"/>
        </w:trPr>
        <w:tc>
          <w:tcPr>
            <w:tcW w:w="2546" w:type="dxa"/>
          </w:tcPr>
          <w:p w14:paraId="39C7615E" w14:textId="6C4066DD" w:rsidR="004B4EA6" w:rsidRPr="004B4EA6" w:rsidRDefault="004B4EA6" w:rsidP="00074D41">
            <w:pPr>
              <w:pStyle w:val="a3"/>
              <w:ind w:left="0"/>
              <w:rPr>
                <w:sz w:val="24"/>
                <w:szCs w:val="24"/>
                <w:lang w:bidi="he-IL"/>
              </w:rPr>
            </w:pPr>
            <w:r w:rsidRPr="007D1FB1">
              <w:rPr>
                <w:sz w:val="28"/>
                <w:szCs w:val="28"/>
                <w:lang w:bidi="he-IL"/>
              </w:rPr>
              <w:t>Local Application (the client)</w:t>
            </w:r>
          </w:p>
        </w:tc>
        <w:tc>
          <w:tcPr>
            <w:tcW w:w="2552" w:type="dxa"/>
          </w:tcPr>
          <w:p w14:paraId="30EF2280" w14:textId="5FB296DB" w:rsidR="004B4EA6" w:rsidRDefault="004B4EA6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Java</w:t>
            </w:r>
          </w:p>
        </w:tc>
        <w:tc>
          <w:tcPr>
            <w:tcW w:w="3708" w:type="dxa"/>
          </w:tcPr>
          <w:p w14:paraId="610B49B0" w14:textId="26532B60" w:rsidR="004B4EA6" w:rsidRPr="004B4EA6" w:rsidRDefault="004B4EA6" w:rsidP="00074D41">
            <w:pPr>
              <w:pStyle w:val="a3"/>
              <w:ind w:left="0"/>
              <w:rPr>
                <w:sz w:val="24"/>
                <w:szCs w:val="24"/>
                <w:lang w:bidi="he-IL"/>
              </w:rPr>
            </w:pPr>
            <w:r>
              <w:rPr>
                <w:sz w:val="24"/>
                <w:szCs w:val="24"/>
                <w:lang w:bidi="he-IL"/>
              </w:rPr>
              <w:t xml:space="preserve">Runs on local </w:t>
            </w:r>
            <w:r w:rsidR="007D1FB1">
              <w:rPr>
                <w:sz w:val="24"/>
                <w:szCs w:val="24"/>
                <w:lang w:bidi="he-IL"/>
              </w:rPr>
              <w:t>computer, initiates the jobs, uploads input data to S3, launches&amp;terminate the manager and waits for the final analyzation output</w:t>
            </w:r>
          </w:p>
        </w:tc>
      </w:tr>
      <w:tr w:rsidR="006D21F7" w14:paraId="73D3E753" w14:textId="77777777" w:rsidTr="006D21F7">
        <w:trPr>
          <w:trHeight w:val="706"/>
        </w:trPr>
        <w:tc>
          <w:tcPr>
            <w:tcW w:w="2546" w:type="dxa"/>
          </w:tcPr>
          <w:p w14:paraId="48C9E827" w14:textId="1414CAE9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Manager</w:t>
            </w:r>
          </w:p>
        </w:tc>
        <w:tc>
          <w:tcPr>
            <w:tcW w:w="2552" w:type="dxa"/>
          </w:tcPr>
          <w:p w14:paraId="04DC0C98" w14:textId="5E7FCDF7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Java, EC2</w:t>
            </w:r>
          </w:p>
        </w:tc>
        <w:tc>
          <w:tcPr>
            <w:tcW w:w="3708" w:type="dxa"/>
          </w:tcPr>
          <w:p w14:paraId="08DBD054" w14:textId="5D6AA9FD" w:rsidR="004B4EA6" w:rsidRPr="007D1FB1" w:rsidRDefault="007D1FB1" w:rsidP="00074D41">
            <w:pPr>
              <w:pStyle w:val="a3"/>
              <w:ind w:left="0"/>
              <w:rPr>
                <w:sz w:val="24"/>
                <w:szCs w:val="24"/>
                <w:lang w:bidi="he-IL"/>
              </w:rPr>
            </w:pPr>
            <w:r>
              <w:rPr>
                <w:sz w:val="24"/>
                <w:szCs w:val="24"/>
                <w:lang w:bidi="he-IL"/>
              </w:rPr>
              <w:t>Reads input files from S3, split the tasks, scales and launches the workers, tracks job completion using an in-memory state class</w:t>
            </w:r>
          </w:p>
        </w:tc>
      </w:tr>
      <w:tr w:rsidR="006D21F7" w14:paraId="179438E6" w14:textId="77777777" w:rsidTr="006D21F7">
        <w:trPr>
          <w:trHeight w:val="706"/>
        </w:trPr>
        <w:tc>
          <w:tcPr>
            <w:tcW w:w="2546" w:type="dxa"/>
          </w:tcPr>
          <w:p w14:paraId="235E5FED" w14:textId="29CE9CB6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Workers</w:t>
            </w:r>
          </w:p>
        </w:tc>
        <w:tc>
          <w:tcPr>
            <w:tcW w:w="2552" w:type="dxa"/>
          </w:tcPr>
          <w:p w14:paraId="7692DBD7" w14:textId="65DDB914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Java, EC2, Stanford Parser</w:t>
            </w:r>
          </w:p>
        </w:tc>
        <w:tc>
          <w:tcPr>
            <w:tcW w:w="3708" w:type="dxa"/>
          </w:tcPr>
          <w:p w14:paraId="7B08B1A6" w14:textId="48737E68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 w:rsidRPr="007D1FB1">
              <w:rPr>
                <w:sz w:val="24"/>
                <w:szCs w:val="24"/>
              </w:rPr>
              <w:t>Pulls single tasks, performs NLP analysis, uploads results to S3</w:t>
            </w:r>
            <w:r w:rsidRPr="007D1FB1">
              <w:rPr>
                <w:sz w:val="24"/>
                <w:szCs w:val="24"/>
              </w:rPr>
              <w:t>, informs the manager if tasks completions</w:t>
            </w:r>
            <w:r w:rsidRPr="007D1FB1">
              <w:rPr>
                <w:sz w:val="24"/>
                <w:szCs w:val="24"/>
              </w:rPr>
              <w:t>.</w:t>
            </w:r>
          </w:p>
        </w:tc>
      </w:tr>
      <w:tr w:rsidR="006D21F7" w14:paraId="12A8F420" w14:textId="77777777" w:rsidTr="006D21F7">
        <w:trPr>
          <w:trHeight w:val="731"/>
        </w:trPr>
        <w:tc>
          <w:tcPr>
            <w:tcW w:w="2546" w:type="dxa"/>
          </w:tcPr>
          <w:p w14:paraId="2C579251" w14:textId="30134FA5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Communication Layer</w:t>
            </w:r>
          </w:p>
        </w:tc>
        <w:tc>
          <w:tcPr>
            <w:tcW w:w="2552" w:type="dxa"/>
          </w:tcPr>
          <w:p w14:paraId="36950132" w14:textId="27C1DF4F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SQS</w:t>
            </w:r>
          </w:p>
        </w:tc>
        <w:tc>
          <w:tcPr>
            <w:tcW w:w="3708" w:type="dxa"/>
          </w:tcPr>
          <w:p w14:paraId="0D5BB7DB" w14:textId="0A78E001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 w:rsidRPr="007D1FB1">
              <w:rPr>
                <w:sz w:val="24"/>
                <w:szCs w:val="24"/>
              </w:rPr>
              <w:t>Asynchronous task distribution</w:t>
            </w:r>
            <w:r>
              <w:rPr>
                <w:sz w:val="24"/>
                <w:szCs w:val="24"/>
              </w:rPr>
              <w:t xml:space="preserve"> and </w:t>
            </w:r>
            <w:r w:rsidRPr="007D1FB1">
              <w:rPr>
                <w:sz w:val="24"/>
                <w:szCs w:val="24"/>
              </w:rPr>
              <w:t>buffering traffic spikes</w:t>
            </w:r>
          </w:p>
        </w:tc>
      </w:tr>
      <w:tr w:rsidR="006D21F7" w14:paraId="1B10F132" w14:textId="77777777" w:rsidTr="006D21F7">
        <w:trPr>
          <w:trHeight w:val="706"/>
        </w:trPr>
        <w:tc>
          <w:tcPr>
            <w:tcW w:w="2546" w:type="dxa"/>
          </w:tcPr>
          <w:p w14:paraId="76AA1F80" w14:textId="27CF71A3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Storage Layer</w:t>
            </w:r>
          </w:p>
        </w:tc>
        <w:tc>
          <w:tcPr>
            <w:tcW w:w="2552" w:type="dxa"/>
          </w:tcPr>
          <w:p w14:paraId="77877452" w14:textId="367C19C0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>
              <w:rPr>
                <w:sz w:val="28"/>
                <w:szCs w:val="28"/>
                <w:lang w:bidi="he-IL"/>
              </w:rPr>
              <w:t>S3</w:t>
            </w:r>
          </w:p>
        </w:tc>
        <w:tc>
          <w:tcPr>
            <w:tcW w:w="3708" w:type="dxa"/>
          </w:tcPr>
          <w:p w14:paraId="228673B0" w14:textId="79D82469" w:rsidR="004B4EA6" w:rsidRDefault="007D1FB1" w:rsidP="00074D41">
            <w:pPr>
              <w:pStyle w:val="a3"/>
              <w:ind w:left="0"/>
              <w:rPr>
                <w:sz w:val="28"/>
                <w:szCs w:val="28"/>
                <w:lang w:bidi="he-IL"/>
              </w:rPr>
            </w:pPr>
            <w:r w:rsidRPr="007D1FB1">
              <w:rPr>
                <w:sz w:val="24"/>
                <w:szCs w:val="24"/>
              </w:rPr>
              <w:t>Persistent storage for input files, individual worker results, and the final HTML summary.</w:t>
            </w:r>
          </w:p>
        </w:tc>
      </w:tr>
    </w:tbl>
    <w:p w14:paraId="550E1A78" w14:textId="191A5645" w:rsidR="00F33199" w:rsidRDefault="00F33199" w:rsidP="00F33199">
      <w:pPr>
        <w:rPr>
          <w:sz w:val="28"/>
          <w:szCs w:val="28"/>
          <w:lang w:bidi="he-IL"/>
        </w:rPr>
      </w:pPr>
    </w:p>
    <w:p w14:paraId="17635AE5" w14:textId="59A2B53E" w:rsidR="00F33199" w:rsidRDefault="00F33199" w:rsidP="00F33199">
      <w:pPr>
        <w:rPr>
          <w:sz w:val="28"/>
          <w:szCs w:val="28"/>
          <w:lang w:bidi="he-IL"/>
        </w:rPr>
      </w:pPr>
    </w:p>
    <w:p w14:paraId="133FFF27" w14:textId="66A7C48C" w:rsidR="00F33199" w:rsidRPr="00960FAD" w:rsidRDefault="00F33199" w:rsidP="00960FAD">
      <w:pPr>
        <w:pStyle w:val="a3"/>
        <w:numPr>
          <w:ilvl w:val="0"/>
          <w:numId w:val="1"/>
        </w:numPr>
        <w:rPr>
          <w:sz w:val="36"/>
          <w:szCs w:val="36"/>
          <w:lang w:bidi="he-IL"/>
        </w:rPr>
      </w:pPr>
      <w:r w:rsidRPr="00960FAD">
        <w:rPr>
          <w:sz w:val="28"/>
          <w:szCs w:val="28"/>
        </w:rPr>
        <w:t>Architectural Principles &amp;</w:t>
      </w:r>
      <w:r w:rsidRPr="00960FAD">
        <w:rPr>
          <w:sz w:val="28"/>
          <w:szCs w:val="28"/>
        </w:rPr>
        <w:t xml:space="preserve"> Security: </w:t>
      </w:r>
      <w:r w:rsidRPr="00960FAD">
        <w:rPr>
          <w:sz w:val="24"/>
          <w:szCs w:val="24"/>
        </w:rPr>
        <w:t xml:space="preserve">we followed the principles of least privilege, and strictly avoid storing and sharing our </w:t>
      </w:r>
      <w:r w:rsidRPr="00960FAD">
        <w:rPr>
          <w:sz w:val="24"/>
          <w:szCs w:val="24"/>
        </w:rPr>
        <w:t xml:space="preserve">credentials </w:t>
      </w:r>
      <w:r w:rsidRPr="00960FAD">
        <w:rPr>
          <w:sz w:val="24"/>
          <w:szCs w:val="24"/>
        </w:rPr>
        <w:t>at all let alone in plain text</w:t>
      </w:r>
      <w:r w:rsidRPr="00960FAD">
        <w:rPr>
          <w:sz w:val="24"/>
          <w:szCs w:val="24"/>
          <w:lang w:bidi="he-IL"/>
        </w:rPr>
        <w:t>:</w:t>
      </w:r>
    </w:p>
    <w:p w14:paraId="4D2C12F7" w14:textId="37DA3AF3" w:rsidR="00F33199" w:rsidRDefault="00F33199" w:rsidP="00F33199">
      <w:pPr>
        <w:pStyle w:val="a3"/>
        <w:numPr>
          <w:ilvl w:val="0"/>
          <w:numId w:val="3"/>
        </w:numPr>
        <w:rPr>
          <w:sz w:val="36"/>
          <w:szCs w:val="36"/>
          <w:lang w:bidi="he-IL"/>
        </w:rPr>
      </w:pPr>
      <w:r>
        <w:rPr>
          <w:sz w:val="24"/>
          <w:szCs w:val="24"/>
          <w:lang w:bidi="he-IL"/>
        </w:rPr>
        <w:t xml:space="preserve">EC2 Instances(Manager and Workers): Authintication is handled entirely by IAM rules, wich grant </w:t>
      </w:r>
      <w:r w:rsidRPr="00F33199">
        <w:rPr>
          <w:sz w:val="24"/>
          <w:szCs w:val="24"/>
        </w:rPr>
        <w:t>temporary permissions directly to the instance profile, allowing the code to use the AWS SDK to talk to SQS, S3, and EC2 without ever touching an Access Key</w:t>
      </w:r>
      <w:r w:rsidRPr="00F33199">
        <w:rPr>
          <w:sz w:val="24"/>
          <w:szCs w:val="24"/>
        </w:rPr>
        <w:t>,</w:t>
      </w:r>
      <w:r w:rsidRPr="00F33199">
        <w:rPr>
          <w:sz w:val="24"/>
          <w:szCs w:val="24"/>
        </w:rPr>
        <w:t xml:space="preserve"> Secret Key</w:t>
      </w:r>
      <w:r w:rsidRPr="00F33199">
        <w:rPr>
          <w:sz w:val="24"/>
          <w:szCs w:val="24"/>
        </w:rPr>
        <w:t xml:space="preserve"> or a Session Token</w:t>
      </w:r>
      <w:r w:rsidRPr="00F33199">
        <w:rPr>
          <w:sz w:val="24"/>
          <w:szCs w:val="24"/>
        </w:rPr>
        <w:t>.</w:t>
      </w:r>
    </w:p>
    <w:p w14:paraId="4A143C0B" w14:textId="29AA1088" w:rsidR="00F33199" w:rsidRDefault="00F33199" w:rsidP="00F33199">
      <w:pPr>
        <w:pStyle w:val="a3"/>
        <w:numPr>
          <w:ilvl w:val="0"/>
          <w:numId w:val="3"/>
        </w:numPr>
        <w:rPr>
          <w:sz w:val="40"/>
          <w:szCs w:val="40"/>
          <w:lang w:bidi="he-IL"/>
        </w:rPr>
      </w:pPr>
      <w:r w:rsidRPr="00960FAD">
        <w:rPr>
          <w:sz w:val="24"/>
          <w:szCs w:val="24"/>
        </w:rPr>
        <w:t>Local Application:</w:t>
      </w:r>
      <w:r w:rsidRPr="00F33199">
        <w:rPr>
          <w:sz w:val="24"/>
          <w:szCs w:val="24"/>
        </w:rPr>
        <w:t xml:space="preserve"> The Local App uses temporary </w:t>
      </w:r>
      <w:r w:rsidRPr="00960FAD">
        <w:rPr>
          <w:sz w:val="24"/>
          <w:szCs w:val="24"/>
        </w:rPr>
        <w:t>Session Tokens</w:t>
      </w:r>
      <w:r w:rsidRPr="00F33199">
        <w:rPr>
          <w:sz w:val="24"/>
          <w:szCs w:val="24"/>
        </w:rPr>
        <w:t xml:space="preserve"> retrieved from the lab environment</w:t>
      </w:r>
      <w:r w:rsidR="00960FAD">
        <w:rPr>
          <w:sz w:val="24"/>
          <w:szCs w:val="24"/>
        </w:rPr>
        <w:t xml:space="preserve">. </w:t>
      </w:r>
      <w:r w:rsidRPr="00F33199">
        <w:rPr>
          <w:sz w:val="24"/>
          <w:szCs w:val="24"/>
        </w:rPr>
        <w:t xml:space="preserve">This is secure as the token is temporary and </w:t>
      </w:r>
      <w:r w:rsidR="00960FAD">
        <w:rPr>
          <w:sz w:val="24"/>
          <w:szCs w:val="24"/>
        </w:rPr>
        <w:t>timed</w:t>
      </w:r>
      <w:r w:rsidRPr="00F33199">
        <w:rPr>
          <w:sz w:val="24"/>
          <w:szCs w:val="24"/>
        </w:rPr>
        <w:t xml:space="preserve"> only to the current job.</w:t>
      </w:r>
    </w:p>
    <w:p w14:paraId="1C48D427" w14:textId="6FFDAC04" w:rsidR="00960FAD" w:rsidRPr="00960FAD" w:rsidRDefault="00960FAD" w:rsidP="00960FAD">
      <w:pPr>
        <w:pStyle w:val="a3"/>
        <w:numPr>
          <w:ilvl w:val="0"/>
          <w:numId w:val="3"/>
        </w:numPr>
        <w:rPr>
          <w:sz w:val="44"/>
          <w:szCs w:val="44"/>
          <w:lang w:bidi="he-IL"/>
        </w:rPr>
      </w:pPr>
      <w:r w:rsidRPr="00960FAD">
        <w:rPr>
          <w:sz w:val="24"/>
          <w:szCs w:val="24"/>
        </w:rPr>
        <w:t>Moving And Storing Data:</w:t>
      </w:r>
      <w:r w:rsidRPr="00960FAD">
        <w:rPr>
          <w:sz w:val="24"/>
          <w:szCs w:val="24"/>
        </w:rPr>
        <w:t xml:space="preserve"> All communication with S3 and SQS endpoints is secured using HTTPS</w:t>
      </w:r>
      <w:r w:rsidRPr="00960FAD">
        <w:rPr>
          <w:sz w:val="24"/>
          <w:szCs w:val="24"/>
        </w:rPr>
        <w:t xml:space="preserve"> as the default princible </w:t>
      </w:r>
      <w:r>
        <w:rPr>
          <w:sz w:val="24"/>
          <w:szCs w:val="24"/>
        </w:rPr>
        <w:t>ensured by AWS</w:t>
      </w:r>
      <w:r w:rsidRPr="00960FAD">
        <w:rPr>
          <w:sz w:val="24"/>
          <w:szCs w:val="24"/>
        </w:rPr>
        <w:t>.</w:t>
      </w:r>
    </w:p>
    <w:p w14:paraId="5B7AFAE4" w14:textId="715E160F" w:rsidR="00960FAD" w:rsidRPr="00074D41" w:rsidRDefault="00960FAD" w:rsidP="00960FA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74D41">
        <w:rPr>
          <w:rFonts w:asciiTheme="minorHAnsi" w:hAnsiTheme="minorHAnsi" w:cstheme="minorHAnsi"/>
          <w:sz w:val="28"/>
          <w:szCs w:val="28"/>
        </w:rPr>
        <w:lastRenderedPageBreak/>
        <w:t>S</w:t>
      </w:r>
      <w:r w:rsidRPr="00074D41">
        <w:rPr>
          <w:rFonts w:asciiTheme="minorHAnsi" w:hAnsiTheme="minorHAnsi" w:cstheme="minorHAnsi"/>
          <w:sz w:val="28"/>
          <w:szCs w:val="28"/>
        </w:rPr>
        <w:t>calability</w:t>
      </w:r>
      <w:r w:rsidRPr="00074D41">
        <w:rPr>
          <w:rFonts w:asciiTheme="minorHAnsi" w:hAnsiTheme="minorHAnsi" w:cstheme="minorHAnsi"/>
          <w:sz w:val="28"/>
          <w:szCs w:val="28"/>
        </w:rPr>
        <w:t xml:space="preserve">: </w:t>
      </w:r>
      <w:r w:rsidRPr="00074D41">
        <w:rPr>
          <w:rFonts w:asciiTheme="minorHAnsi" w:hAnsiTheme="minorHAnsi" w:cstheme="minorHAnsi"/>
        </w:rPr>
        <w:t>Our system is inherently scalable due to its reliance on AWS managed services:</w:t>
      </w:r>
    </w:p>
    <w:p w14:paraId="17F7E668" w14:textId="5F0AD3D2" w:rsidR="00960FAD" w:rsidRPr="00074D41" w:rsidRDefault="00074D41" w:rsidP="008C482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74D41">
        <w:rPr>
          <w:rFonts w:asciiTheme="minorHAnsi" w:hAnsiTheme="minorHAnsi" w:cstheme="minorHAnsi"/>
        </w:rPr>
        <w:t>Separating</w:t>
      </w:r>
      <w:r w:rsidR="00960FAD" w:rsidRPr="00074D41">
        <w:rPr>
          <w:rFonts w:asciiTheme="minorHAnsi" w:hAnsiTheme="minorHAnsi" w:cstheme="minorHAnsi"/>
        </w:rPr>
        <w:t>: The asynchronous nature of SQS means a</w:t>
      </w:r>
      <w:r w:rsidR="009C56F0">
        <w:rPr>
          <w:rFonts w:asciiTheme="minorHAnsi" w:hAnsiTheme="minorHAnsi" w:cstheme="minorHAnsi"/>
        </w:rPr>
        <w:t xml:space="preserve">n increase </w:t>
      </w:r>
      <w:r w:rsidR="00960FAD" w:rsidRPr="00074D41">
        <w:rPr>
          <w:rFonts w:asciiTheme="minorHAnsi" w:hAnsiTheme="minorHAnsi" w:cstheme="minorHAnsi"/>
        </w:rPr>
        <w:t>of 1 million clients won't crash the Manager. The messages are simply buffered in the queue.</w:t>
      </w:r>
    </w:p>
    <w:p w14:paraId="1C4ED4A3" w14:textId="3D6CFCE0" w:rsidR="00960FAD" w:rsidRPr="00074D41" w:rsidRDefault="00960FAD" w:rsidP="008C482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74D41">
        <w:rPr>
          <w:rFonts w:asciiTheme="minorHAnsi" w:hAnsiTheme="minorHAnsi" w:cstheme="minorHAnsi"/>
        </w:rPr>
        <w:t xml:space="preserve">Elasticity (Scaling Out): The Manager monitors the load and uses </w:t>
      </w:r>
      <w:r w:rsidRPr="00074D41">
        <w:rPr>
          <w:rStyle w:val="HTMLCode"/>
          <w:b/>
          <w:bCs/>
          <w:color w:val="0070C0"/>
          <w:bdr w:val="single" w:sz="4" w:space="0" w:color="auto"/>
        </w:rPr>
        <w:t>ec2.runInstances(</w:t>
      </w:r>
      <w:r w:rsidR="00074D41" w:rsidRPr="00074D41">
        <w:rPr>
          <w:rStyle w:val="HTMLCode"/>
          <w:b/>
          <w:bCs/>
          <w:color w:val="0070C0"/>
          <w:bdr w:val="single" w:sz="4" w:space="0" w:color="auto"/>
        </w:rPr>
        <w:t>)</w:t>
      </w:r>
      <w:r w:rsidR="00074D41">
        <w:rPr>
          <w:rFonts w:asciiTheme="minorHAnsi" w:hAnsiTheme="minorHAnsi" w:cstheme="minorHAnsi"/>
        </w:rPr>
        <w:t>,</w:t>
      </w:r>
      <w:r w:rsidR="009C56F0">
        <w:rPr>
          <w:rFonts w:asciiTheme="minorHAnsi" w:hAnsiTheme="minorHAnsi" w:cstheme="minorHAnsi"/>
        </w:rPr>
        <w:t xml:space="preserve"> </w:t>
      </w:r>
      <w:r w:rsidRPr="00074D41">
        <w:rPr>
          <w:rFonts w:asciiTheme="minorHAnsi" w:hAnsiTheme="minorHAnsi" w:cstheme="minorHAnsi"/>
        </w:rPr>
        <w:t xml:space="preserve">to launch </w:t>
      </w:r>
      <w:r w:rsidR="00074D41">
        <w:rPr>
          <w:rFonts w:asciiTheme="minorHAnsi" w:hAnsiTheme="minorHAnsi" w:cstheme="minorHAnsi"/>
        </w:rPr>
        <w:t>“</w:t>
      </w:r>
      <w:r w:rsidRPr="00074D41">
        <w:rPr>
          <w:rFonts w:asciiTheme="minorHAnsi" w:hAnsiTheme="minorHAnsi" w:cstheme="minorHAnsi"/>
        </w:rPr>
        <w:t>hundreds</w:t>
      </w:r>
      <w:r w:rsidR="00074D41">
        <w:rPr>
          <w:rFonts w:asciiTheme="minorHAnsi" w:hAnsiTheme="minorHAnsi" w:cstheme="minorHAnsi"/>
        </w:rPr>
        <w:t>”</w:t>
      </w:r>
      <w:r w:rsidRPr="00074D41">
        <w:rPr>
          <w:rFonts w:asciiTheme="minorHAnsi" w:hAnsiTheme="minorHAnsi" w:cstheme="minorHAnsi"/>
        </w:rPr>
        <w:t xml:space="preserve"> of Workers in parallel based on the load ratio and the available system capacity (the 18-worker cap).</w:t>
      </w:r>
    </w:p>
    <w:p w14:paraId="1740352D" w14:textId="06F22ABB" w:rsidR="00960FAD" w:rsidRDefault="00960FAD" w:rsidP="008C482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74D41">
        <w:rPr>
          <w:rFonts w:asciiTheme="minorHAnsi" w:hAnsiTheme="minorHAnsi" w:cstheme="minorHAnsi"/>
        </w:rPr>
        <w:t>Limit Handling: The system handles traffic spikes by letting SQS buffer the load and launches workers up to the defined hard limit (1</w:t>
      </w:r>
      <w:r w:rsidR="00074D41">
        <w:rPr>
          <w:rFonts w:asciiTheme="minorHAnsi" w:hAnsiTheme="minorHAnsi" w:cstheme="minorHAnsi"/>
        </w:rPr>
        <w:t xml:space="preserve">9 </w:t>
      </w:r>
      <w:r w:rsidRPr="00074D41">
        <w:rPr>
          <w:rFonts w:asciiTheme="minorHAnsi" w:hAnsiTheme="minorHAnsi" w:cstheme="minorHAnsi"/>
        </w:rPr>
        <w:t>instances</w:t>
      </w:r>
      <w:r w:rsidR="00074D41">
        <w:rPr>
          <w:rFonts w:asciiTheme="minorHAnsi" w:hAnsiTheme="minorHAnsi" w:cstheme="minorHAnsi"/>
        </w:rPr>
        <w:t xml:space="preserve"> as defined by the rules of the lab</w:t>
      </w:r>
      <w:r w:rsidRPr="00074D41">
        <w:rPr>
          <w:rFonts w:asciiTheme="minorHAnsi" w:hAnsiTheme="minorHAnsi" w:cstheme="minorHAnsi"/>
        </w:rPr>
        <w:t>), which is a crucial aspect of responsible cloud scalability management.</w:t>
      </w:r>
    </w:p>
    <w:p w14:paraId="1ECD51B3" w14:textId="32AD1571" w:rsidR="00074D41" w:rsidRPr="00074D41" w:rsidRDefault="00074D41" w:rsidP="00074D4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74D41">
        <w:rPr>
          <w:rFonts w:asciiTheme="minorHAnsi" w:hAnsiTheme="minorHAnsi" w:cstheme="minorHAnsi"/>
          <w:sz w:val="28"/>
          <w:szCs w:val="28"/>
        </w:rPr>
        <w:t>System Failure Handling:</w:t>
      </w:r>
      <w:r w:rsidRPr="00074D41">
        <w:rPr>
          <w:rFonts w:asciiTheme="minorHAnsi" w:hAnsiTheme="minorHAnsi" w:cstheme="minorHAnsi"/>
        </w:rPr>
        <w:t xml:space="preserve"> </w:t>
      </w:r>
      <w:r w:rsidRPr="00074D41">
        <w:rPr>
          <w:rFonts w:asciiTheme="minorHAnsi" w:hAnsiTheme="minorHAnsi" w:cstheme="minorHAnsi"/>
        </w:rPr>
        <w:t>The system is designed to handle failure, particularly around the non-persistent nature of EC2 instances.</w:t>
      </w:r>
    </w:p>
    <w:p w14:paraId="0E2156D5" w14:textId="4C0CD4A1" w:rsidR="00074D41" w:rsidRPr="002A3828" w:rsidRDefault="00074D41" w:rsidP="002A3828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2A3828">
        <w:rPr>
          <w:rFonts w:asciiTheme="minorHAnsi" w:hAnsiTheme="minorHAnsi" w:cstheme="minorHAnsi"/>
        </w:rPr>
        <w:t>Worker Failure:</w:t>
      </w:r>
      <w:r w:rsidR="002A3828">
        <w:rPr>
          <w:rFonts w:asciiTheme="minorHAnsi" w:hAnsiTheme="minorHAnsi" w:cstheme="minorHAnsi"/>
        </w:rPr>
        <w:t xml:space="preserve"> </w:t>
      </w:r>
      <w:r w:rsidRPr="002A3828">
        <w:rPr>
          <w:rFonts w:asciiTheme="minorHAnsi" w:hAnsiTheme="minorHAnsi" w:cstheme="minorHAnsi"/>
        </w:rPr>
        <w:t>Solution:</w:t>
      </w:r>
      <w:r w:rsidR="002A3828">
        <w:rPr>
          <w:rFonts w:asciiTheme="minorHAnsi" w:hAnsiTheme="minorHAnsi" w:cstheme="minorHAnsi" w:hint="cs"/>
          <w:rtl/>
          <w:lang w:bidi="ar-AE"/>
        </w:rPr>
        <w:t xml:space="preserve"> </w:t>
      </w:r>
      <w:r w:rsidR="002A3828">
        <w:rPr>
          <w:rFonts w:asciiTheme="minorHAnsi" w:hAnsiTheme="minorHAnsi" w:cstheme="minorHAnsi"/>
          <w:lang w:bidi="ar-AE"/>
        </w:rPr>
        <w:t>we relied on</w:t>
      </w:r>
      <w:r w:rsidRPr="002A3828">
        <w:rPr>
          <w:rFonts w:asciiTheme="minorHAnsi" w:hAnsiTheme="minorHAnsi" w:cstheme="minorHAnsi"/>
        </w:rPr>
        <w:t xml:space="preserve"> SQS Visibility Timeout</w:t>
      </w:r>
      <w:r w:rsidRPr="002A3828">
        <w:rPr>
          <w:rFonts w:asciiTheme="minorHAnsi" w:hAnsiTheme="minorHAnsi" w:cstheme="minorHAnsi"/>
          <w:b/>
          <w:bCs/>
        </w:rPr>
        <w:t>.</w:t>
      </w:r>
      <w:r w:rsidRPr="002A3828">
        <w:rPr>
          <w:rFonts w:asciiTheme="minorHAnsi" w:hAnsiTheme="minorHAnsi" w:cstheme="minorHAnsi"/>
        </w:rPr>
        <w:t xml:space="preserve"> If a Worker stalls or dies while processing a task, it fails to send the completion signal </w:t>
      </w:r>
      <w:r w:rsidRPr="002A3828">
        <w:rPr>
          <w:rStyle w:val="HTMLCode"/>
          <w:b/>
          <w:bCs/>
          <w:color w:val="0070C0"/>
          <w:bdr w:val="single" w:sz="4" w:space="0" w:color="auto"/>
        </w:rPr>
        <w:t>deleteMessage</w:t>
      </w:r>
      <w:r w:rsidRPr="002A3828">
        <w:rPr>
          <w:rFonts w:asciiTheme="minorHAnsi" w:hAnsiTheme="minorHAnsi" w:cstheme="minorHAnsi"/>
        </w:rPr>
        <w:t>. When the Visibility Timeout expires</w:t>
      </w:r>
      <w:r w:rsidR="002A3828" w:rsidRPr="002A3828">
        <w:rPr>
          <w:rFonts w:asciiTheme="minorHAnsi" w:hAnsiTheme="minorHAnsi" w:cstheme="minorHAnsi"/>
        </w:rPr>
        <w:t xml:space="preserve">, </w:t>
      </w:r>
      <w:r w:rsidRPr="002A3828">
        <w:rPr>
          <w:rFonts w:asciiTheme="minorHAnsi" w:hAnsiTheme="minorHAnsi" w:cstheme="minorHAnsi"/>
        </w:rPr>
        <w:t>the message automatically becomes Available again, and another Worker can pick it up for retry.</w:t>
      </w:r>
    </w:p>
    <w:p w14:paraId="7BA94AE3" w14:textId="34A839B0" w:rsidR="00074D41" w:rsidRPr="002A3828" w:rsidRDefault="00074D41" w:rsidP="002A3828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2A3828">
        <w:rPr>
          <w:rFonts w:asciiTheme="minorHAnsi" w:hAnsiTheme="minorHAnsi" w:cstheme="minorHAnsi"/>
        </w:rPr>
        <w:t>Data Loss:</w:t>
      </w:r>
      <w:r w:rsidR="002A3828">
        <w:rPr>
          <w:rFonts w:asciiTheme="minorHAnsi" w:hAnsiTheme="minorHAnsi" w:cstheme="minorHAnsi"/>
        </w:rPr>
        <w:t xml:space="preserve"> </w:t>
      </w:r>
      <w:r w:rsidRPr="002A3828">
        <w:rPr>
          <w:rFonts w:asciiTheme="minorHAnsi" w:hAnsiTheme="minorHAnsi" w:cstheme="minorHAnsi"/>
        </w:rPr>
        <w:t xml:space="preserve">Solution: S3 Data Durability. All initial input data and all partial analysis results are stored on </w:t>
      </w:r>
      <w:r w:rsidRPr="002A3828">
        <w:rPr>
          <w:rFonts w:asciiTheme="minorHAnsi" w:hAnsiTheme="minorHAnsi" w:cstheme="minorHAnsi"/>
        </w:rPr>
        <w:t>S3.</w:t>
      </w:r>
      <w:r w:rsidRPr="002A3828">
        <w:rPr>
          <w:rFonts w:asciiTheme="minorHAnsi" w:hAnsiTheme="minorHAnsi" w:cstheme="minorHAnsi"/>
        </w:rPr>
        <w:t xml:space="preserve"> If all Manager and Worker nodes die, the input and the partial output are still safe.</w:t>
      </w:r>
    </w:p>
    <w:p w14:paraId="4890CF71" w14:textId="101332DC" w:rsidR="00074D41" w:rsidRDefault="002A3828" w:rsidP="00074D4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Communication Failure: TODO</w:t>
      </w:r>
    </w:p>
    <w:p w14:paraId="0C027FD8" w14:textId="77777777" w:rsidR="006064D6" w:rsidRPr="006064D6" w:rsidRDefault="002A3828" w:rsidP="00CC485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“Threads?”: </w:t>
      </w:r>
      <w:r w:rsidR="008C4825">
        <w:rPr>
          <w:rFonts w:asciiTheme="minorHAnsi" w:hAnsiTheme="minorHAnsi" w:cstheme="minorHAnsi"/>
        </w:rPr>
        <w:t>In our system, t</w:t>
      </w:r>
      <w:r w:rsidR="008C4825" w:rsidRPr="008C4825">
        <w:rPr>
          <w:rFonts w:asciiTheme="minorHAnsi" w:hAnsiTheme="minorHAnsi" w:cstheme="minorHAnsi"/>
        </w:rPr>
        <w:t>he use of multi-threading for core processing is generally</w:t>
      </w:r>
      <w:r w:rsidR="008C4825">
        <w:rPr>
          <w:rFonts w:asciiTheme="minorHAnsi" w:hAnsiTheme="minorHAnsi" w:cstheme="minorHAnsi"/>
        </w:rPr>
        <w:t xml:space="preserve"> not a good idea</w:t>
      </w:r>
      <w:r w:rsidR="008C4825" w:rsidRPr="008C4825">
        <w:rPr>
          <w:rFonts w:asciiTheme="minorHAnsi" w:hAnsiTheme="minorHAnsi" w:cstheme="minorHAnsi"/>
        </w:rPr>
        <w:t>.</w:t>
      </w:r>
    </w:p>
    <w:p w14:paraId="6427A82B" w14:textId="7F4DBFBB" w:rsidR="00CC4854" w:rsidRDefault="008C4825" w:rsidP="006064D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8C4825">
        <w:rPr>
          <w:rFonts w:asciiTheme="minorHAnsi" w:hAnsiTheme="minorHAnsi" w:cstheme="minorHAnsi"/>
        </w:rPr>
        <w:t>The system's primary task</w:t>
      </w:r>
      <w:r>
        <w:rPr>
          <w:rFonts w:asciiTheme="minorHAnsi" w:hAnsiTheme="minorHAnsi" w:cstheme="minorHAnsi"/>
        </w:rPr>
        <w:t xml:space="preserve"> </w:t>
      </w:r>
      <w:r w:rsidR="006064D6">
        <w:rPr>
          <w:rFonts w:asciiTheme="minorHAnsi" w:hAnsiTheme="minorHAnsi" w:cstheme="minorHAnsi"/>
        </w:rPr>
        <w:t xml:space="preserve">is </w:t>
      </w:r>
      <w:r w:rsidRPr="008C4825">
        <w:rPr>
          <w:rFonts w:asciiTheme="minorHAnsi" w:hAnsiTheme="minorHAnsi" w:cstheme="minorHAnsi"/>
        </w:rPr>
        <w:t>Stanford CoreNLP parsing</w:t>
      </w:r>
      <w:r>
        <w:rPr>
          <w:rFonts w:asciiTheme="minorHAnsi" w:hAnsiTheme="minorHAnsi" w:cstheme="minorHAnsi"/>
        </w:rPr>
        <w:t xml:space="preserve"> </w:t>
      </w:r>
      <w:r w:rsidRPr="008C4825">
        <w:rPr>
          <w:rFonts w:asciiTheme="minorHAnsi" w:hAnsiTheme="minorHAnsi" w:cstheme="minorHAnsi"/>
        </w:rPr>
        <w:t xml:space="preserve">is </w:t>
      </w:r>
      <w:r>
        <w:rPr>
          <w:rFonts w:asciiTheme="minorHAnsi" w:hAnsiTheme="minorHAnsi" w:cstheme="minorHAnsi"/>
        </w:rPr>
        <w:t>deeply relied on</w:t>
      </w:r>
      <w:r w:rsidRPr="008C4825">
        <w:rPr>
          <w:rFonts w:asciiTheme="minorHAnsi" w:hAnsiTheme="minorHAnsi" w:cstheme="minorHAnsi"/>
        </w:rPr>
        <w:t xml:space="preserve"> CPU and memory. Utilizing threads on small EC2 cores</w:t>
      </w:r>
      <w:r>
        <w:rPr>
          <w:rFonts w:asciiTheme="minorHAnsi" w:hAnsiTheme="minorHAnsi" w:cstheme="minorHAnsi"/>
        </w:rPr>
        <w:t xml:space="preserve">. </w:t>
      </w:r>
      <w:r w:rsidRPr="008C4825">
        <w:rPr>
          <w:rFonts w:asciiTheme="minorHAnsi" w:hAnsiTheme="minorHAnsi" w:cstheme="minorHAnsi"/>
        </w:rPr>
        <w:t>significantly degrades performance. The optimal strategy for both the Manager and Workers is to use a single thread</w:t>
      </w:r>
      <w:r>
        <w:rPr>
          <w:rFonts w:asciiTheme="minorHAnsi" w:hAnsiTheme="minorHAnsi" w:cstheme="minorHAnsi"/>
        </w:rPr>
        <w:t>.</w:t>
      </w:r>
      <w:r w:rsidRPr="008C4825">
        <w:rPr>
          <w:rFonts w:asciiTheme="minorHAnsi" w:hAnsiTheme="minorHAnsi" w:cstheme="minorHAnsi"/>
        </w:rPr>
        <w:t xml:space="preserve"> for the main processing loop, ensuring simplified state management and maximum computational efficiency.</w:t>
      </w:r>
    </w:p>
    <w:p w14:paraId="6EBC069F" w14:textId="7B9D7F40" w:rsidR="00CC4854" w:rsidRPr="00960105" w:rsidRDefault="00CC4854" w:rsidP="00CC485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960105">
        <w:rPr>
          <w:rFonts w:asciiTheme="minorHAnsi" w:hAnsiTheme="minorHAnsi" w:cstheme="minorHAnsi"/>
          <w:sz w:val="28"/>
          <w:szCs w:val="28"/>
        </w:rPr>
        <w:t>Running Various C</w:t>
      </w:r>
      <w:r w:rsidR="008C4825" w:rsidRPr="00960105">
        <w:rPr>
          <w:rFonts w:asciiTheme="minorHAnsi" w:hAnsiTheme="minorHAnsi" w:cstheme="minorHAnsi"/>
          <w:sz w:val="28"/>
          <w:szCs w:val="28"/>
        </w:rPr>
        <w:t>lient</w:t>
      </w:r>
      <w:r w:rsidRPr="00960105">
        <w:rPr>
          <w:rFonts w:asciiTheme="minorHAnsi" w:hAnsiTheme="minorHAnsi" w:cstheme="minorHAnsi"/>
          <w:sz w:val="28"/>
          <w:szCs w:val="28"/>
        </w:rPr>
        <w:t>s Simultaneously</w:t>
      </w:r>
      <w:r w:rsidRPr="00960105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960105">
        <w:rPr>
          <w:rFonts w:asciiTheme="minorHAnsi" w:hAnsiTheme="minorHAnsi" w:cstheme="minorHAnsi"/>
          <w:b/>
          <w:bCs/>
          <w:sz w:val="27"/>
          <w:szCs w:val="27"/>
        </w:rPr>
        <w:t xml:space="preserve"> </w:t>
      </w:r>
      <w:r w:rsidR="008C4825" w:rsidRPr="00960105">
        <w:rPr>
          <w:rFonts w:asciiTheme="minorHAnsi" w:hAnsiTheme="minorHAnsi" w:cstheme="minorHAnsi"/>
        </w:rPr>
        <w:t>The system is validated for concurrent client operation based on:</w:t>
      </w:r>
    </w:p>
    <w:p w14:paraId="610BCE02" w14:textId="1B309E47" w:rsidR="00CC4854" w:rsidRPr="00CC4854" w:rsidRDefault="008C4825" w:rsidP="00CC4854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noProof w:val="0"/>
          <w:sz w:val="24"/>
          <w:szCs w:val="24"/>
        </w:rPr>
      </w:pPr>
      <w:r w:rsidRPr="00CC4854">
        <w:rPr>
          <w:rFonts w:eastAsia="Times New Roman" w:cstheme="minorHAnsi"/>
          <w:noProof w:val="0"/>
          <w:sz w:val="24"/>
          <w:szCs w:val="24"/>
        </w:rPr>
        <w:t>Unique Task IDs: Each job receives a unique UUID</w:t>
      </w:r>
      <w:r w:rsidR="006064D6">
        <w:rPr>
          <w:rFonts w:eastAsia="Times New Roman" w:cstheme="minorHAnsi"/>
          <w:noProof w:val="0"/>
          <w:sz w:val="24"/>
          <w:szCs w:val="24"/>
        </w:rPr>
        <w:t xml:space="preserve"> (Universally Unique ID).</w:t>
      </w:r>
      <w:r w:rsidRPr="00CC4854">
        <w:rPr>
          <w:rFonts w:eastAsia="Times New Roman" w:cstheme="minorHAnsi"/>
          <w:noProof w:val="0"/>
          <w:sz w:val="24"/>
          <w:szCs w:val="24"/>
        </w:rPr>
        <w:t xml:space="preserve"> </w:t>
      </w:r>
    </w:p>
    <w:p w14:paraId="441087E4" w14:textId="2F3BC95C" w:rsidR="00CC4854" w:rsidRPr="00CC4854" w:rsidRDefault="008C4825" w:rsidP="00CC4854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noProof w:val="0"/>
          <w:sz w:val="24"/>
          <w:szCs w:val="24"/>
        </w:rPr>
      </w:pPr>
      <w:r w:rsidRPr="00CC4854">
        <w:rPr>
          <w:rFonts w:eastAsia="Times New Roman" w:cstheme="minorHAnsi"/>
          <w:noProof w:val="0"/>
          <w:sz w:val="24"/>
          <w:szCs w:val="24"/>
        </w:rPr>
        <w:t>State Separation: The Manager tracks each job separately in the Map</w:t>
      </w:r>
      <w:r w:rsidR="00CC4854" w:rsidRPr="00CC4854">
        <w:rPr>
          <w:rFonts w:eastAsia="Times New Roman" w:cstheme="minorHAnsi"/>
          <w:noProof w:val="0"/>
          <w:sz w:val="24"/>
          <w:szCs w:val="24"/>
        </w:rPr>
        <w:t>.</w:t>
      </w:r>
    </w:p>
    <w:p w14:paraId="634EBFF8" w14:textId="502982C7" w:rsidR="00960105" w:rsidRPr="00960105" w:rsidRDefault="008C4825" w:rsidP="00960105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noProof w:val="0"/>
          <w:sz w:val="24"/>
          <w:szCs w:val="24"/>
        </w:rPr>
      </w:pPr>
      <w:r w:rsidRPr="00CC4854">
        <w:rPr>
          <w:rFonts w:eastAsia="Times New Roman" w:cstheme="minorHAnsi"/>
          <w:noProof w:val="0"/>
          <w:sz w:val="24"/>
          <w:szCs w:val="24"/>
        </w:rPr>
        <w:lastRenderedPageBreak/>
        <w:t>No Interference: Workers use the shared SQS input queue but upload results to unique S3 keys</w:t>
      </w:r>
      <w:r w:rsidR="00CC4854">
        <w:rPr>
          <w:rFonts w:eastAsia="Times New Roman" w:cstheme="minorHAnsi"/>
          <w:noProof w:val="0"/>
          <w:sz w:val="24"/>
          <w:szCs w:val="24"/>
        </w:rPr>
        <w:t xml:space="preserve"> which are extracted from the task_Id and the analyzation type</w:t>
      </w:r>
      <w:r w:rsidRPr="00CC4854">
        <w:rPr>
          <w:rFonts w:eastAsia="Times New Roman" w:cstheme="minorHAnsi"/>
          <w:noProof w:val="0"/>
          <w:sz w:val="24"/>
          <w:szCs w:val="24"/>
        </w:rPr>
        <w:t>, ensuring no client</w:t>
      </w:r>
      <w:r w:rsidR="006064D6">
        <w:rPr>
          <w:rFonts w:eastAsia="Times New Roman" w:cstheme="minorHAnsi"/>
          <w:noProof w:val="0"/>
          <w:sz w:val="24"/>
          <w:szCs w:val="24"/>
        </w:rPr>
        <w:t xml:space="preserve"> (and no sub-task)</w:t>
      </w:r>
      <w:r w:rsidRPr="00CC4854">
        <w:rPr>
          <w:rFonts w:eastAsia="Times New Roman" w:cstheme="minorHAnsi"/>
          <w:noProof w:val="0"/>
          <w:sz w:val="24"/>
          <w:szCs w:val="24"/>
        </w:rPr>
        <w:t xml:space="preserve"> interferes with another's data.</w:t>
      </w:r>
    </w:p>
    <w:p w14:paraId="2FFA8885" w14:textId="74EEB1B2" w:rsidR="006064D6" w:rsidRPr="006064D6" w:rsidRDefault="006064D6" w:rsidP="006064D6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noProof w:val="0"/>
          <w:sz w:val="28"/>
          <w:szCs w:val="28"/>
        </w:rPr>
      </w:pPr>
      <w:r w:rsidRPr="006064D6">
        <w:rPr>
          <w:rFonts w:eastAsia="Times New Roman" w:cstheme="minorHAnsi"/>
          <w:noProof w:val="0"/>
          <w:sz w:val="28"/>
          <w:szCs w:val="28"/>
        </w:rPr>
        <w:t>Manager Sticking To Its Job:</w:t>
      </w:r>
      <w:r w:rsidRPr="006064D6">
        <w:rPr>
          <w:rFonts w:eastAsia="Times New Roman" w:cstheme="minorHAnsi"/>
          <w:noProof w:val="0"/>
          <w:sz w:val="24"/>
          <w:szCs w:val="24"/>
        </w:rPr>
        <w:t xml:space="preserve"> we insured that by preventing mixing of responsibilities:</w:t>
      </w:r>
    </w:p>
    <w:p w14:paraId="26EFBB5E" w14:textId="12B13352" w:rsidR="006064D6" w:rsidRDefault="006064D6" w:rsidP="006064D6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noProof w:val="0"/>
          <w:sz w:val="24"/>
          <w:szCs w:val="24"/>
        </w:rPr>
      </w:pPr>
      <w:r>
        <w:rPr>
          <w:rFonts w:eastAsia="Times New Roman" w:cstheme="minorHAnsi"/>
          <w:noProof w:val="0"/>
          <w:sz w:val="24"/>
          <w:szCs w:val="24"/>
        </w:rPr>
        <w:t>Manager’s Tasks (Mainly I/O): Tracks job states, Splits input, Launch</w:t>
      </w:r>
      <w:r w:rsidR="009C56F0">
        <w:rPr>
          <w:rFonts w:eastAsia="Times New Roman" w:cstheme="minorHAnsi"/>
          <w:noProof w:val="0"/>
          <w:sz w:val="24"/>
          <w:szCs w:val="24"/>
        </w:rPr>
        <w:t xml:space="preserve"> </w:t>
      </w:r>
      <w:r>
        <w:rPr>
          <w:rFonts w:eastAsia="Times New Roman" w:cstheme="minorHAnsi"/>
          <w:noProof w:val="0"/>
          <w:sz w:val="24"/>
          <w:szCs w:val="24"/>
        </w:rPr>
        <w:t>workers, Gather and aggregate results.</w:t>
      </w:r>
    </w:p>
    <w:p w14:paraId="14663855" w14:textId="5E521D64" w:rsidR="006064D6" w:rsidRDefault="006064D6" w:rsidP="006064D6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noProof w:val="0"/>
          <w:sz w:val="24"/>
          <w:szCs w:val="24"/>
        </w:rPr>
      </w:pPr>
      <w:r>
        <w:rPr>
          <w:rFonts w:eastAsia="Times New Roman" w:cstheme="minorHAnsi"/>
          <w:noProof w:val="0"/>
          <w:sz w:val="24"/>
          <w:szCs w:val="24"/>
        </w:rPr>
        <w:t xml:space="preserve">Workers’ Tasks (Heavy CPU&amp;Memory): </w:t>
      </w:r>
      <w:r w:rsidRPr="006064D6">
        <w:rPr>
          <w:sz w:val="24"/>
          <w:szCs w:val="24"/>
        </w:rPr>
        <w:t>Download Text, Run Stanford Parser (</w:t>
      </w:r>
      <w:r>
        <w:rPr>
          <w:sz w:val="24"/>
          <w:szCs w:val="24"/>
        </w:rPr>
        <w:t>the bottle neck</w:t>
      </w:r>
      <w:r w:rsidRPr="006064D6">
        <w:rPr>
          <w:sz w:val="24"/>
          <w:szCs w:val="24"/>
        </w:rPr>
        <w:t>), Upload Result</w:t>
      </w:r>
      <w:r>
        <w:rPr>
          <w:sz w:val="24"/>
          <w:szCs w:val="24"/>
        </w:rPr>
        <w:t>.</w:t>
      </w:r>
    </w:p>
    <w:p w14:paraId="0F3E62EB" w14:textId="6EBEF688" w:rsidR="00960105" w:rsidRPr="00960105" w:rsidRDefault="00960105" w:rsidP="00960105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noProof w:val="0"/>
          <w:sz w:val="28"/>
          <w:szCs w:val="28"/>
        </w:rPr>
      </w:pPr>
      <w:r w:rsidRPr="00960105">
        <w:rPr>
          <w:sz w:val="24"/>
          <w:szCs w:val="24"/>
        </w:rPr>
        <w:t>The Manager only performs light operations necessary for orchestration, leaving the massive CPU load of NLP analysis to the scaled-out Workers.</w:t>
      </w:r>
    </w:p>
    <w:p w14:paraId="53F41209" w14:textId="472634D3" w:rsidR="00960105" w:rsidRPr="00960105" w:rsidRDefault="00960105" w:rsidP="00960105">
      <w:pPr>
        <w:pStyle w:val="3"/>
        <w:numPr>
          <w:ilvl w:val="0"/>
          <w:numId w:val="1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8"/>
          <w:szCs w:val="28"/>
        </w:rPr>
        <w:t>Balanced Workers-Work Load:</w:t>
      </w:r>
      <w:r>
        <w:rPr>
          <w:b w:val="0"/>
          <w:bCs w:val="0"/>
          <w:sz w:val="24"/>
          <w:szCs w:val="24"/>
        </w:rPr>
        <w:t xml:space="preserve"> </w:t>
      </w:r>
      <w:r w:rsidRPr="00960105">
        <w:rPr>
          <w:rFonts w:asciiTheme="minorHAnsi" w:hAnsiTheme="minorHAnsi" w:cstheme="minorHAnsi"/>
          <w:b w:val="0"/>
          <w:bCs w:val="0"/>
          <w:sz w:val="24"/>
          <w:szCs w:val="24"/>
        </w:rPr>
        <w:t>this is insured because</w:t>
      </w:r>
      <w:r w:rsidRPr="00960105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SQS acts as a centralized load balancer. Workers simply ask the queue for the next available task. The system ensures that:</w:t>
      </w:r>
    </w:p>
    <w:p w14:paraId="5564BB16" w14:textId="77777777" w:rsidR="00960105" w:rsidRPr="00960105" w:rsidRDefault="00960105" w:rsidP="0096010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60105">
        <w:rPr>
          <w:rFonts w:asciiTheme="minorHAnsi" w:hAnsiTheme="minorHAnsi" w:cstheme="minorHAnsi"/>
        </w:rPr>
        <w:t>No worker is sitting idle if there are messages in the queue.</w:t>
      </w:r>
    </w:p>
    <w:p w14:paraId="146A1057" w14:textId="73A5ACAD" w:rsidR="00960105" w:rsidRDefault="00960105" w:rsidP="0096010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60105">
        <w:rPr>
          <w:rFonts w:asciiTheme="minorHAnsi" w:hAnsiTheme="minorHAnsi" w:cstheme="minorHAnsi"/>
        </w:rPr>
        <w:t>The work is automatically distributed across all running instances without needing complex scheduling logic from the Manager.</w:t>
      </w:r>
    </w:p>
    <w:p w14:paraId="1BA247EA" w14:textId="0D262DF9" w:rsidR="00960105" w:rsidRPr="00960105" w:rsidRDefault="006D21F7" w:rsidP="0096010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960105" w:rsidRPr="00960105">
        <w:rPr>
          <w:rFonts w:asciiTheme="minorHAnsi" w:hAnsiTheme="minorHAnsi" w:cstheme="minorHAnsi"/>
          <w:sz w:val="28"/>
          <w:szCs w:val="28"/>
        </w:rPr>
        <w:t>Termination Process:</w:t>
      </w:r>
      <w:r w:rsidR="00960105" w:rsidRPr="00960105">
        <w:rPr>
          <w:rFonts w:asciiTheme="minorHAnsi" w:hAnsiTheme="minorHAnsi" w:cstheme="minorHAnsi"/>
        </w:rPr>
        <w:t xml:space="preserve"> </w:t>
      </w:r>
      <w:r w:rsidR="00960105" w:rsidRPr="00960105">
        <w:rPr>
          <w:rFonts w:asciiTheme="minorHAnsi" w:hAnsiTheme="minorHAnsi" w:cstheme="minorHAnsi"/>
        </w:rPr>
        <w:t>The termination process is triggered by the optional terminate flag in the command line:</w:t>
      </w:r>
    </w:p>
    <w:p w14:paraId="3BADA73D" w14:textId="77777777" w:rsidR="00960105" w:rsidRPr="00960105" w:rsidRDefault="00960105" w:rsidP="00960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</w:rPr>
      </w:pPr>
      <w:r w:rsidRPr="00960105">
        <w:rPr>
          <w:rFonts w:eastAsia="Times New Roman" w:cstheme="minorHAnsi"/>
          <w:noProof w:val="0"/>
          <w:sz w:val="24"/>
          <w:szCs w:val="24"/>
        </w:rPr>
        <w:t>The Local App sends a final terminate message to the Manager.</w:t>
      </w:r>
    </w:p>
    <w:p w14:paraId="0FF590BA" w14:textId="77777777" w:rsidR="00960105" w:rsidRPr="00960105" w:rsidRDefault="00960105" w:rsidP="00960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</w:rPr>
      </w:pPr>
      <w:r w:rsidRPr="00960105">
        <w:rPr>
          <w:rFonts w:eastAsia="Times New Roman" w:cstheme="minorHAnsi"/>
          <w:noProof w:val="0"/>
          <w:sz w:val="24"/>
          <w:szCs w:val="24"/>
        </w:rPr>
        <w:t>The Manager completes the current job's aggregation.</w:t>
      </w:r>
    </w:p>
    <w:p w14:paraId="5ABDE092" w14:textId="6D270C27" w:rsidR="00960105" w:rsidRPr="00960105" w:rsidRDefault="00960105" w:rsidP="00960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</w:rPr>
      </w:pPr>
      <w:r w:rsidRPr="00960105">
        <w:rPr>
          <w:rFonts w:eastAsia="Times New Roman" w:cstheme="minorHAnsi"/>
          <w:noProof w:val="0"/>
          <w:sz w:val="24"/>
          <w:szCs w:val="24"/>
        </w:rPr>
        <w:t xml:space="preserve">The Manager calls </w:t>
      </w:r>
      <w:r w:rsidRPr="00960105">
        <w:rPr>
          <w:rFonts w:ascii="Courier New" w:eastAsia="Times New Roman" w:hAnsi="Courier New" w:cs="Courier New"/>
          <w:noProof w:val="0"/>
          <w:color w:val="0070C0"/>
          <w:sz w:val="20"/>
          <w:szCs w:val="20"/>
          <w:bdr w:val="single" w:sz="4" w:space="0" w:color="auto"/>
        </w:rPr>
        <w:t>ec2.terminateInstances()</w:t>
      </w:r>
      <w:r w:rsidRPr="00960105">
        <w:rPr>
          <w:rFonts w:eastAsia="Times New Roman" w:cstheme="minorHAnsi"/>
          <w:noProof w:val="0"/>
          <w:color w:val="0070C0"/>
          <w:sz w:val="20"/>
          <w:szCs w:val="20"/>
        </w:rPr>
        <w:t xml:space="preserve"> </w:t>
      </w:r>
      <w:r w:rsidRPr="00960105">
        <w:rPr>
          <w:rFonts w:eastAsia="Times New Roman" w:cstheme="minorHAnsi"/>
          <w:noProof w:val="0"/>
          <w:sz w:val="24"/>
          <w:szCs w:val="24"/>
        </w:rPr>
        <w:t>to explicitly kill all running Worker instances</w:t>
      </w:r>
      <w:r>
        <w:rPr>
          <w:rFonts w:eastAsia="Times New Roman" w:cstheme="minorHAnsi"/>
          <w:noProof w:val="0"/>
          <w:sz w:val="24"/>
          <w:szCs w:val="24"/>
        </w:rPr>
        <w:t>.</w:t>
      </w:r>
    </w:p>
    <w:p w14:paraId="415D394D" w14:textId="6EEB9558" w:rsidR="00960105" w:rsidRPr="00960105" w:rsidRDefault="00960105" w:rsidP="00960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</w:rPr>
      </w:pPr>
      <w:r w:rsidRPr="00960105">
        <w:rPr>
          <w:rFonts w:eastAsia="Times New Roman" w:cstheme="minorHAnsi"/>
          <w:noProof w:val="0"/>
          <w:sz w:val="24"/>
          <w:szCs w:val="24"/>
        </w:rPr>
        <w:t xml:space="preserve">The Manager then terminates </w:t>
      </w:r>
      <w:r w:rsidRPr="00960105">
        <w:rPr>
          <w:rFonts w:eastAsia="Times New Roman" w:cstheme="minorHAnsi"/>
          <w:b/>
          <w:bCs/>
          <w:noProof w:val="0"/>
          <w:sz w:val="24"/>
          <w:szCs w:val="24"/>
        </w:rPr>
        <w:t>itself</w:t>
      </w:r>
      <w:r>
        <w:rPr>
          <w:rFonts w:eastAsia="Times New Roman" w:cstheme="minorHAnsi"/>
          <w:noProof w:val="0"/>
          <w:sz w:val="24"/>
          <w:szCs w:val="24"/>
        </w:rPr>
        <w:t xml:space="preserve"> </w:t>
      </w:r>
      <w:r w:rsidRPr="00960105">
        <w:rPr>
          <w:rFonts w:ascii="Courier New" w:eastAsia="Times New Roman" w:hAnsi="Courier New" w:cs="Courier New"/>
          <w:noProof w:val="0"/>
          <w:color w:val="0070C0"/>
          <w:sz w:val="20"/>
          <w:szCs w:val="20"/>
          <w:bdr w:val="single" w:sz="4" w:space="0" w:color="auto"/>
        </w:rPr>
        <w:t>ec2.terminateInstances(managerID</w:t>
      </w:r>
      <w:r w:rsidRPr="00960105">
        <w:rPr>
          <w:rFonts w:ascii="Courier New" w:eastAsia="Times New Roman" w:hAnsi="Courier New" w:cs="Courier New"/>
          <w:noProof w:val="0"/>
          <w:color w:val="0070C0"/>
          <w:sz w:val="20"/>
          <w:szCs w:val="20"/>
          <w:bdr w:val="single" w:sz="4" w:space="0" w:color="auto"/>
        </w:rPr>
        <w:t>)</w:t>
      </w:r>
      <w:r w:rsidRPr="00960105">
        <w:rPr>
          <w:rFonts w:eastAsia="Times New Roman" w:cstheme="minorHAnsi"/>
          <w:noProof w:val="0"/>
          <w:sz w:val="24"/>
          <w:szCs w:val="24"/>
        </w:rPr>
        <w:t>.</w:t>
      </w:r>
    </w:p>
    <w:p w14:paraId="306C06E8" w14:textId="32D6ABA7" w:rsidR="00960105" w:rsidRPr="00960105" w:rsidRDefault="00960105" w:rsidP="009601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</w:rPr>
      </w:pPr>
      <w:r w:rsidRPr="00960105">
        <w:rPr>
          <w:rFonts w:eastAsia="Times New Roman" w:cstheme="minorHAnsi"/>
          <w:noProof w:val="0"/>
          <w:sz w:val="24"/>
          <w:szCs w:val="24"/>
        </w:rPr>
        <w:t xml:space="preserve">The Local App exits </w:t>
      </w:r>
      <w:r w:rsidRPr="00960105">
        <w:rPr>
          <w:rFonts w:ascii="Courier New" w:eastAsia="Times New Roman" w:hAnsi="Courier New" w:cs="Courier New"/>
          <w:noProof w:val="0"/>
          <w:color w:val="0070C0"/>
          <w:sz w:val="20"/>
          <w:szCs w:val="20"/>
          <w:bdr w:val="single" w:sz="4" w:space="0" w:color="auto"/>
        </w:rPr>
        <w:t>System.exit(0)</w:t>
      </w:r>
      <w:r w:rsidRPr="00960105">
        <w:rPr>
          <w:rFonts w:eastAsia="Times New Roman" w:cstheme="minorHAnsi"/>
          <w:noProof w:val="0"/>
          <w:sz w:val="24"/>
          <w:szCs w:val="24"/>
        </w:rPr>
        <w:t>.</w:t>
      </w:r>
    </w:p>
    <w:p w14:paraId="415871C9" w14:textId="68BD8203" w:rsidR="006D21F7" w:rsidRPr="006D21F7" w:rsidRDefault="006D21F7" w:rsidP="006D21F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D21F7">
        <w:rPr>
          <w:rFonts w:asciiTheme="minorHAnsi" w:hAnsiTheme="minorHAnsi" w:cstheme="minorHAnsi"/>
        </w:rPr>
        <w:t xml:space="preserve"> </w:t>
      </w:r>
      <w:r w:rsidRPr="006D21F7">
        <w:rPr>
          <w:rFonts w:asciiTheme="minorHAnsi" w:hAnsiTheme="minorHAnsi" w:cstheme="minorHAnsi"/>
          <w:sz w:val="28"/>
          <w:szCs w:val="28"/>
        </w:rPr>
        <w:t>Distributed System</w:t>
      </w:r>
      <w:r w:rsidRPr="006D21F7">
        <w:rPr>
          <w:rFonts w:asciiTheme="minorHAnsi" w:hAnsiTheme="minorHAnsi" w:cstheme="minorHAnsi"/>
        </w:rPr>
        <w:t xml:space="preserve">: </w:t>
      </w:r>
      <w:r w:rsidRPr="006D21F7">
        <w:rPr>
          <w:rFonts w:asciiTheme="minorHAnsi" w:hAnsiTheme="minorHAnsi" w:cstheme="minorHAnsi"/>
        </w:rPr>
        <w:t>The system operates as a Distributed, Asynchronous System.</w:t>
      </w:r>
    </w:p>
    <w:p w14:paraId="7911F6CB" w14:textId="77777777" w:rsidR="006D21F7" w:rsidRPr="006D21F7" w:rsidRDefault="006D21F7" w:rsidP="006D21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</w:rPr>
      </w:pPr>
      <w:r w:rsidRPr="006D21F7">
        <w:rPr>
          <w:rFonts w:eastAsia="Times New Roman" w:cstheme="minorHAnsi"/>
          <w:noProof w:val="0"/>
          <w:sz w:val="24"/>
          <w:szCs w:val="24"/>
        </w:rPr>
        <w:t>Distributed</w:t>
      </w:r>
      <w:r w:rsidRPr="006D21F7">
        <w:rPr>
          <w:rFonts w:eastAsia="Times New Roman" w:cstheme="minorHAnsi"/>
          <w:b/>
          <w:bCs/>
          <w:noProof w:val="0"/>
          <w:sz w:val="24"/>
          <w:szCs w:val="24"/>
        </w:rPr>
        <w:t>:</w:t>
      </w:r>
      <w:r w:rsidRPr="006D21F7">
        <w:rPr>
          <w:rFonts w:eastAsia="Times New Roman" w:cstheme="minorHAnsi"/>
          <w:noProof w:val="0"/>
          <w:sz w:val="24"/>
          <w:szCs w:val="24"/>
        </w:rPr>
        <w:t xml:space="preserve"> The system spans three different physical locations/entities (Local machine, Manager EC2, Worker EC2s), communicating via the cloud's infrastructure (S3/SQS).</w:t>
      </w:r>
    </w:p>
    <w:p w14:paraId="361A5EF1" w14:textId="44F089B2" w:rsidR="008B7D93" w:rsidRPr="008B7D93" w:rsidRDefault="006D21F7" w:rsidP="008B7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noProof w:val="0"/>
          <w:sz w:val="24"/>
          <w:szCs w:val="24"/>
          <w:rtl/>
        </w:rPr>
      </w:pPr>
      <w:r w:rsidRPr="006D21F7">
        <w:rPr>
          <w:rFonts w:eastAsia="Times New Roman" w:cstheme="minorHAnsi"/>
          <w:noProof w:val="0"/>
          <w:sz w:val="24"/>
          <w:szCs w:val="24"/>
        </w:rPr>
        <w:t>Asynchronous</w:t>
      </w:r>
      <w:r w:rsidRPr="006D21F7">
        <w:rPr>
          <w:rFonts w:eastAsia="Times New Roman" w:cstheme="minorHAnsi"/>
          <w:b/>
          <w:bCs/>
          <w:noProof w:val="0"/>
          <w:sz w:val="24"/>
          <w:szCs w:val="24"/>
        </w:rPr>
        <w:t>:</w:t>
      </w:r>
      <w:r w:rsidRPr="006D21F7">
        <w:rPr>
          <w:rFonts w:eastAsia="Times New Roman" w:cstheme="minorHAnsi"/>
          <w:noProof w:val="0"/>
          <w:sz w:val="24"/>
          <w:szCs w:val="24"/>
        </w:rPr>
        <w:t xml:space="preserve"> The Manager does not sit and wait for a Worker to reply. It sends the message and moves on, waiting for the result to arrive later in a separate SQS message. Nothing is synchronously awaiting a response from another node (except the initial launch of the EC2 instance)</w:t>
      </w:r>
      <w:r w:rsidR="008B7D93">
        <w:rPr>
          <w:rFonts w:eastAsia="Times New Roman" w:cstheme="minorHAnsi"/>
          <w:noProof w:val="0"/>
          <w:sz w:val="24"/>
          <w:szCs w:val="24"/>
        </w:rPr>
        <w:t>.</w:t>
      </w:r>
    </w:p>
    <w:sectPr w:rsidR="008B7D93" w:rsidRPr="008B7D93" w:rsidSect="00997A13">
      <w:footerReference w:type="default" r:id="rId8"/>
      <w:pgSz w:w="12240" w:h="15840"/>
      <w:pgMar w:top="1440" w:right="1800" w:bottom="1440" w:left="180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B03D2" w14:textId="77777777" w:rsidR="006C76EF" w:rsidRDefault="006C76EF" w:rsidP="00997A13">
      <w:pPr>
        <w:spacing w:after="0" w:line="240" w:lineRule="auto"/>
      </w:pPr>
      <w:r>
        <w:separator/>
      </w:r>
    </w:p>
  </w:endnote>
  <w:endnote w:type="continuationSeparator" w:id="0">
    <w:p w14:paraId="4F96AD93" w14:textId="77777777" w:rsidR="006C76EF" w:rsidRDefault="006C76EF" w:rsidP="0099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30C07" w14:textId="73CCB971" w:rsidR="00997A13" w:rsidRPr="00997A13" w:rsidRDefault="00997A13">
    <w:pPr>
      <w:pStyle w:val="a7"/>
      <w:rPr>
        <w:b/>
        <w:bCs/>
      </w:rPr>
    </w:pPr>
    <w:r>
      <w:rPr>
        <w:color w:val="4472C4" w:themeColor="accent1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1C165B" wp14:editId="629278D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26670" t="0" r="0" b="26670"/>
              <wp:wrapNone/>
              <wp:docPr id="452" name="מלבן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7BAB311" id="מלבן 452" o:spid="_x0000_s1026" style="position:absolute;left:0;text-align:left;margin-left:0;margin-top:0;width:579.9pt;height:750.3pt;flip:x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rtl/>
        <w:lang w:val="he-IL"/>
      </w:rPr>
      <w:t xml:space="preserve"> </w:t>
    </w:r>
    <w:r w:rsidRPr="00997A13">
      <w:rPr>
        <w:rFonts w:eastAsiaTheme="minorEastAsia"/>
        <w:b/>
        <w:bCs/>
        <w:color w:val="000000" w:themeColor="text1"/>
        <w:sz w:val="20"/>
        <w:szCs w:val="20"/>
        <w:rtl/>
        <w:lang w:bidi="he-IL"/>
      </w:rPr>
      <w:fldChar w:fldCharType="begin"/>
    </w:r>
    <w:r w:rsidRPr="00997A13">
      <w:rPr>
        <w:b/>
        <w:bCs/>
        <w:color w:val="000000" w:themeColor="text1"/>
        <w:sz w:val="20"/>
        <w:szCs w:val="20"/>
      </w:rPr>
      <w:instrText>PAGE    \* MERGEFORMAT</w:instrText>
    </w:r>
    <w:r w:rsidRPr="00997A13">
      <w:rPr>
        <w:rFonts w:eastAsiaTheme="minorEastAsia"/>
        <w:b/>
        <w:bCs/>
        <w:color w:val="000000" w:themeColor="text1"/>
        <w:sz w:val="20"/>
        <w:szCs w:val="20"/>
      </w:rPr>
      <w:fldChar w:fldCharType="separate"/>
    </w:r>
    <w:r w:rsidRPr="00997A13">
      <w:rPr>
        <w:rFonts w:asciiTheme="majorHAnsi" w:eastAsiaTheme="majorEastAsia" w:hAnsiTheme="majorHAnsi" w:cstheme="majorBidi"/>
        <w:b/>
        <w:bCs/>
        <w:color w:val="000000" w:themeColor="text1"/>
        <w:sz w:val="20"/>
        <w:szCs w:val="20"/>
        <w:lang w:val="he-IL" w:bidi="he-IL"/>
      </w:rPr>
      <w:t>2</w:t>
    </w:r>
    <w:r w:rsidRPr="00997A13">
      <w:rPr>
        <w:rFonts w:asciiTheme="majorHAnsi" w:eastAsiaTheme="majorEastAsia" w:hAnsiTheme="majorHAnsi" w:cstheme="majorBidi"/>
        <w:b/>
        <w:bCs/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04B34" w14:textId="77777777" w:rsidR="006C76EF" w:rsidRDefault="006C76EF" w:rsidP="00997A13">
      <w:pPr>
        <w:spacing w:after="0" w:line="240" w:lineRule="auto"/>
      </w:pPr>
      <w:r>
        <w:separator/>
      </w:r>
    </w:p>
  </w:footnote>
  <w:footnote w:type="continuationSeparator" w:id="0">
    <w:p w14:paraId="77BB7905" w14:textId="77777777" w:rsidR="006C76EF" w:rsidRDefault="006C76EF" w:rsidP="00997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5437"/>
    <w:multiLevelType w:val="hybridMultilevel"/>
    <w:tmpl w:val="51164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6CC5007"/>
    <w:multiLevelType w:val="multilevel"/>
    <w:tmpl w:val="BE543D2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A7CCC"/>
    <w:multiLevelType w:val="multilevel"/>
    <w:tmpl w:val="111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249B6"/>
    <w:multiLevelType w:val="multilevel"/>
    <w:tmpl w:val="D50CC7C8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8D464E6"/>
    <w:multiLevelType w:val="multilevel"/>
    <w:tmpl w:val="46E4EBE0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A0CE9"/>
    <w:multiLevelType w:val="hybridMultilevel"/>
    <w:tmpl w:val="7936AAEA"/>
    <w:lvl w:ilvl="0" w:tplc="855A57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E330A"/>
    <w:multiLevelType w:val="hybridMultilevel"/>
    <w:tmpl w:val="2BC4488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BF011E"/>
    <w:multiLevelType w:val="hybridMultilevel"/>
    <w:tmpl w:val="F69A2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0B394F"/>
    <w:multiLevelType w:val="hybridMultilevel"/>
    <w:tmpl w:val="75025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BD30F7"/>
    <w:multiLevelType w:val="multilevel"/>
    <w:tmpl w:val="3F1C8D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21EED"/>
    <w:multiLevelType w:val="hybridMultilevel"/>
    <w:tmpl w:val="49D6E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6F0F41"/>
    <w:multiLevelType w:val="multilevel"/>
    <w:tmpl w:val="BD3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0786B"/>
    <w:multiLevelType w:val="hybridMultilevel"/>
    <w:tmpl w:val="D94A6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B07F8B"/>
    <w:multiLevelType w:val="hybridMultilevel"/>
    <w:tmpl w:val="A9C0DED4"/>
    <w:lvl w:ilvl="0" w:tplc="E6F49A5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11"/>
  </w:num>
  <w:num w:numId="5">
    <w:abstractNumId w:val="2"/>
  </w:num>
  <w:num w:numId="6">
    <w:abstractNumId w:val="9"/>
  </w:num>
  <w:num w:numId="7">
    <w:abstractNumId w:val="0"/>
  </w:num>
  <w:num w:numId="8">
    <w:abstractNumId w:val="7"/>
  </w:num>
  <w:num w:numId="9">
    <w:abstractNumId w:val="6"/>
  </w:num>
  <w:num w:numId="10">
    <w:abstractNumId w:val="8"/>
  </w:num>
  <w:num w:numId="11">
    <w:abstractNumId w:val="10"/>
  </w:num>
  <w:num w:numId="12">
    <w:abstractNumId w:val="1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00"/>
    <w:rsid w:val="00074D41"/>
    <w:rsid w:val="001818B2"/>
    <w:rsid w:val="002A3828"/>
    <w:rsid w:val="00377959"/>
    <w:rsid w:val="0041307E"/>
    <w:rsid w:val="004B4EA6"/>
    <w:rsid w:val="006064D6"/>
    <w:rsid w:val="006C76EF"/>
    <w:rsid w:val="006D21F7"/>
    <w:rsid w:val="007D1FB1"/>
    <w:rsid w:val="008B7D93"/>
    <w:rsid w:val="008C4825"/>
    <w:rsid w:val="00960105"/>
    <w:rsid w:val="00960FAD"/>
    <w:rsid w:val="00997A13"/>
    <w:rsid w:val="009C56F0"/>
    <w:rsid w:val="00B01F00"/>
    <w:rsid w:val="00CC4854"/>
    <w:rsid w:val="00F3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E391"/>
  <w15:chartTrackingRefBased/>
  <w15:docId w15:val="{6500121D-F210-4B01-8894-0F2FF33D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3">
    <w:name w:val="heading 3"/>
    <w:basedOn w:val="a"/>
    <w:link w:val="30"/>
    <w:uiPriority w:val="9"/>
    <w:qFormat/>
    <w:rsid w:val="008C4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EA6"/>
    <w:pPr>
      <w:ind w:left="720"/>
      <w:contextualSpacing/>
    </w:pPr>
  </w:style>
  <w:style w:type="table" w:styleId="a4">
    <w:name w:val="Table Grid"/>
    <w:basedOn w:val="a1"/>
    <w:uiPriority w:val="39"/>
    <w:rsid w:val="004B4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0"/>
    <w:uiPriority w:val="99"/>
    <w:semiHidden/>
    <w:unhideWhenUsed/>
    <w:rsid w:val="00F331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a"/>
    <w:uiPriority w:val="99"/>
    <w:unhideWhenUsed/>
    <w:rsid w:val="00960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30">
    <w:name w:val="כותרת 3 תו"/>
    <w:basedOn w:val="a0"/>
    <w:link w:val="3"/>
    <w:uiPriority w:val="9"/>
    <w:rsid w:val="008C48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header"/>
    <w:basedOn w:val="a"/>
    <w:link w:val="a6"/>
    <w:uiPriority w:val="99"/>
    <w:unhideWhenUsed/>
    <w:rsid w:val="00997A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997A13"/>
    <w:rPr>
      <w:noProof/>
    </w:rPr>
  </w:style>
  <w:style w:type="paragraph" w:styleId="a7">
    <w:name w:val="footer"/>
    <w:basedOn w:val="a"/>
    <w:link w:val="a8"/>
    <w:uiPriority w:val="99"/>
    <w:unhideWhenUsed/>
    <w:rsid w:val="00997A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997A13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09527-0E57-463D-93F6-00F02DC4D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מחמד עלי</dc:creator>
  <cp:keywords/>
  <dc:description/>
  <cp:lastModifiedBy>מחמד</cp:lastModifiedBy>
  <cp:revision>5</cp:revision>
  <dcterms:created xsi:type="dcterms:W3CDTF">2025-11-30T07:23:00Z</dcterms:created>
  <dcterms:modified xsi:type="dcterms:W3CDTF">2025-11-30T09:19:00Z</dcterms:modified>
</cp:coreProperties>
</file>