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030F1" w14:textId="267D039A" w:rsidR="00F6334D" w:rsidRDefault="00F6334D" w:rsidP="00F6334D">
      <w:r>
        <w:t>a</w:t>
      </w:r>
    </w:p>
    <w:p w14:paraId="25000310" w14:textId="7D043034" w:rsidR="00F6334D" w:rsidRDefault="00F6334D" w:rsidP="00F6334D">
      <w:r>
        <w:t>1</w:t>
      </w:r>
    </w:p>
    <w:p w14:paraId="548CF636" w14:textId="2AB6ACD5" w:rsidR="00F6334D" w:rsidRDefault="00F6334D" w:rsidP="00F6334D">
      <w:r>
        <w:t>a</w:t>
      </w:r>
    </w:p>
    <w:p w14:paraId="3D113C7F" w14:textId="13D784EC" w:rsidR="00F6334D" w:rsidRDefault="00F6334D" w:rsidP="00F6334D">
      <w:r>
        <w:t>12</w:t>
      </w:r>
    </w:p>
    <w:p w14:paraId="55262575" w14:textId="4A28B7AF" w:rsidR="00861A94" w:rsidRDefault="00861A94" w:rsidP="00861A94">
      <w:r>
        <w:t>q</w:t>
      </w:r>
    </w:p>
    <w:p w14:paraId="171B82BA" w14:textId="77777777" w:rsidR="004B5583" w:rsidRDefault="004B5583" w:rsidP="00861A94"/>
    <w:sectPr w:rsidR="004B5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499"/>
    <w:rsid w:val="004B5583"/>
    <w:rsid w:val="00827499"/>
    <w:rsid w:val="00861A94"/>
    <w:rsid w:val="00D83040"/>
    <w:rsid w:val="00F6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E91C4"/>
  <w15:chartTrackingRefBased/>
  <w15:docId w15:val="{AFA1CEEB-A815-4F92-92FD-E4B99D49F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boulawdhen med amine</dc:creator>
  <cp:keywords/>
  <dc:description/>
  <cp:lastModifiedBy>boulawdhen med amine</cp:lastModifiedBy>
  <cp:revision>8</cp:revision>
  <dcterms:created xsi:type="dcterms:W3CDTF">2022-12-21T06:38:00Z</dcterms:created>
  <dcterms:modified xsi:type="dcterms:W3CDTF">2022-12-21T06:39:00Z</dcterms:modified>
</cp:coreProperties>
</file>