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2B" w:rsidRDefault="00985C82" w:rsidP="00E41428">
      <w:pPr>
        <w:pStyle w:val="ListParagraph"/>
        <w:numPr>
          <w:ilvl w:val="0"/>
          <w:numId w:val="1"/>
        </w:numPr>
      </w:pPr>
      <w:proofErr w:type="spellStart"/>
      <w:r>
        <w:t>DreamHome</w:t>
      </w:r>
      <w:proofErr w:type="spellEnd"/>
      <w:r>
        <w:t xml:space="preserve"> Company</w:t>
      </w:r>
      <w:r w:rsidR="009B369F">
        <w:t xml:space="preserve"> designed </w:t>
      </w:r>
      <w:r w:rsidR="001A042B">
        <w:t xml:space="preserve">to facilitate connecting people who are interested </w:t>
      </w:r>
      <w:r w:rsidR="00E41428">
        <w:t>in properties</w:t>
      </w:r>
      <w:r w:rsidR="001A042B">
        <w:t xml:space="preserve"> rent</w:t>
      </w:r>
      <w:r w:rsidR="00E41428">
        <w:t>ing</w:t>
      </w:r>
      <w:r w:rsidR="001A042B">
        <w:t xml:space="preserve"> </w:t>
      </w:r>
      <w:r w:rsidR="00E41428">
        <w:t xml:space="preserve">and the </w:t>
      </w:r>
      <w:r w:rsidR="001A042B">
        <w:t>owners</w:t>
      </w:r>
      <w:r w:rsidR="00E41428">
        <w:t xml:space="preserve"> of the</w:t>
      </w:r>
      <w:r w:rsidR="009B369F">
        <w:t>se</w:t>
      </w:r>
      <w:r w:rsidR="00E41428">
        <w:t xml:space="preserve"> properties</w:t>
      </w:r>
      <w:r w:rsidR="001A042B">
        <w:t>.</w:t>
      </w:r>
      <w:r w:rsidR="004C0387">
        <w:t xml:space="preserve"> Note that ‘Rent’ is the value of the property cost, which determined by the negotiation between the customer and the owner.</w:t>
      </w:r>
      <w:r w:rsidR="001A042B">
        <w:t xml:space="preserve"> Use </w:t>
      </w:r>
      <w:r w:rsidR="009B369F">
        <w:t>the below data</w:t>
      </w:r>
      <w:r w:rsidR="00E41428">
        <w:t xml:space="preserve"> to reach the </w:t>
      </w:r>
      <w:proofErr w:type="gramStart"/>
      <w:r w:rsidR="00E41428">
        <w:t>3</w:t>
      </w:r>
      <w:r w:rsidR="00E41428" w:rsidRPr="00E41428">
        <w:rPr>
          <w:vertAlign w:val="superscript"/>
        </w:rPr>
        <w:t>rd</w:t>
      </w:r>
      <w:proofErr w:type="gramEnd"/>
      <w:r w:rsidR="00E41428">
        <w:t xml:space="preserve"> Normal</w:t>
      </w:r>
      <w:r w:rsidR="004B2A47">
        <w:t xml:space="preserve"> Form. </w:t>
      </w:r>
      <w:r w:rsidR="00A600B0">
        <w:t>Show</w:t>
      </w:r>
      <w:r w:rsidR="004B2A47">
        <w:t xml:space="preserve"> your answer steps</w:t>
      </w:r>
      <w:r w:rsidR="00710610">
        <w:t xml:space="preserve">. Start with Customer number as a </w:t>
      </w:r>
      <w:r w:rsidR="00710610" w:rsidRPr="009B369F">
        <w:t>PK</w:t>
      </w:r>
      <w:r w:rsidR="00710610">
        <w:t xml:space="preserve">. </w:t>
      </w:r>
      <w:r w:rsidR="004A6172">
        <w:t xml:space="preserve">Ignore Page number </w:t>
      </w:r>
      <w:r w:rsidR="004A6172" w:rsidRPr="00985C82">
        <w:t>and Date mentioned</w:t>
      </w:r>
      <w:r w:rsidR="004A6172">
        <w:t xml:space="preserve"> in the below bill.</w:t>
      </w:r>
    </w:p>
    <w:p w:rsidR="00475E29" w:rsidRDefault="00491A17" w:rsidP="00491A17">
      <w:r w:rsidRPr="00491A17">
        <w:rPr>
          <w:noProof/>
        </w:rPr>
        <w:drawing>
          <wp:inline distT="0" distB="0" distL="0" distR="0">
            <wp:extent cx="6019800" cy="3718425"/>
            <wp:effectExtent l="0" t="0" r="0" b="0"/>
            <wp:docPr id="3" name="Picture 3" descr="C:\Users\ERP-sarah\Downloads\norm.drea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-sarah\Downloads\norm.dream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6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A6B" w:rsidRPr="003B0A6B">
        <w:rPr>
          <w:noProof/>
        </w:rPr>
        <w:drawing>
          <wp:inline distT="0" distB="0" distL="0" distR="0">
            <wp:extent cx="6300916" cy="2842260"/>
            <wp:effectExtent l="0" t="0" r="5080" b="0"/>
            <wp:docPr id="4" name="Picture 4" descr="C:\Users\ERP-sarah\Downloads\norm-cust-r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P-sarah\Downloads\norm-cust-r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0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47" w:rsidRDefault="004B2A47" w:rsidP="00491A17">
      <w:r w:rsidRPr="00875C75">
        <w:rPr>
          <w:highlight w:val="cyan"/>
        </w:rPr>
        <w:t>Note</w:t>
      </w:r>
      <w:r w:rsidR="00AD2393">
        <w:rPr>
          <w:highlight w:val="cyan"/>
        </w:rPr>
        <w:t>s</w:t>
      </w:r>
      <w:r w:rsidRPr="00875C75">
        <w:rPr>
          <w:highlight w:val="cyan"/>
        </w:rPr>
        <w:t xml:space="preserve"> for </w:t>
      </w:r>
      <w:r w:rsidR="00875C75">
        <w:rPr>
          <w:highlight w:val="cyan"/>
        </w:rPr>
        <w:t xml:space="preserve">the </w:t>
      </w:r>
      <w:r w:rsidRPr="00875C75">
        <w:rPr>
          <w:highlight w:val="cyan"/>
        </w:rPr>
        <w:t>Instructor:</w:t>
      </w:r>
    </w:p>
    <w:p w:rsidR="004B2A47" w:rsidRDefault="004B2A47" w:rsidP="004B2A47">
      <w:pPr>
        <w:pStyle w:val="ListParagraph"/>
        <w:numPr>
          <w:ilvl w:val="0"/>
          <w:numId w:val="2"/>
        </w:numPr>
      </w:pPr>
      <w:r>
        <w:t>The 1</w:t>
      </w:r>
      <w:r w:rsidRPr="004B2A47">
        <w:rPr>
          <w:vertAlign w:val="superscript"/>
        </w:rPr>
        <w:t>st</w:t>
      </w:r>
      <w:r>
        <w:t xml:space="preserve"> form illustrate</w:t>
      </w:r>
      <w:r w:rsidR="007B3581">
        <w:t>s</w:t>
      </w:r>
      <w:r>
        <w:t xml:space="preserve"> the data in</w:t>
      </w:r>
      <w:r w:rsidR="00921F2E">
        <w:rPr>
          <w:rFonts w:hint="cs"/>
          <w:rtl/>
        </w:rPr>
        <w:t xml:space="preserve"> </w:t>
      </w:r>
      <w:r w:rsidR="00921F2E">
        <w:t>the</w:t>
      </w:r>
      <w:r>
        <w:t xml:space="preserve"> </w:t>
      </w:r>
      <w:r w:rsidR="007B3581">
        <w:t>form of business bill</w:t>
      </w:r>
    </w:p>
    <w:p w:rsidR="007B3581" w:rsidRDefault="007B3581" w:rsidP="004B2A47">
      <w:pPr>
        <w:pStyle w:val="ListParagraph"/>
        <w:numPr>
          <w:ilvl w:val="0"/>
          <w:numId w:val="2"/>
        </w:numPr>
      </w:pPr>
      <w:r>
        <w:lastRenderedPageBreak/>
        <w:t>The 2</w:t>
      </w:r>
      <w:r w:rsidRPr="007B3581">
        <w:rPr>
          <w:vertAlign w:val="superscript"/>
        </w:rPr>
        <w:t>nd</w:t>
      </w:r>
      <w:r>
        <w:t xml:space="preserve"> table shows the repeating/repeated groups</w:t>
      </w:r>
      <w:r w:rsidR="00E8585B">
        <w:t xml:space="preserve"> when inserting records</w:t>
      </w:r>
    </w:p>
    <w:p w:rsidR="00E8585B" w:rsidRDefault="00E8585B" w:rsidP="00E8585B">
      <w:pPr>
        <w:pStyle w:val="ListParagraph"/>
      </w:pPr>
    </w:p>
    <w:p w:rsidR="004B2A47" w:rsidRDefault="004B2A47" w:rsidP="00491A17"/>
    <w:p w:rsidR="00A4055E" w:rsidRDefault="00A473C5" w:rsidP="00491A17">
      <w:r w:rsidRPr="001A1414">
        <w:rPr>
          <w:highlight w:val="yellow"/>
        </w:rPr>
        <w:t>Answer:</w:t>
      </w:r>
    </w:p>
    <w:p w:rsidR="00A473C5" w:rsidRDefault="005E75DD" w:rsidP="006021A4">
      <w:r>
        <w:t>Zero</w:t>
      </w:r>
      <w:r w:rsidR="00A473C5">
        <w:t xml:space="preserve"> NF: (</w:t>
      </w:r>
      <w:r w:rsidR="00A473C5" w:rsidRPr="00414191">
        <w:rPr>
          <w:u w:val="single"/>
        </w:rPr>
        <w:t>C-no</w:t>
      </w:r>
      <w:r w:rsidR="00A473C5">
        <w:t>, C-name, Pro-no, Pro-</w:t>
      </w:r>
      <w:r w:rsidR="006021A4">
        <w:t xml:space="preserve">add, </w:t>
      </w:r>
      <w:r w:rsidR="003936A7">
        <w:t xml:space="preserve">Rent-start, Rent-finish, Rent, </w:t>
      </w:r>
      <w:r>
        <w:t>O-no, O-name)</w:t>
      </w:r>
    </w:p>
    <w:p w:rsidR="005E75DD" w:rsidRDefault="005E75DD" w:rsidP="006021A4">
      <w:proofErr w:type="gramStart"/>
      <w:r w:rsidRPr="00997091">
        <w:rPr>
          <w:highlight w:val="lightGray"/>
        </w:rPr>
        <w:t>1</w:t>
      </w:r>
      <w:r w:rsidRPr="00997091">
        <w:rPr>
          <w:highlight w:val="lightGray"/>
          <w:vertAlign w:val="superscript"/>
        </w:rPr>
        <w:t>st</w:t>
      </w:r>
      <w:proofErr w:type="gramEnd"/>
      <w:r w:rsidRPr="00997091">
        <w:rPr>
          <w:highlight w:val="lightGray"/>
        </w:rPr>
        <w:t xml:space="preserve"> </w:t>
      </w:r>
      <w:proofErr w:type="spellStart"/>
      <w:r w:rsidRPr="00997091">
        <w:rPr>
          <w:highlight w:val="lightGray"/>
        </w:rPr>
        <w:t>Nf</w:t>
      </w:r>
      <w:proofErr w:type="spellEnd"/>
      <w:r w:rsidRPr="00997091">
        <w:rPr>
          <w:highlight w:val="lightGray"/>
        </w:rPr>
        <w:t>:</w:t>
      </w:r>
    </w:p>
    <w:p w:rsidR="00A4055E" w:rsidRDefault="006F3B6C" w:rsidP="00491A17">
      <w:proofErr w:type="spellStart"/>
      <w:r>
        <w:t>Cust</w:t>
      </w:r>
      <w:proofErr w:type="spellEnd"/>
      <w:r w:rsidR="00275CE2">
        <w:t xml:space="preserve"> relation</w:t>
      </w:r>
      <w:r>
        <w:t>(</w:t>
      </w:r>
      <w:r w:rsidRPr="00414191">
        <w:rPr>
          <w:u w:val="single"/>
        </w:rPr>
        <w:t>C-no</w:t>
      </w:r>
      <w:r>
        <w:t>, C-name</w:t>
      </w:r>
      <w:r w:rsidR="008C3EEA">
        <w:t>)</w:t>
      </w:r>
    </w:p>
    <w:p w:rsidR="008C3EEA" w:rsidRDefault="008C3EEA" w:rsidP="00491A17">
      <w:r>
        <w:t>Prop</w:t>
      </w:r>
      <w:r w:rsidR="00C31BD6">
        <w:t>-rent</w:t>
      </w:r>
      <w:r w:rsidR="00275CE2">
        <w:t xml:space="preserve"> relation</w:t>
      </w:r>
      <w:r>
        <w:t>(</w:t>
      </w:r>
      <w:r w:rsidRPr="008C3EEA">
        <w:rPr>
          <w:u w:val="single"/>
        </w:rPr>
        <w:t>C-no, Pro-no</w:t>
      </w:r>
      <w:r>
        <w:t>, Pro-add, Rent-start, Rent-finish, Rent, O-no, O-name)</w:t>
      </w:r>
    </w:p>
    <w:p w:rsidR="00A4055E" w:rsidRDefault="00A4055E" w:rsidP="00491A17"/>
    <w:p w:rsidR="0008316D" w:rsidRDefault="00BA1A67" w:rsidP="0008316D">
      <w:proofErr w:type="gramStart"/>
      <w:r w:rsidRPr="00997091">
        <w:rPr>
          <w:highlight w:val="lightGray"/>
        </w:rPr>
        <w:t>2</w:t>
      </w:r>
      <w:r w:rsidRPr="00997091">
        <w:rPr>
          <w:highlight w:val="lightGray"/>
          <w:vertAlign w:val="superscript"/>
        </w:rPr>
        <w:t>nd</w:t>
      </w:r>
      <w:proofErr w:type="gramEnd"/>
      <w:r w:rsidRPr="00997091">
        <w:rPr>
          <w:highlight w:val="lightGray"/>
        </w:rPr>
        <w:t xml:space="preserve"> NF:</w:t>
      </w:r>
    </w:p>
    <w:p w:rsidR="0008316D" w:rsidRDefault="0008316D" w:rsidP="0008316D">
      <w:r>
        <w:t xml:space="preserve"> </w:t>
      </w:r>
      <w:proofErr w:type="spellStart"/>
      <w:r>
        <w:t>Cust</w:t>
      </w:r>
      <w:proofErr w:type="spellEnd"/>
      <w:r w:rsidR="00275CE2">
        <w:t xml:space="preserve"> relation</w:t>
      </w:r>
      <w:r>
        <w:t>(</w:t>
      </w:r>
      <w:r w:rsidRPr="00414191">
        <w:rPr>
          <w:u w:val="single"/>
        </w:rPr>
        <w:t>C-no</w:t>
      </w:r>
      <w:r>
        <w:t>, C-name)</w:t>
      </w:r>
      <w:r>
        <w:sym w:font="Wingdings" w:char="F0E0"/>
      </w:r>
      <w:r>
        <w:t xml:space="preserve"> the same</w:t>
      </w:r>
    </w:p>
    <w:p w:rsidR="0008316D" w:rsidRDefault="0008316D" w:rsidP="00D653E7">
      <w:r>
        <w:t>Prop</w:t>
      </w:r>
      <w:r w:rsidR="00350D87">
        <w:t>-rent</w:t>
      </w:r>
      <w:r w:rsidR="00275CE2">
        <w:t xml:space="preserve"> relation</w:t>
      </w:r>
      <w:r>
        <w:t>(</w:t>
      </w:r>
      <w:r w:rsidRPr="008C3EEA">
        <w:rPr>
          <w:u w:val="single"/>
        </w:rPr>
        <w:t>C-no, Pro-no</w:t>
      </w:r>
      <w:r w:rsidR="00350D87">
        <w:t>,</w:t>
      </w:r>
      <w:r>
        <w:t xml:space="preserve"> </w:t>
      </w:r>
      <w:r w:rsidR="00D653E7">
        <w:t>Rent-start, Rent-finish</w:t>
      </w:r>
      <w:r w:rsidR="00861301">
        <w:t xml:space="preserve">, </w:t>
      </w:r>
      <w:r w:rsidR="00861301">
        <w:t>Rent</w:t>
      </w:r>
      <w:r>
        <w:t>)</w:t>
      </w:r>
    </w:p>
    <w:p w:rsidR="00D653E7" w:rsidRDefault="00D653E7" w:rsidP="00861301">
      <w:r>
        <w:t>Prop</w:t>
      </w:r>
      <w:r w:rsidR="00275CE2">
        <w:t xml:space="preserve"> </w:t>
      </w:r>
      <w:proofErr w:type="gramStart"/>
      <w:r w:rsidR="00275CE2">
        <w:t>relation</w:t>
      </w:r>
      <w:r>
        <w:t>(</w:t>
      </w:r>
      <w:proofErr w:type="gramEnd"/>
      <w:r w:rsidRPr="008C3EEA">
        <w:rPr>
          <w:u w:val="single"/>
        </w:rPr>
        <w:t>Pro-no</w:t>
      </w:r>
      <w:r w:rsidR="00861301">
        <w:t>, Pro-add</w:t>
      </w:r>
      <w:r w:rsidR="00527917">
        <w:t>, O-no</w:t>
      </w:r>
      <w:r w:rsidR="00C31BD6">
        <w:t>, O-name</w:t>
      </w:r>
      <w:r w:rsidR="00C33046">
        <w:t>)</w:t>
      </w:r>
    </w:p>
    <w:p w:rsidR="00CC431D" w:rsidRDefault="00CC431D" w:rsidP="0008316D"/>
    <w:p w:rsidR="00CC431D" w:rsidRDefault="00CC431D" w:rsidP="0008316D">
      <w:proofErr w:type="gramStart"/>
      <w:r w:rsidRPr="00997091">
        <w:rPr>
          <w:highlight w:val="lightGray"/>
        </w:rPr>
        <w:t>3</w:t>
      </w:r>
      <w:r w:rsidRPr="00997091">
        <w:rPr>
          <w:highlight w:val="lightGray"/>
          <w:vertAlign w:val="superscript"/>
        </w:rPr>
        <w:t>rd</w:t>
      </w:r>
      <w:proofErr w:type="gramEnd"/>
      <w:r w:rsidRPr="00997091">
        <w:rPr>
          <w:highlight w:val="lightGray"/>
        </w:rPr>
        <w:t xml:space="preserve"> NF:</w:t>
      </w:r>
    </w:p>
    <w:p w:rsidR="00CC431D" w:rsidRDefault="00CC431D" w:rsidP="00CC431D">
      <w:proofErr w:type="spellStart"/>
      <w:r>
        <w:t>Cust</w:t>
      </w:r>
      <w:proofErr w:type="spellEnd"/>
      <w:r w:rsidR="00275CE2">
        <w:t xml:space="preserve"> relation</w:t>
      </w:r>
      <w:r>
        <w:t>(</w:t>
      </w:r>
      <w:r w:rsidRPr="00414191">
        <w:rPr>
          <w:u w:val="single"/>
        </w:rPr>
        <w:t>C-no</w:t>
      </w:r>
      <w:r>
        <w:t>, C-name)</w:t>
      </w:r>
      <w:r>
        <w:sym w:font="Wingdings" w:char="F0E0"/>
      </w:r>
      <w:r>
        <w:t xml:space="preserve"> the same</w:t>
      </w:r>
    </w:p>
    <w:p w:rsidR="00275CE2" w:rsidRDefault="00275CE2" w:rsidP="00275CE2">
      <w:r>
        <w:t>Prop-rent relation(</w:t>
      </w:r>
      <w:r w:rsidRPr="008C3EEA">
        <w:rPr>
          <w:u w:val="single"/>
        </w:rPr>
        <w:t>C-no, Pro-no</w:t>
      </w:r>
      <w:r>
        <w:t>, Rent-start, Rent-finish</w:t>
      </w:r>
      <w:r w:rsidR="001071F6">
        <w:t xml:space="preserve">, </w:t>
      </w:r>
      <w:r w:rsidR="001071F6">
        <w:t>Rent</w:t>
      </w:r>
      <w:r>
        <w:t>)</w:t>
      </w:r>
      <w:r w:rsidR="001071F6">
        <w:t xml:space="preserve"> </w:t>
      </w:r>
      <w:r>
        <w:sym w:font="Wingdings" w:char="F0E0"/>
      </w:r>
      <w:r>
        <w:t>same</w:t>
      </w:r>
    </w:p>
    <w:p w:rsidR="00275CE2" w:rsidRDefault="00275CE2" w:rsidP="00275CE2">
      <w:r>
        <w:t xml:space="preserve">Prop </w:t>
      </w:r>
      <w:r w:rsidR="001D2BA9">
        <w:t>relation (</w:t>
      </w:r>
      <w:r w:rsidRPr="008C3EEA">
        <w:rPr>
          <w:u w:val="single"/>
        </w:rPr>
        <w:t>Pro-no</w:t>
      </w:r>
      <w:r w:rsidR="008712F7">
        <w:t>, Pro-add</w:t>
      </w:r>
      <w:r w:rsidR="008712F7" w:rsidRPr="003B304A">
        <w:t>,</w:t>
      </w:r>
      <w:r w:rsidRPr="003B304A">
        <w:t xml:space="preserve"> O-no</w:t>
      </w:r>
      <w:r>
        <w:t>)</w:t>
      </w:r>
    </w:p>
    <w:p w:rsidR="00275CE2" w:rsidRDefault="00275CE2" w:rsidP="00275CE2">
      <w:r>
        <w:t xml:space="preserve">Owner </w:t>
      </w:r>
      <w:r w:rsidR="00120E24">
        <w:t>relation</w:t>
      </w:r>
      <w:r w:rsidR="00120E24" w:rsidRPr="00275CE2">
        <w:rPr>
          <w:u w:val="single"/>
        </w:rPr>
        <w:t xml:space="preserve"> (</w:t>
      </w:r>
      <w:r w:rsidRPr="00275CE2">
        <w:rPr>
          <w:u w:val="single"/>
        </w:rPr>
        <w:t>O-no</w:t>
      </w:r>
      <w:r>
        <w:t>, O-name)</w:t>
      </w:r>
    </w:p>
    <w:p w:rsidR="00275CE2" w:rsidRDefault="00275CE2" w:rsidP="00275CE2"/>
    <w:p w:rsidR="00275CE2" w:rsidRDefault="00275CE2" w:rsidP="00CC431D"/>
    <w:p w:rsidR="00C33046" w:rsidRDefault="00C33046" w:rsidP="0008316D"/>
    <w:p w:rsidR="00C33046" w:rsidRDefault="00C33046" w:rsidP="0008316D"/>
    <w:p w:rsidR="0008316D" w:rsidRDefault="0008316D" w:rsidP="0008316D"/>
    <w:p w:rsidR="0008316D" w:rsidRDefault="0008316D" w:rsidP="0008316D"/>
    <w:p w:rsidR="00BA1A67" w:rsidRDefault="00BA1A67" w:rsidP="00491A17"/>
    <w:p w:rsidR="009B3943" w:rsidRDefault="009B3943" w:rsidP="00491A17"/>
    <w:p w:rsidR="009B3943" w:rsidRDefault="009B3943" w:rsidP="00491A17"/>
    <w:p w:rsidR="009B3943" w:rsidRDefault="009B3943" w:rsidP="00491A17"/>
    <w:p w:rsidR="009B3943" w:rsidRDefault="009B3943" w:rsidP="00491A17"/>
    <w:p w:rsidR="009B3943" w:rsidRDefault="009B3943" w:rsidP="00491A17"/>
    <w:p w:rsidR="009B3943" w:rsidRDefault="009B3943" w:rsidP="00491A17"/>
    <w:p w:rsidR="009B3943" w:rsidRDefault="009B3943" w:rsidP="00491A17"/>
    <w:p w:rsidR="00A4055E" w:rsidRDefault="006A5EA0" w:rsidP="00AD2393">
      <w:pPr>
        <w:pStyle w:val="ListParagraph"/>
        <w:numPr>
          <w:ilvl w:val="0"/>
          <w:numId w:val="1"/>
        </w:numPr>
      </w:pPr>
      <w:r>
        <w:t>The below report shows detailed information about the organization projects and the employees work for.</w:t>
      </w:r>
      <w:r w:rsidR="004F1C5D">
        <w:t xml:space="preserve"> As shown in below records; the project may have many </w:t>
      </w:r>
      <w:r w:rsidR="00E8168C">
        <w:t>employees;</w:t>
      </w:r>
      <w:r w:rsidR="004F1C5D">
        <w:t xml:space="preserve"> </w:t>
      </w:r>
      <w:r w:rsidR="00E8168C">
        <w:t>also,</w:t>
      </w:r>
      <w:r w:rsidR="004F1C5D">
        <w:t xml:space="preserve"> an employee may work for more than one project. Each job classification has a specific hourly rate</w:t>
      </w:r>
      <w:r w:rsidR="00B6328A">
        <w:t xml:space="preserve"> </w:t>
      </w:r>
      <w:r w:rsidR="004F1C5D">
        <w:t>(CHG/Hour)</w:t>
      </w:r>
      <w:r w:rsidR="00B6328A">
        <w:t>.</w:t>
      </w:r>
      <w:r>
        <w:t xml:space="preserve"> You are required to apply the 1</w:t>
      </w:r>
      <w:r w:rsidRPr="006A5EA0">
        <w:rPr>
          <w:vertAlign w:val="superscript"/>
        </w:rPr>
        <w:t>st</w:t>
      </w:r>
      <w:r>
        <w:t>, 2</w:t>
      </w:r>
      <w:r w:rsidRPr="006A5EA0">
        <w:rPr>
          <w:vertAlign w:val="superscript"/>
        </w:rPr>
        <w:t>nd</w:t>
      </w:r>
      <w:r>
        <w:t xml:space="preserve"> and 3</w:t>
      </w:r>
      <w:r w:rsidRPr="006A5EA0">
        <w:rPr>
          <w:vertAlign w:val="superscript"/>
        </w:rPr>
        <w:t>rd</w:t>
      </w:r>
      <w:r>
        <w:t xml:space="preserve"> NF.</w:t>
      </w:r>
    </w:p>
    <w:p w:rsidR="008D19FE" w:rsidRPr="008D19FE" w:rsidRDefault="006A5EA0" w:rsidP="008D19FE">
      <w:pPr>
        <w:rPr>
          <w:b/>
          <w:bCs/>
        </w:rPr>
      </w:pPr>
      <w:r w:rsidRPr="006A5EA0">
        <w:rPr>
          <w:b/>
          <w:bCs/>
          <w:noProof/>
        </w:rPr>
        <w:drawing>
          <wp:inline distT="0" distB="0" distL="0" distR="0">
            <wp:extent cx="6385560" cy="5262659"/>
            <wp:effectExtent l="0" t="0" r="0" b="0"/>
            <wp:docPr id="5" name="Picture 5" descr="C:\Users\ERP-sarah\Downloads\norm-emp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P-sarah\Downloads\norm-emp-pr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16" cy="52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E0D" w:rsidRPr="00765E0D" w:rsidRDefault="00765E0D" w:rsidP="006A5EA0">
      <w:r w:rsidRPr="00765E0D">
        <w:rPr>
          <w:highlight w:val="yellow"/>
        </w:rPr>
        <w:t>Answer:</w:t>
      </w:r>
    </w:p>
    <w:p w:rsidR="00A4055E" w:rsidRDefault="006A577E" w:rsidP="00491A17">
      <w:proofErr w:type="gramStart"/>
      <w:r w:rsidRPr="00FF316F">
        <w:rPr>
          <w:highlight w:val="lightGray"/>
        </w:rPr>
        <w:t>1</w:t>
      </w:r>
      <w:r w:rsidRPr="00FF316F">
        <w:rPr>
          <w:highlight w:val="lightGray"/>
          <w:vertAlign w:val="superscript"/>
        </w:rPr>
        <w:t>st</w:t>
      </w:r>
      <w:proofErr w:type="gramEnd"/>
      <w:r w:rsidRPr="00FF316F">
        <w:rPr>
          <w:highlight w:val="lightGray"/>
        </w:rPr>
        <w:t xml:space="preserve"> NF:</w:t>
      </w:r>
      <w:r w:rsidR="008520A6">
        <w:tab/>
      </w:r>
    </w:p>
    <w:p w:rsidR="008900BA" w:rsidRDefault="008900BA" w:rsidP="008900BA">
      <w:proofErr w:type="spellStart"/>
      <w:proofErr w:type="gramStart"/>
      <w:r>
        <w:t>Proj</w:t>
      </w:r>
      <w:proofErr w:type="spellEnd"/>
      <w:r>
        <w:t>(</w:t>
      </w:r>
      <w:proofErr w:type="gramEnd"/>
      <w:r w:rsidRPr="001C2C2E">
        <w:rPr>
          <w:u w:val="single"/>
        </w:rPr>
        <w:t>P-no</w:t>
      </w:r>
      <w:r>
        <w:t>, p-name)</w:t>
      </w:r>
    </w:p>
    <w:p w:rsidR="008900BA" w:rsidRDefault="008900BA" w:rsidP="008900BA">
      <w:proofErr w:type="spellStart"/>
      <w:r>
        <w:lastRenderedPageBreak/>
        <w:t>Emp</w:t>
      </w:r>
      <w:r w:rsidR="00CD752C">
        <w:t>-</w:t>
      </w:r>
      <w:proofErr w:type="gramStart"/>
      <w:r w:rsidR="00CD752C">
        <w:t>proj</w:t>
      </w:r>
      <w:proofErr w:type="spellEnd"/>
      <w:r>
        <w:t>(</w:t>
      </w:r>
      <w:proofErr w:type="gramEnd"/>
      <w:r w:rsidR="0048073D" w:rsidRPr="0048073D">
        <w:rPr>
          <w:u w:val="single"/>
        </w:rPr>
        <w:t xml:space="preserve">P-no, </w:t>
      </w:r>
      <w:proofErr w:type="spellStart"/>
      <w:r w:rsidRPr="0048073D">
        <w:rPr>
          <w:u w:val="single"/>
        </w:rPr>
        <w:t>emp</w:t>
      </w:r>
      <w:proofErr w:type="spellEnd"/>
      <w:r w:rsidRPr="0048073D">
        <w:rPr>
          <w:u w:val="single"/>
        </w:rPr>
        <w:t>-no</w:t>
      </w:r>
      <w:r>
        <w:t xml:space="preserve">, </w:t>
      </w:r>
      <w:proofErr w:type="spellStart"/>
      <w:r>
        <w:t>emp</w:t>
      </w:r>
      <w:proofErr w:type="spellEnd"/>
      <w:r>
        <w:t>-name, j-class</w:t>
      </w:r>
      <w:r w:rsidR="002E63BB">
        <w:t xml:space="preserve">, C/hour, </w:t>
      </w:r>
      <w:r w:rsidR="000B0C78">
        <w:t>hours)</w:t>
      </w:r>
    </w:p>
    <w:p w:rsidR="000B0C78" w:rsidRDefault="0048073D" w:rsidP="008900BA">
      <w:proofErr w:type="gramStart"/>
      <w:r w:rsidRPr="001F3A51">
        <w:rPr>
          <w:highlight w:val="lightGray"/>
        </w:rPr>
        <w:t>2</w:t>
      </w:r>
      <w:r w:rsidRPr="001F3A51">
        <w:rPr>
          <w:highlight w:val="lightGray"/>
          <w:vertAlign w:val="superscript"/>
        </w:rPr>
        <w:t>nd</w:t>
      </w:r>
      <w:proofErr w:type="gramEnd"/>
      <w:r w:rsidRPr="001F3A51">
        <w:rPr>
          <w:highlight w:val="lightGray"/>
        </w:rPr>
        <w:t xml:space="preserve"> NF:</w:t>
      </w:r>
      <w:r>
        <w:t xml:space="preserve"> </w:t>
      </w:r>
    </w:p>
    <w:p w:rsidR="0048073D" w:rsidRDefault="0048073D" w:rsidP="0048073D">
      <w:proofErr w:type="spellStart"/>
      <w:proofErr w:type="gramStart"/>
      <w:r>
        <w:t>Proj</w:t>
      </w:r>
      <w:proofErr w:type="spellEnd"/>
      <w:r>
        <w:t>(</w:t>
      </w:r>
      <w:proofErr w:type="gramEnd"/>
      <w:r w:rsidRPr="001C2C2E">
        <w:rPr>
          <w:u w:val="single"/>
        </w:rPr>
        <w:t>P-no</w:t>
      </w:r>
      <w:r>
        <w:t>, p-name)</w:t>
      </w:r>
      <w:r>
        <w:sym w:font="Wingdings" w:char="F0E0"/>
      </w:r>
      <w:r>
        <w:t>same</w:t>
      </w:r>
    </w:p>
    <w:p w:rsidR="00CD752C" w:rsidRDefault="00CD752C" w:rsidP="009167F0">
      <w:proofErr w:type="spellStart"/>
      <w:r>
        <w:t>Emp</w:t>
      </w:r>
      <w:r w:rsidR="00AB6BEA">
        <w:t>-</w:t>
      </w:r>
      <w:proofErr w:type="gramStart"/>
      <w:r w:rsidR="00AB6BEA">
        <w:t>proj</w:t>
      </w:r>
      <w:proofErr w:type="spellEnd"/>
      <w:r>
        <w:t>(</w:t>
      </w:r>
      <w:proofErr w:type="gramEnd"/>
      <w:r>
        <w:t xml:space="preserve"> </w:t>
      </w:r>
      <w:r w:rsidRPr="0048073D">
        <w:rPr>
          <w:u w:val="single"/>
        </w:rPr>
        <w:t xml:space="preserve">P-no, </w:t>
      </w:r>
      <w:proofErr w:type="spellStart"/>
      <w:r w:rsidRPr="0048073D">
        <w:rPr>
          <w:u w:val="single"/>
        </w:rPr>
        <w:t>emp</w:t>
      </w:r>
      <w:proofErr w:type="spellEnd"/>
      <w:r w:rsidRPr="0048073D">
        <w:rPr>
          <w:u w:val="single"/>
        </w:rPr>
        <w:t>-no</w:t>
      </w:r>
      <w:r>
        <w:t>, hours)</w:t>
      </w:r>
    </w:p>
    <w:p w:rsidR="00AB6BEA" w:rsidRDefault="00AB6BEA" w:rsidP="009167F0"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 w:rsidRPr="0048073D">
        <w:rPr>
          <w:u w:val="single"/>
        </w:rPr>
        <w:t>emp</w:t>
      </w:r>
      <w:proofErr w:type="spellEnd"/>
      <w:r w:rsidRPr="0048073D">
        <w:rPr>
          <w:u w:val="single"/>
        </w:rPr>
        <w:t>-no</w:t>
      </w:r>
      <w:r>
        <w:rPr>
          <w:u w:val="single"/>
        </w:rPr>
        <w:t xml:space="preserve">, </w:t>
      </w:r>
      <w:proofErr w:type="spellStart"/>
      <w:r>
        <w:t>emp</w:t>
      </w:r>
      <w:proofErr w:type="spellEnd"/>
      <w:r>
        <w:t xml:space="preserve">-name, </w:t>
      </w:r>
      <w:r>
        <w:rPr>
          <w:u w:val="single"/>
        </w:rPr>
        <w:t xml:space="preserve"> </w:t>
      </w:r>
      <w:r>
        <w:t>j-class, C/hour)</w:t>
      </w:r>
    </w:p>
    <w:p w:rsidR="00362CBF" w:rsidRDefault="00362CBF" w:rsidP="009167F0"/>
    <w:p w:rsidR="00362CBF" w:rsidRDefault="00362CBF" w:rsidP="009167F0">
      <w:proofErr w:type="gramStart"/>
      <w:r w:rsidRPr="00C52767">
        <w:rPr>
          <w:highlight w:val="lightGray"/>
        </w:rPr>
        <w:t>3</w:t>
      </w:r>
      <w:r w:rsidRPr="00C52767">
        <w:rPr>
          <w:highlight w:val="lightGray"/>
          <w:vertAlign w:val="superscript"/>
        </w:rPr>
        <w:t>rd</w:t>
      </w:r>
      <w:proofErr w:type="gramEnd"/>
      <w:r w:rsidRPr="00C52767">
        <w:rPr>
          <w:highlight w:val="lightGray"/>
        </w:rPr>
        <w:t xml:space="preserve"> NF</w:t>
      </w:r>
    </w:p>
    <w:p w:rsidR="00362CBF" w:rsidRDefault="00362CBF" w:rsidP="00362CBF">
      <w:proofErr w:type="spellStart"/>
      <w:proofErr w:type="gramStart"/>
      <w:r>
        <w:t>Proj</w:t>
      </w:r>
      <w:proofErr w:type="spellEnd"/>
      <w:r>
        <w:t>(</w:t>
      </w:r>
      <w:proofErr w:type="gramEnd"/>
      <w:r w:rsidRPr="001C2C2E">
        <w:rPr>
          <w:u w:val="single"/>
        </w:rPr>
        <w:t>P-no</w:t>
      </w:r>
      <w:r>
        <w:t>, p-name)</w:t>
      </w:r>
      <w:r>
        <w:sym w:font="Wingdings" w:char="F0E0"/>
      </w:r>
      <w:r>
        <w:t>same</w:t>
      </w:r>
    </w:p>
    <w:p w:rsidR="00362CBF" w:rsidRDefault="00362CBF" w:rsidP="00362CBF">
      <w:proofErr w:type="spellStart"/>
      <w:r>
        <w:t>Emp-</w:t>
      </w:r>
      <w:proofErr w:type="gramStart"/>
      <w:r>
        <w:t>proj</w:t>
      </w:r>
      <w:proofErr w:type="spellEnd"/>
      <w:r>
        <w:t>(</w:t>
      </w:r>
      <w:proofErr w:type="gramEnd"/>
      <w:r>
        <w:t xml:space="preserve"> </w:t>
      </w:r>
      <w:r w:rsidRPr="0048073D">
        <w:rPr>
          <w:u w:val="single"/>
        </w:rPr>
        <w:t xml:space="preserve">P-no, </w:t>
      </w:r>
      <w:proofErr w:type="spellStart"/>
      <w:r w:rsidRPr="0048073D">
        <w:rPr>
          <w:u w:val="single"/>
        </w:rPr>
        <w:t>emp</w:t>
      </w:r>
      <w:proofErr w:type="spellEnd"/>
      <w:r w:rsidRPr="0048073D">
        <w:rPr>
          <w:u w:val="single"/>
        </w:rPr>
        <w:t>-no</w:t>
      </w:r>
      <w:r>
        <w:t>, hours)</w:t>
      </w:r>
      <w:r>
        <w:sym w:font="Wingdings" w:char="F0E0"/>
      </w:r>
      <w:r>
        <w:t>same</w:t>
      </w:r>
    </w:p>
    <w:p w:rsidR="00362CBF" w:rsidRDefault="00362CBF" w:rsidP="00362CBF"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 w:rsidRPr="0048073D">
        <w:rPr>
          <w:u w:val="single"/>
        </w:rPr>
        <w:t>emp</w:t>
      </w:r>
      <w:proofErr w:type="spellEnd"/>
      <w:r w:rsidRPr="0048073D">
        <w:rPr>
          <w:u w:val="single"/>
        </w:rPr>
        <w:t>-no</w:t>
      </w:r>
      <w:r>
        <w:rPr>
          <w:u w:val="single"/>
        </w:rPr>
        <w:t xml:space="preserve">, </w:t>
      </w:r>
      <w:proofErr w:type="spellStart"/>
      <w:r>
        <w:t>emp</w:t>
      </w:r>
      <w:proofErr w:type="spellEnd"/>
      <w:r>
        <w:t>-name</w:t>
      </w:r>
      <w:r w:rsidRPr="00F967D8">
        <w:rPr>
          <w:u w:val="dotted"/>
        </w:rPr>
        <w:t xml:space="preserve">, </w:t>
      </w:r>
      <w:r w:rsidR="00F967D8" w:rsidRPr="00F967D8">
        <w:rPr>
          <w:u w:val="dotted"/>
        </w:rPr>
        <w:t>j-</w:t>
      </w:r>
      <w:r w:rsidRPr="00F967D8">
        <w:rPr>
          <w:u w:val="dotted"/>
        </w:rPr>
        <w:t>class</w:t>
      </w:r>
      <w:r>
        <w:t>)</w:t>
      </w:r>
    </w:p>
    <w:p w:rsidR="00362CBF" w:rsidRDefault="00362CBF" w:rsidP="00362CBF">
      <w:proofErr w:type="gramStart"/>
      <w:r>
        <w:t>Job(</w:t>
      </w:r>
      <w:proofErr w:type="gramEnd"/>
      <w:r w:rsidRPr="00362CBF">
        <w:rPr>
          <w:u w:val="single"/>
        </w:rPr>
        <w:t>j-class,</w:t>
      </w:r>
      <w:r>
        <w:t xml:space="preserve"> C/hour)</w:t>
      </w:r>
    </w:p>
    <w:p w:rsidR="00362CBF" w:rsidRDefault="00362CBF" w:rsidP="00362CBF"/>
    <w:p w:rsidR="00362CBF" w:rsidRDefault="00362CBF" w:rsidP="009167F0"/>
    <w:p w:rsidR="00AB6BEA" w:rsidRDefault="00AB6BEA" w:rsidP="009167F0"/>
    <w:p w:rsidR="0048073D" w:rsidRDefault="0048073D" w:rsidP="0048073D"/>
    <w:p w:rsidR="003573E1" w:rsidRDefault="003573E1" w:rsidP="00491A17"/>
    <w:p w:rsidR="003573E1" w:rsidRDefault="003573E1" w:rsidP="00491A17"/>
    <w:p w:rsidR="003573E1" w:rsidRDefault="003573E1" w:rsidP="00491A17"/>
    <w:p w:rsidR="003573E1" w:rsidRDefault="003573E1" w:rsidP="00491A17"/>
    <w:p w:rsidR="003573E1" w:rsidRDefault="003573E1" w:rsidP="00491A17"/>
    <w:p w:rsidR="003573E1" w:rsidRDefault="003573E1" w:rsidP="001C680A"/>
    <w:p w:rsidR="003573E1" w:rsidRDefault="003573E1" w:rsidP="00491A17"/>
    <w:p w:rsidR="003573E1" w:rsidRPr="00491A17" w:rsidRDefault="003573E1" w:rsidP="00491A17"/>
    <w:sectPr w:rsidR="003573E1" w:rsidRPr="00491A17" w:rsidSect="004B2A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D26"/>
    <w:multiLevelType w:val="hybridMultilevel"/>
    <w:tmpl w:val="3FDE8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EA3"/>
    <w:multiLevelType w:val="hybridMultilevel"/>
    <w:tmpl w:val="8592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0887"/>
    <w:multiLevelType w:val="hybridMultilevel"/>
    <w:tmpl w:val="07F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B3"/>
    <w:rsid w:val="000371D9"/>
    <w:rsid w:val="0007418C"/>
    <w:rsid w:val="0008316D"/>
    <w:rsid w:val="000A77C8"/>
    <w:rsid w:val="000B0C78"/>
    <w:rsid w:val="000C4BA8"/>
    <w:rsid w:val="001071F6"/>
    <w:rsid w:val="00120E24"/>
    <w:rsid w:val="00123328"/>
    <w:rsid w:val="001A042B"/>
    <w:rsid w:val="001A1414"/>
    <w:rsid w:val="001C2C2E"/>
    <w:rsid w:val="001C680A"/>
    <w:rsid w:val="001D2BA9"/>
    <w:rsid w:val="001F1DAC"/>
    <w:rsid w:val="001F3A51"/>
    <w:rsid w:val="00202DF9"/>
    <w:rsid w:val="0025266D"/>
    <w:rsid w:val="00275CE2"/>
    <w:rsid w:val="002E4069"/>
    <w:rsid w:val="002E63BB"/>
    <w:rsid w:val="00350D87"/>
    <w:rsid w:val="003573E1"/>
    <w:rsid w:val="003624A9"/>
    <w:rsid w:val="00362CBF"/>
    <w:rsid w:val="00385B25"/>
    <w:rsid w:val="003936A7"/>
    <w:rsid w:val="003A6AF8"/>
    <w:rsid w:val="003B0A6B"/>
    <w:rsid w:val="003B304A"/>
    <w:rsid w:val="003C0AAF"/>
    <w:rsid w:val="00404FFB"/>
    <w:rsid w:val="00414191"/>
    <w:rsid w:val="00427A67"/>
    <w:rsid w:val="00466E9D"/>
    <w:rsid w:val="00475E29"/>
    <w:rsid w:val="0048073D"/>
    <w:rsid w:val="00491A17"/>
    <w:rsid w:val="004A6172"/>
    <w:rsid w:val="004B2A47"/>
    <w:rsid w:val="004B66B3"/>
    <w:rsid w:val="004C0387"/>
    <w:rsid w:val="004C7952"/>
    <w:rsid w:val="004E090C"/>
    <w:rsid w:val="004F1C5D"/>
    <w:rsid w:val="00527917"/>
    <w:rsid w:val="005A1699"/>
    <w:rsid w:val="005D2837"/>
    <w:rsid w:val="005E75DD"/>
    <w:rsid w:val="006021A4"/>
    <w:rsid w:val="006315B1"/>
    <w:rsid w:val="006A577E"/>
    <w:rsid w:val="006A5EA0"/>
    <w:rsid w:val="006F3B6C"/>
    <w:rsid w:val="00710610"/>
    <w:rsid w:val="0075189A"/>
    <w:rsid w:val="00765E0D"/>
    <w:rsid w:val="00787DF4"/>
    <w:rsid w:val="007A4718"/>
    <w:rsid w:val="007B3581"/>
    <w:rsid w:val="008453C7"/>
    <w:rsid w:val="008520A6"/>
    <w:rsid w:val="00861301"/>
    <w:rsid w:val="008712F7"/>
    <w:rsid w:val="00875645"/>
    <w:rsid w:val="00875C75"/>
    <w:rsid w:val="008900BA"/>
    <w:rsid w:val="008C3EEA"/>
    <w:rsid w:val="008D19FE"/>
    <w:rsid w:val="009167F0"/>
    <w:rsid w:val="00921F2E"/>
    <w:rsid w:val="00985C82"/>
    <w:rsid w:val="00997091"/>
    <w:rsid w:val="009B00C2"/>
    <w:rsid w:val="009B369F"/>
    <w:rsid w:val="009B3943"/>
    <w:rsid w:val="009C5D2E"/>
    <w:rsid w:val="00A4055E"/>
    <w:rsid w:val="00A473C5"/>
    <w:rsid w:val="00A600B0"/>
    <w:rsid w:val="00AB6BEA"/>
    <w:rsid w:val="00AD2393"/>
    <w:rsid w:val="00B6328A"/>
    <w:rsid w:val="00B84F20"/>
    <w:rsid w:val="00BA1A67"/>
    <w:rsid w:val="00BF1613"/>
    <w:rsid w:val="00BF6637"/>
    <w:rsid w:val="00C07A2D"/>
    <w:rsid w:val="00C31BD6"/>
    <w:rsid w:val="00C33046"/>
    <w:rsid w:val="00C52767"/>
    <w:rsid w:val="00CC431D"/>
    <w:rsid w:val="00CD752C"/>
    <w:rsid w:val="00D54041"/>
    <w:rsid w:val="00D653E7"/>
    <w:rsid w:val="00E126E4"/>
    <w:rsid w:val="00E41428"/>
    <w:rsid w:val="00E8168C"/>
    <w:rsid w:val="00E8585B"/>
    <w:rsid w:val="00F967D8"/>
    <w:rsid w:val="00FF316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E6DB"/>
  <w15:chartTrackingRefBased/>
  <w15:docId w15:val="{DAA16710-4E6E-48F5-9F9E-D0DD525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ERP-Sarah</cp:lastModifiedBy>
  <cp:revision>107</cp:revision>
  <dcterms:created xsi:type="dcterms:W3CDTF">2021-08-08T13:22:00Z</dcterms:created>
  <dcterms:modified xsi:type="dcterms:W3CDTF">2021-08-26T08:56:00Z</dcterms:modified>
</cp:coreProperties>
</file>