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INVOICE: INV-2026-003</w:t>
      </w:r>
    </w:p>
    <w:p>
      <w:r>
        <w:t>Supplier: Northwind Fictional Ltd</w:t>
      </w:r>
    </w:p>
    <w:p>
      <w:r>
        <w:t>Customer: ABC Training</w:t>
      </w:r>
    </w:p>
    <w:p>
      <w:r>
        <w:t>Date: 2026-02-01</w:t>
      </w:r>
    </w:p>
    <w:p>
      <w:r>
        <w:t>Due date: 2026-03-01</w:t>
      </w:r>
    </w:p>
    <w:p>
      <w:r>
        <w:t>Currency: EUR</w:t>
      </w:r>
    </w:p>
    <w:p>
      <w:r>
        <w:t>Tax ID: FR12345678901</w:t>
      </w:r>
    </w:p>
    <w:p>
      <w:r>
        <w:t>Subtotal: 1390.00</w:t>
      </w:r>
    </w:p>
    <w:p>
      <w:r>
        <w:t>Tax amount: 278.00</w:t>
      </w:r>
    </w:p>
    <w:p>
      <w:r>
        <w:t>Grand total: 1668.00</w:t>
      </w:r>
    </w:p>
    <w:p>
      <w:r>
        <w:t>Payment terms: 30 days</w:t>
      </w:r>
    </w:p>
    <w:p>
      <w:r>
        <w:t>IBAN: FR7612345678901234567890123</w:t>
      </w:r>
    </w:p>
    <w:p>
      <w:pPr>
        <w:pStyle w:val="Heading1"/>
      </w:pPr>
      <w:r>
        <w:t>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VAT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Consulting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695.00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1390.00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