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 Initialization and Planning Phase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515"/>
      </w:tblGrid>
      <w:tr w14:paraId="67079A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Date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June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202</w:t>
            </w:r>
            <w:r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US"/>
              </w:rPr>
              <w:t>5</w:t>
            </w:r>
          </w:p>
        </w:tc>
      </w:tr>
      <w:tr w14:paraId="0FB6B2A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4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Team ID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id="0" w:name="_GoBack"/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SWTID1750006853</w:t>
            </w:r>
            <w:bookmarkEnd w:id="0"/>
          </w:p>
        </w:tc>
      </w:tr>
      <w:tr w14:paraId="705FBE8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Project Name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35475C"/>
                <w:spacing w:val="0"/>
                <w:sz w:val="24"/>
                <w:szCs w:val="24"/>
                <w:shd w:val="clear" w:fill="FFFFFF"/>
              </w:rPr>
              <w:t>ASL- Alphabet image Recognition</w:t>
            </w:r>
          </w:p>
        </w:tc>
      </w:tr>
      <w:tr w14:paraId="77C4AD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8" w:hRule="atLeast"/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1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Maximum Marks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5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Marks</w:t>
            </w:r>
          </w:p>
        </w:tc>
      </w:tr>
    </w:tbl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Define Problem Statements (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Customer Problem Statement Template): 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120" w:lineRule="auto"/>
        <w:ind w:left="9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9" w:right="0" w:firstLine="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will love. A well-articulated customer problem statement allows you and your team to find the ideal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solution for </w:t>
      </w:r>
      <w:r>
        <w:rPr>
          <w:rFonts w:ascii="Times New Roman" w:hAnsi="Times New Roman" w:eastAsia="Times New Roman" w:cs="Times New Roman"/>
          <w:rtl w:val="0"/>
        </w:rPr>
        <w:t>your customers' challenges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. Throughout the process, you’ll also be able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to empathize with your customers, which helps you better understand how they perceive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your product or service. 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3" w:after="0" w:line="208" w:lineRule="auto"/>
        <w:ind w:left="20" w:right="1030" w:hanging="2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4452620" cy="20783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3" w:after="0" w:line="208" w:lineRule="auto"/>
        <w:ind w:left="20" w:right="1030" w:hanging="20"/>
        <w:jc w:val="left"/>
        <w:rPr>
          <w:rFonts w:ascii="Times New Roman" w:hAnsi="Times New Roman" w:eastAsia="Times New Roman" w:cs="Times New Roman"/>
          <w:color w:val="0563C1"/>
        </w:rPr>
      </w:pPr>
      <w: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Reference: 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563C1"/>
          <w:u w:val="single"/>
          <w:shd w:val="clear" w:fill="auto"/>
          <w:vertAlign w:val="baseline"/>
          <w:rtl w:val="0"/>
        </w:rPr>
        <w:t>https://miro.com/templates/customer-problem-statement/</w:t>
      </w:r>
      <w:r>
        <w:rPr>
          <w:rFonts w:ascii="Times New Roman" w:hAnsi="Times New Roman" w:eastAsia="Times New Roman" w:cs="Times New Roman"/>
          <w:i w:val="0"/>
          <w:smallCaps w:val="0"/>
          <w:strike w:val="0"/>
          <w:color w:val="0563C1"/>
          <w:u w:val="none"/>
          <w:shd w:val="clear" w:fill="auto"/>
          <w:vertAlign w:val="baseline"/>
          <w:rtl w:val="0"/>
        </w:rPr>
        <w:t xml:space="preserve"> 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1" w:after="0" w:line="240" w:lineRule="auto"/>
        <w:ind w:left="17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Example:</w:t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19050" distB="19050" distL="19050" distR="19050">
            <wp:extent cx="4681220" cy="9759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12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5"/>
        <w:tblW w:w="88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2"/>
        <w:gridCol w:w="1486"/>
        <w:gridCol w:w="1181"/>
        <w:gridCol w:w="1333"/>
        <w:gridCol w:w="2039"/>
        <w:gridCol w:w="1384"/>
      </w:tblGrid>
      <w:tr w14:paraId="03437A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95" w:hRule="atLeast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Problem  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" w:after="0" w:line="240" w:lineRule="auto"/>
              <w:ind w:left="12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Statement (PS)</w:t>
            </w:r>
          </w:p>
        </w:tc>
        <w:tc>
          <w:tcPr>
            <w:tcW w:w="1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I am </w:t>
            </w:r>
          </w:p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(Customer)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I’m trying to 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 xml:space="preserve">But 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29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Because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17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Which makes me feel</w:t>
            </w:r>
          </w:p>
        </w:tc>
      </w:tr>
      <w:tr w14:paraId="76FE8F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PS-1</w:t>
            </w:r>
          </w:p>
        </w:tc>
        <w:tc>
          <w:tcPr>
            <w:tcW w:w="1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 student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Practice</w:t>
            </w:r>
            <w:r>
              <w:rPr>
                <w:rFonts w:hint="default" w:ascii="Arial" w:hAnsi="Arial" w:eastAsia="SimSun" w:cs="Arial"/>
                <w:sz w:val="24"/>
                <w:szCs w:val="24"/>
                <w:lang w:val="en-US"/>
              </w:rPr>
              <w:t xml:space="preserve"> ASL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I don’t get feedback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traditional tools aren’t interactive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unsure and unmotivated</w:t>
            </w:r>
          </w:p>
        </w:tc>
      </w:tr>
      <w:tr w14:paraId="76DFCA7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2" w:hRule="atLeast"/>
        </w:trPr>
        <w:tc>
          <w:tcPr>
            <w:tcW w:w="13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32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  <w:rtl w:val="0"/>
              </w:rPr>
              <w:t>PS-2</w:t>
            </w:r>
          </w:p>
        </w:tc>
        <w:tc>
          <w:tcPr>
            <w:tcW w:w="1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a deaf person</w:t>
            </w:r>
          </w:p>
        </w:tc>
        <w:tc>
          <w:tcPr>
            <w:tcW w:w="11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communicate with others</w:t>
            </w:r>
          </w:p>
        </w:tc>
        <w:tc>
          <w:tcPr>
            <w:tcW w:w="1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they don’t understand sign language</w:t>
            </w:r>
          </w:p>
        </w:tc>
        <w:tc>
          <w:tcPr>
            <w:tcW w:w="20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there’s no instant translation</w:t>
            </w:r>
          </w:p>
        </w:tc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SimSun" w:cs="Arial"/>
                <w:sz w:val="24"/>
                <w:szCs w:val="24"/>
              </w:rPr>
              <w:t>excluded</w:t>
            </w:r>
          </w:p>
        </w:tc>
      </w:tr>
    </w:tbl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6338F280">
      <w:pPr>
        <w:rPr>
          <w:rFonts w:ascii="Times New Roman" w:hAnsi="Times New Roman" w:eastAsia="Times New Roman" w:cs="Times New Roman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headerReference r:id="rId5" w:type="default"/>
      <w:pgSz w:w="11900" w:h="16820"/>
      <w:pgMar w:top="840" w:right="403" w:bottom="1788" w:left="1440" w:header="431" w:footer="43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9">
    <w:pPr>
      <w:widowControl w:val="0"/>
      <w:spacing w:line="240" w:lineRule="auto"/>
      <w:jc w:val="both"/>
      <w:rPr>
        <w:rFonts w:ascii="Calibri" w:hAnsi="Calibri" w:eastAsia="Calibri" w:cs="Calibri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A">
    <w:pPr>
      <w:widowControl w:val="0"/>
      <w:spacing w:line="240" w:lineRule="auto"/>
      <w:rPr>
        <w:rFonts w:ascii="Calibri" w:hAnsi="Calibri" w:eastAsia="Calibri" w:cs="Calibri"/>
      </w:rPr>
    </w:pPr>
  </w:p>
  <w:p w14:paraId="00000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48D04B4"/>
    <w:rsid w:val="5ABE03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2025-06-20T07:31:00Z</dcterms:created>
  <dc:creator>maari</dc:creator>
  <cp:lastModifiedBy>Zaqey</cp:lastModifiedBy>
  <dcterms:modified xsi:type="dcterms:W3CDTF">2025-06-20T13:56:39Z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221E6969C6C14ED7B5DCAFC061475D4E_12</vt:lpwstr>
  </property>
</Properties>
</file>