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8"/>
        </w:rPr>
        <w:t>VISIONID</w:t>
      </w:r>
    </w:p>
    <w:p>
      <w:pPr>
        <w:jc w:val="center"/>
      </w:pPr>
      <w:r>
        <w:rPr>
          <w:b/>
          <w:sz w:val="40"/>
        </w:rPr>
        <w:t>Zero-Cost University Project Blueprint</w:t>
      </w:r>
    </w:p>
    <w:p>
      <w:pPr>
        <w:jc w:val="center"/>
      </w:pPr>
      <w:r>
        <w:rPr>
          <w:sz w:val="26"/>
        </w:rPr>
        <w:t>Real-Time Closed-Set Face-Based Identity Retrieval</w:t>
        <w:br/>
        <w:t>using Deep Face Embeddings and Fast Vector Search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Project Constraint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Budget</w:t>
            </w:r>
          </w:p>
        </w:tc>
        <w:tc>
          <w:tcPr>
            <w:tcW w:type="dxa" w:w="5040"/>
            <w:vAlign w:val="center"/>
          </w:tcPr>
          <w:p>
            <w:r>
              <w:t>€0 software/cloud budget; local execution only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Goal</w:t>
            </w:r>
          </w:p>
        </w:tc>
        <w:tc>
          <w:tcPr>
            <w:tcW w:type="dxa" w:w="5040"/>
            <w:vAlign w:val="center"/>
          </w:tcPr>
          <w:p>
            <w:r>
              <w:t>Optimize end-to-end recognition and retrieval latency</w:t>
            </w:r>
          </w:p>
        </w:tc>
      </w:tr>
      <w:tr>
        <w:tc>
          <w:tcPr>
            <w:tcW w:type="dxa" w:w="5040"/>
            <w:vAlign w:val="center"/>
          </w:tcPr>
          <w:p>
            <w:r>
              <w:t>Academic Scope</w:t>
            </w:r>
          </w:p>
        </w:tc>
        <w:tc>
          <w:tcPr>
            <w:tcW w:type="dxa" w:w="5040"/>
            <w:vAlign w:val="center"/>
          </w:tcPr>
          <w:p>
            <w:r>
              <w:t>Closed-set prototype using synthetic or explicitly consented identities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Core AI</w:t>
            </w:r>
          </w:p>
        </w:tc>
        <w:tc>
          <w:tcPr>
            <w:tcW w:type="dxa" w:w="5040"/>
            <w:vAlign w:val="center"/>
          </w:tcPr>
          <w:p>
            <w:r>
              <w:t>SCRFD + ArcFace + ANN vector retrieval</w:t>
            </w:r>
          </w:p>
        </w:tc>
      </w:tr>
      <w:tr>
        <w:tc>
          <w:tcPr>
            <w:tcW w:type="dxa" w:w="5040"/>
            <w:vAlign w:val="center"/>
          </w:tcPr>
          <w:p>
            <w:r>
              <w:t>Main Benchmark</w:t>
            </w:r>
          </w:p>
        </w:tc>
        <w:tc>
          <w:tcPr>
            <w:tcW w:type="dxa" w:w="5040"/>
            <w:vAlign w:val="center"/>
          </w:tcPr>
          <w:p>
            <w:r>
              <w:t>FAISS Flat vs HNSW vs IVF vs IVF-PQ</w:t>
            </w:r>
          </w:p>
        </w:tc>
      </w:tr>
      <w:tr>
        <w:tc>
          <w:tcPr>
            <w:tcW w:type="dxa" w:w="5040"/>
            <w:vAlign w:val="center"/>
          </w:tcPr>
          <w:p>
            <w:r>
              <w:t>Target Platform</w:t>
            </w:r>
          </w:p>
        </w:tc>
        <w:tc>
          <w:tcPr>
            <w:tcW w:type="dxa" w:w="5040"/>
            <w:vAlign w:val="center"/>
          </w:tcPr>
          <w:p>
            <w:r>
              <w:t>Student laptop / Ubuntu; GPU optional, not required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Project Concept and Academic Framing</w:t>
      </w:r>
    </w:p>
    <w:p>
      <w:pPr>
        <w:pStyle w:val="ListBullet"/>
      </w:pPr>
      <w:r>
        <w:t>2. Requirements and Success Criteria</w:t>
      </w:r>
    </w:p>
    <w:p>
      <w:pPr>
        <w:pStyle w:val="ListBullet"/>
      </w:pPr>
      <w:r>
        <w:t>3. Zero-Cost Technology Stack</w:t>
      </w:r>
    </w:p>
    <w:p>
      <w:pPr>
        <w:pStyle w:val="ListBullet"/>
      </w:pPr>
      <w:r>
        <w:t>4. End-to-End System Architecture</w:t>
      </w:r>
    </w:p>
    <w:p>
      <w:pPr>
        <w:pStyle w:val="ListBullet"/>
      </w:pPr>
      <w:r>
        <w:t>5. AI Pipeline Design</w:t>
      </w:r>
    </w:p>
    <w:p>
      <w:pPr>
        <w:pStyle w:val="ListBullet"/>
      </w:pPr>
      <w:r>
        <w:t>6. Enrollment Pipeline</w:t>
      </w:r>
    </w:p>
    <w:p>
      <w:pPr>
        <w:pStyle w:val="ListBullet"/>
      </w:pPr>
      <w:r>
        <w:t>7. Recognition and Retrieval Pipeline</w:t>
      </w:r>
    </w:p>
    <w:p>
      <w:pPr>
        <w:pStyle w:val="ListBullet"/>
      </w:pPr>
      <w:r>
        <w:t>8. Search Algorithms and Benchmark Strategy</w:t>
      </w:r>
    </w:p>
    <w:p>
      <w:pPr>
        <w:pStyle w:val="ListBullet"/>
      </w:pPr>
      <w:r>
        <w:t>9. Database Design</w:t>
      </w:r>
    </w:p>
    <w:p>
      <w:pPr>
        <w:pStyle w:val="ListBullet"/>
      </w:pPr>
      <w:r>
        <w:t>10. Software Architecture and Folder Structure</w:t>
      </w:r>
    </w:p>
    <w:p>
      <w:pPr>
        <w:pStyle w:val="ListBullet"/>
      </w:pPr>
      <w:r>
        <w:t>11. Ubuntu Setup and Dependencies</w:t>
      </w:r>
    </w:p>
    <w:p>
      <w:pPr>
        <w:pStyle w:val="ListBullet"/>
      </w:pPr>
      <w:r>
        <w:t>12. Implementation Roadmap</w:t>
      </w:r>
    </w:p>
    <w:p>
      <w:pPr>
        <w:pStyle w:val="ListBullet"/>
      </w:pPr>
      <w:r>
        <w:t>13. Evaluation Methodology and KPIs</w:t>
      </w:r>
    </w:p>
    <w:p>
      <w:pPr>
        <w:pStyle w:val="ListBullet"/>
      </w:pPr>
      <w:r>
        <w:t>14. Demo Design</w:t>
      </w:r>
    </w:p>
    <w:p>
      <w:pPr>
        <w:pStyle w:val="ListBullet"/>
      </w:pPr>
      <w:r>
        <w:t>15. Presentation Storyline</w:t>
      </w:r>
    </w:p>
    <w:p>
      <w:pPr>
        <w:pStyle w:val="ListBullet"/>
      </w:pPr>
      <w:r>
        <w:t>16. Risks, Privacy and Ethics</w:t>
      </w:r>
    </w:p>
    <w:p>
      <w:pPr>
        <w:pStyle w:val="ListBullet"/>
      </w:pPr>
      <w:r>
        <w:t>17. Final Deliverables</w:t>
      </w:r>
    </w:p>
    <w:p>
      <w:pPr>
        <w:pStyle w:val="ListBullet"/>
      </w:pPr>
      <w:r>
        <w:t>18. References</w:t>
      </w:r>
    </w:p>
    <w:p>
      <w:pPr>
        <w:pStyle w:val="ListBullet"/>
      </w:pPr>
      <w:r>
        <w:t>Appendix A. Pseudocode</w:t>
      </w:r>
    </w:p>
    <w:p>
      <w:pPr>
        <w:pStyle w:val="ListBullet"/>
      </w:pPr>
      <w:r>
        <w:t>Appendix B. Recommended Defaults</w:t>
      </w:r>
    </w:p>
    <w:p>
      <w:r>
        <w:br w:type="page"/>
      </w:r>
    </w:p>
    <w:p>
      <w:pPr>
        <w:pStyle w:val="Heading1"/>
      </w:pPr>
      <w:r>
        <w:t>1. Project Concept and Academic Framing</w:t>
      </w:r>
    </w:p>
    <w:p>
      <w:r>
        <w:t>VisionID is a university prototype for real-time face-based identity retrieval. A camera frame is processed to locate a face, transform it into a compact numerical embedding, retrieve the nearest matching identity from a vector index, and then load a small demo profile from a local relational database. The project is designed around one research theme: reducing recognition latency while preserving acceptable retrieval quality as the gallery size grows.</w:t>
      </w:r>
    </w:p>
    <w:p>
      <w:r>
        <w:rPr>
          <w:b/>
        </w:rPr>
        <w:t>Recommended academic framing:</w:t>
      </w:r>
    </w:p>
    <w:p>
      <w:r>
        <w:t>“How can a face-identity retrieval pipeline be optimized for low-latency search while maintaining recognition quality as the identity gallery scales?”</w:t>
      </w:r>
    </w:p>
    <w:p>
      <w:pPr>
        <w:pStyle w:val="Heading2"/>
      </w:pPr>
      <w:r>
        <w:t>Scope boundary</w:t>
      </w:r>
    </w:p>
    <w:p>
      <w:pPr>
        <w:pStyle w:val="ListBullet"/>
      </w:pPr>
      <w:r>
        <w:t>Use only synthetic profiles or identities whose participants explicitly agreed to be enrolled in the university demo.</w:t>
      </w:r>
    </w:p>
    <w:p>
      <w:pPr>
        <w:pStyle w:val="ListBullet"/>
      </w:pPr>
      <w:r>
        <w:t>Do not connect to a real government identity database, real residential addresses, or covertly collected biometric data.</w:t>
      </w:r>
    </w:p>
    <w:p>
      <w:pPr>
        <w:pStyle w:val="ListBullet"/>
      </w:pPr>
      <w:r>
        <w:t>Government/public-sector use can be discussed as a theoretical motivation, while the implemented system remains a closed academic prototype.</w:t>
      </w:r>
    </w:p>
    <w:p>
      <w:pPr>
        <w:pStyle w:val="Heading1"/>
      </w:pPr>
      <w:r>
        <w:t>2. Requirements and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</w:t>
            </w:r>
          </w:p>
        </w:tc>
        <w:tc>
          <w:tcPr>
            <w:tcW w:type="dxa" w:w="5040"/>
            <w:vAlign w:val="center"/>
          </w:tcPr>
          <w:p>
            <w:r>
              <w:t>Detect one or more faces from webcam/video frames.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</w:t>
            </w:r>
          </w:p>
        </w:tc>
        <w:tc>
          <w:tcPr>
            <w:tcW w:type="dxa" w:w="5040"/>
            <w:vAlign w:val="center"/>
          </w:tcPr>
          <w:p>
            <w:r>
              <w:t>Generate an embedding for each new tracked face.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</w:t>
            </w:r>
          </w:p>
        </w:tc>
        <w:tc>
          <w:tcPr>
            <w:tcW w:type="dxa" w:w="5040"/>
            <w:vAlign w:val="center"/>
          </w:tcPr>
          <w:p>
            <w:r>
              <w:t>Search a pre-enrolled identity gallery and return Top-K candidates.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</w:t>
            </w:r>
          </w:p>
        </w:tc>
        <w:tc>
          <w:tcPr>
            <w:tcW w:type="dxa" w:w="5040"/>
            <w:vAlign w:val="center"/>
          </w:tcPr>
          <w:p>
            <w:r>
              <w:t>Return “Unknown” if the best candidate is below a validated threshold.</w:t>
            </w:r>
          </w:p>
        </w:tc>
      </w:tr>
      <w:tr>
        <w:tc>
          <w:tcPr>
            <w:tcW w:type="dxa" w:w="5040"/>
            <w:vAlign w:val="center"/>
          </w:tcPr>
          <w:p>
            <w:r>
              <w:t>Functional</w:t>
            </w:r>
          </w:p>
        </w:tc>
        <w:tc>
          <w:tcPr>
            <w:tcW w:type="dxa" w:w="5040"/>
            <w:vAlign w:val="center"/>
          </w:tcPr>
          <w:p>
            <w:r>
              <w:t>Load a demo profile only after a valid identity match.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t>Measure detection, embedding, vector search and end-to-end latency separately.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Scalability</w:t>
            </w:r>
          </w:p>
        </w:tc>
        <w:tc>
          <w:tcPr>
            <w:tcW w:type="dxa" w:w="5040"/>
            <w:vAlign w:val="center"/>
          </w:tcPr>
          <w:p>
            <w:r>
              <w:t>Benchmark at multiple gallery sizes, e.g. 1K, 10K, 100K and larger synthetic-vector scales if hardware allows.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Cost</w:t>
            </w:r>
          </w:p>
        </w:tc>
        <w:tc>
          <w:tcPr>
            <w:tcW w:type="dxa" w:w="5040"/>
            <w:vAlign w:val="center"/>
          </w:tcPr>
          <w:p>
            <w:r>
              <w:t>No paid API, no paid cloud database, no paid GPU requirement.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Reproducibility</w:t>
            </w:r>
          </w:p>
        </w:tc>
        <w:tc>
          <w:tcPr>
            <w:tcW w:type="dxa" w:w="5040"/>
            <w:vAlign w:val="center"/>
          </w:tcPr>
          <w:p>
            <w:r>
              <w:t>Store experiment configuration and results in CSV/JSON.</w:t>
            </w:r>
          </w:p>
        </w:tc>
      </w:tr>
    </w:tbl>
    <w:p>
      <w:pPr>
        <w:pStyle w:val="Heading2"/>
      </w:pPr>
      <w:r>
        <w:t>Success criteria</w:t>
      </w:r>
    </w:p>
    <w:p>
      <w:pPr>
        <w:pStyle w:val="ListBullet"/>
      </w:pPr>
      <w:r>
        <w:t>A complete local demo runs offline after models/dependencies have been downloaded.</w:t>
      </w:r>
    </w:p>
    <w:p>
      <w:pPr>
        <w:pStyle w:val="ListBullet"/>
      </w:pPr>
      <w:r>
        <w:t>The same recognition pipeline can switch between multiple search indexes without rewriting the AI pipeline.</w:t>
      </w:r>
    </w:p>
    <w:p>
      <w:pPr>
        <w:pStyle w:val="ListBullet"/>
      </w:pPr>
      <w:r>
        <w:t>The report includes measurable latency and retrieval-quality comparisons rather than only a visual demo.</w:t>
      </w:r>
    </w:p>
    <w:p>
      <w:pPr>
        <w:pStyle w:val="ListBullet"/>
      </w:pPr>
      <w:r>
        <w:t>The system includes an explicit unknown-person threshold to avoid always forcing a match.</w:t>
      </w:r>
    </w:p>
    <w:p>
      <w:pPr>
        <w:pStyle w:val="Heading1"/>
      </w:pPr>
      <w:r>
        <w:t>3. Zero-Cost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Primary Choice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520"/>
            <w:vAlign w:val="center"/>
          </w:tcPr>
          <w:p>
            <w:r>
              <w:t>Language</w:t>
            </w:r>
          </w:p>
        </w:tc>
        <w:tc>
          <w:tcPr>
            <w:tcW w:type="dxa" w:w="2520"/>
            <w:vAlign w:val="center"/>
          </w:tcPr>
          <w:p>
            <w:r>
              <w:t>Python 3.11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Large CV/ML ecosystem and fast prototyping.</w:t>
            </w:r>
          </w:p>
        </w:tc>
      </w:tr>
      <w:tr>
        <w:tc>
          <w:tcPr>
            <w:tcW w:type="dxa" w:w="2520"/>
            <w:vAlign w:val="center"/>
          </w:tcPr>
          <w:p>
            <w:r>
              <w:t>Video / Image I/O</w:t>
            </w:r>
          </w:p>
        </w:tc>
        <w:tc>
          <w:tcPr>
            <w:tcW w:type="dxa" w:w="2520"/>
            <w:vAlign w:val="center"/>
          </w:tcPr>
          <w:p>
            <w:r>
              <w:t>OpenCV</w:t>
            </w:r>
          </w:p>
        </w:tc>
        <w:tc>
          <w:tcPr>
            <w:tcW w:type="dxa" w:w="2520"/>
            <w:vAlign w:val="center"/>
          </w:tcPr>
          <w:p>
            <w:r>
              <w:t>Free / open source</w:t>
            </w:r>
          </w:p>
        </w:tc>
        <w:tc>
          <w:tcPr>
            <w:tcW w:type="dxa" w:w="2520"/>
            <w:vAlign w:val="center"/>
          </w:tcPr>
          <w:p>
            <w:r>
              <w:t>Webcam capture, image transforms and visualization.</w:t>
            </w:r>
          </w:p>
        </w:tc>
      </w:tr>
      <w:tr>
        <w:tc>
          <w:tcPr>
            <w:tcW w:type="dxa" w:w="2520"/>
            <w:vAlign w:val="center"/>
          </w:tcPr>
          <w:p>
            <w:r>
              <w:t>Face detector</w:t>
            </w:r>
          </w:p>
        </w:tc>
        <w:tc>
          <w:tcPr>
            <w:tcW w:type="dxa" w:w="2520"/>
            <w:vAlign w:val="center"/>
          </w:tcPr>
          <w:p>
            <w:r>
              <w:t>SCRFD via InsightFace</w:t>
            </w:r>
          </w:p>
        </w:tc>
        <w:tc>
          <w:tcPr>
            <w:tcW w:type="dxa" w:w="2520"/>
            <w:vAlign w:val="center"/>
          </w:tcPr>
          <w:p>
            <w:r>
              <w:t>Free for academic/non-commercial research model use</w:t>
            </w:r>
          </w:p>
        </w:tc>
        <w:tc>
          <w:tcPr>
            <w:tcW w:type="dxa" w:w="2520"/>
            <w:vAlign w:val="center"/>
          </w:tcPr>
          <w:p>
            <w:r>
              <w:t>Efficient detector with facial landmarks.</w:t>
            </w:r>
          </w:p>
        </w:tc>
      </w:tr>
      <w:tr>
        <w:tc>
          <w:tcPr>
            <w:tcW w:type="dxa" w:w="2520"/>
            <w:vAlign w:val="center"/>
          </w:tcPr>
          <w:p>
            <w:r>
              <w:t>Face embedding</w:t>
            </w:r>
          </w:p>
        </w:tc>
        <w:tc>
          <w:tcPr>
            <w:tcW w:type="dxa" w:w="2520"/>
            <w:vAlign w:val="center"/>
          </w:tcPr>
          <w:p>
            <w:r>
              <w:t>ArcFace-compatible InsightFace model</w:t>
            </w:r>
          </w:p>
        </w:tc>
        <w:tc>
          <w:tcPr>
            <w:tcW w:type="dxa" w:w="2520"/>
            <w:vAlign w:val="center"/>
          </w:tcPr>
          <w:p>
            <w:r>
              <w:t>Free for academic/non-commercial research model use</w:t>
            </w:r>
          </w:p>
        </w:tc>
        <w:tc>
          <w:tcPr>
            <w:tcW w:type="dxa" w:w="2520"/>
            <w:vAlign w:val="center"/>
          </w:tcPr>
          <w:p>
            <w:r>
              <w:t>Strong face embedding baseline for research.</w:t>
            </w:r>
          </w:p>
        </w:tc>
      </w:tr>
      <w:tr>
        <w:tc>
          <w:tcPr>
            <w:tcW w:type="dxa" w:w="2520"/>
            <w:vAlign w:val="center"/>
          </w:tcPr>
          <w:p>
            <w:r>
              <w:t>Inference runtime</w:t>
            </w:r>
          </w:p>
        </w:tc>
        <w:tc>
          <w:tcPr>
            <w:tcW w:type="dxa" w:w="2520"/>
            <w:vAlign w:val="center"/>
          </w:tcPr>
          <w:p>
            <w:r>
              <w:t>ONNX Runtime CPU</w:t>
            </w:r>
          </w:p>
        </w:tc>
        <w:tc>
          <w:tcPr>
            <w:tcW w:type="dxa" w:w="2520"/>
            <w:vAlign w:val="center"/>
          </w:tcPr>
          <w:p>
            <w:r>
              <w:t>Free / open source</w:t>
            </w:r>
          </w:p>
        </w:tc>
        <w:tc>
          <w:tcPr>
            <w:tcW w:type="dxa" w:w="2520"/>
            <w:vAlign w:val="center"/>
          </w:tcPr>
          <w:p>
            <w:r>
              <w:t>Works on ordinary student laptops; GPU is optional.</w:t>
            </w:r>
          </w:p>
        </w:tc>
      </w:tr>
      <w:tr>
        <w:tc>
          <w:tcPr>
            <w:tcW w:type="dxa" w:w="2520"/>
            <w:vAlign w:val="center"/>
          </w:tcPr>
          <w:p>
            <w:r>
              <w:t>Vector search</w:t>
            </w:r>
          </w:p>
        </w:tc>
        <w:tc>
          <w:tcPr>
            <w:tcW w:type="dxa" w:w="2520"/>
            <w:vAlign w:val="center"/>
          </w:tcPr>
          <w:p>
            <w:r>
              <w:t>FAISS CPU</w:t>
            </w:r>
          </w:p>
        </w:tc>
        <w:tc>
          <w:tcPr>
            <w:tcW w:type="dxa" w:w="2520"/>
            <w:vAlign w:val="center"/>
          </w:tcPr>
          <w:p>
            <w:r>
              <w:t>Free / MIT</w:t>
            </w:r>
          </w:p>
        </w:tc>
        <w:tc>
          <w:tcPr>
            <w:tcW w:type="dxa" w:w="2520"/>
            <w:vAlign w:val="center"/>
          </w:tcPr>
          <w:p>
            <w:r>
              <w:t>Exact and ANN indexes in one library; ideal for benchmarking.</w:t>
            </w:r>
          </w:p>
        </w:tc>
      </w:tr>
      <w:tr>
        <w:tc>
          <w:tcPr>
            <w:tcW w:type="dxa" w:w="2520"/>
            <w:vAlign w:val="center"/>
          </w:tcPr>
          <w:p>
            <w:r>
              <w:t>Metadata DB</w:t>
            </w:r>
          </w:p>
        </w:tc>
        <w:tc>
          <w:tcPr>
            <w:tcW w:type="dxa" w:w="2520"/>
            <w:vAlign w:val="center"/>
          </w:tcPr>
          <w:p>
            <w:r>
              <w:t>SQLite first; PostgreSQL optional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SQLite removes setup overhead; PostgreSQL is a scalable optional upgrade.</w:t>
            </w:r>
          </w:p>
        </w:tc>
      </w:tr>
      <w:tr>
        <w:tc>
          <w:tcPr>
            <w:tcW w:type="dxa" w:w="2520"/>
            <w:vAlign w:val="center"/>
          </w:tcPr>
          <w:p>
            <w:r>
              <w:t>Tracking</w:t>
            </w:r>
          </w:p>
        </w:tc>
        <w:tc>
          <w:tcPr>
            <w:tcW w:type="dxa" w:w="2520"/>
            <w:vAlign w:val="center"/>
          </w:tcPr>
          <w:p>
            <w:r>
              <w:t>ByteTrack implementation or simple IoU tracker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Avoid repeated recognition for the same tracked face.</w:t>
            </w:r>
          </w:p>
        </w:tc>
      </w:tr>
      <w:tr>
        <w:tc>
          <w:tcPr>
            <w:tcW w:type="dxa" w:w="2520"/>
            <w:vAlign w:val="center"/>
          </w:tcPr>
          <w:p>
            <w:r>
              <w:t>Backend</w:t>
            </w:r>
          </w:p>
        </w:tc>
        <w:tc>
          <w:tcPr>
            <w:tcW w:type="dxa" w:w="2520"/>
            <w:vAlign w:val="center"/>
          </w:tcPr>
          <w:p>
            <w:r>
              <w:t>FastAPI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Useful only after AI prototype works.</w:t>
            </w:r>
          </w:p>
        </w:tc>
      </w:tr>
      <w:tr>
        <w:tc>
          <w:tcPr>
            <w:tcW w:type="dxa" w:w="2520"/>
            <w:vAlign w:val="center"/>
          </w:tcPr>
          <w:p>
            <w:r>
              <w:t>UI</w:t>
            </w:r>
          </w:p>
        </w:tc>
        <w:tc>
          <w:tcPr>
            <w:tcW w:type="dxa" w:w="2520"/>
            <w:vAlign w:val="center"/>
          </w:tcPr>
          <w:p>
            <w:r>
              <w:t>Simple HTML/JS, Streamlit or Gradio local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Fast demo interface without paid hosting.</w:t>
            </w:r>
          </w:p>
        </w:tc>
      </w:tr>
      <w:tr>
        <w:tc>
          <w:tcPr>
            <w:tcW w:type="dxa" w:w="2520"/>
            <w:vAlign w:val="center"/>
          </w:tcPr>
          <w:p>
            <w:r>
              <w:t>Experiment plots</w:t>
            </w:r>
          </w:p>
        </w:tc>
        <w:tc>
          <w:tcPr>
            <w:tcW w:type="dxa" w:w="2520"/>
            <w:vAlign w:val="center"/>
          </w:tcPr>
          <w:p>
            <w:r>
              <w:t>Matplotlib + pandas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Generate benchmark tables and figures.</w:t>
            </w:r>
          </w:p>
        </w:tc>
      </w:tr>
      <w:tr>
        <w:tc>
          <w:tcPr>
            <w:tcW w:type="dxa" w:w="2520"/>
            <w:vAlign w:val="center"/>
          </w:tcPr>
          <w:p>
            <w:r>
              <w:t>Version control</w:t>
            </w:r>
          </w:p>
        </w:tc>
        <w:tc>
          <w:tcPr>
            <w:tcW w:type="dxa" w:w="2520"/>
            <w:vAlign w:val="center"/>
          </w:tcPr>
          <w:p>
            <w:r>
              <w:t>Git</w:t>
            </w:r>
          </w:p>
        </w:tc>
        <w:tc>
          <w:tcPr>
            <w:tcW w:type="dxa" w:w="2520"/>
            <w:vAlign w:val="center"/>
          </w:tcPr>
          <w:p>
            <w:r>
              <w:t>Free</w:t>
            </w:r>
          </w:p>
        </w:tc>
        <w:tc>
          <w:tcPr>
            <w:tcW w:type="dxa" w:w="2520"/>
            <w:vAlign w:val="center"/>
          </w:tcPr>
          <w:p>
            <w:r>
              <w:t>Reproducible project history.</w:t>
            </w:r>
          </w:p>
        </w:tc>
      </w:tr>
    </w:tbl>
    <w:p>
      <w:pPr>
        <w:pStyle w:val="Heading2"/>
      </w:pPr>
      <w:r>
        <w:t>Important license note</w:t>
      </w:r>
    </w:p>
    <w:p>
      <w:r>
        <w:t>InsightFace source code is open source, while its official pretrained model zoo states that the provided models are for non-commercial research purposes. That is suitable for a university prototype, but the licensing must be revisited before any commercial or operational deployment.</w:t>
      </w:r>
    </w:p>
    <w:p>
      <w:pPr>
        <w:pStyle w:val="Heading2"/>
      </w:pPr>
      <w:r>
        <w:t>What NOT to pay for</w:t>
      </w:r>
    </w:p>
    <w:p>
      <w:pPr>
        <w:pStyle w:val="ListBullet"/>
      </w:pPr>
      <w:r>
        <w:t>No AWS/Azure/GCP GPU instance is required.</w:t>
      </w:r>
    </w:p>
    <w:p>
      <w:pPr>
        <w:pStyle w:val="ListBullet"/>
      </w:pPr>
      <w:r>
        <w:t>No hosted vector database is required. FAISS runs inside the Python process.</w:t>
      </w:r>
    </w:p>
    <w:p>
      <w:pPr>
        <w:pStyle w:val="ListBullet"/>
      </w:pPr>
      <w:r>
        <w:t>No paid face-recognition API should be used.</w:t>
      </w:r>
    </w:p>
    <w:p>
      <w:pPr>
        <w:pStyle w:val="ListBullet"/>
      </w:pPr>
      <w:r>
        <w:t>No paid web hosting is required for the university demo.</w:t>
      </w:r>
    </w:p>
    <w:p>
      <w:pPr>
        <w:pStyle w:val="ListBullet"/>
      </w:pPr>
      <w:r>
        <w:t>No Qdrant Cloud is needed. Qdrant itself is optional; FAISS is enough for the main project.</w:t>
      </w:r>
    </w:p>
    <w:p>
      <w:pPr>
        <w:pStyle w:val="Heading1"/>
      </w:pPr>
      <w:r>
        <w:t>4. End-to-End System Architecture</w:t>
      </w:r>
    </w:p>
    <w:p>
      <w:pPr>
        <w:pStyle w:val="Code"/>
      </w:pPr>
      <w:r>
        <w:t>Webcam / Video File</w:t>
        <w:br/>
        <w:t xml:space="preserve">        |</w:t>
        <w:br/>
        <w:t xml:space="preserve">        v</w:t>
        <w:br/>
        <w:t>Frame Sampling / Resize</w:t>
        <w:br/>
        <w:t xml:space="preserve">        |</w:t>
        <w:br/>
        <w:t xml:space="preserve">        v</w:t>
        <w:br/>
        <w:t>SCRFD Face Detection + 5 Landmarks</w:t>
        <w:br/>
        <w:t xml:space="preserve">        |</w:t>
        <w:br/>
        <w:t xml:space="preserve">        v</w:t>
        <w:br/>
        <w:t>Face Tracking / Track ID</w:t>
        <w:br/>
        <w:t xml:space="preserve">        |</w:t>
        <w:br/>
        <w:t xml:space="preserve">        +---- existing recognized track ----&gt; cached identity</w:t>
        <w:br/>
        <w:t xml:space="preserve">        |</w:t>
        <w:br/>
        <w:t xml:space="preserve">        v</w:t>
        <w:br/>
        <w:t>5-Point Face Alignment</w:t>
        <w:br/>
        <w:t xml:space="preserve">        |</w:t>
        <w:br/>
        <w:t xml:space="preserve">        v</w:t>
        <w:br/>
        <w:t>ArcFace Embedding (e.g. 512-D)</w:t>
        <w:br/>
        <w:t xml:space="preserve">        |</w:t>
        <w:br/>
        <w:t xml:space="preserve">        v</w:t>
        <w:br/>
        <w:t>L2 Normalization</w:t>
        <w:br/>
        <w:t xml:space="preserve">        |</w:t>
        <w:br/>
        <w:t xml:space="preserve">        v</w:t>
        <w:br/>
        <w:t>FAISS Search (Flat / HNSW / IVF / IVF-PQ)</w:t>
        <w:br/>
        <w:t xml:space="preserve">        |</w:t>
        <w:br/>
        <w:t xml:space="preserve">        v</w:t>
        <w:br/>
        <w:t>Top-K Candidates + Similarity Score</w:t>
        <w:br/>
        <w:t xml:space="preserve">        |</w:t>
        <w:br/>
        <w:t xml:space="preserve">        v</w:t>
        <w:br/>
        <w:t>Threshold Decision</w:t>
        <w:br/>
        <w:t xml:space="preserve">    match / unknown</w:t>
        <w:br/>
        <w:t xml:space="preserve">        |</w:t>
        <w:br/>
        <w:t xml:space="preserve">        v</w:t>
        <w:br/>
        <w:t>Local Profile DB (SQLite/PostgreSQL)</w:t>
        <w:br/>
        <w:t xml:space="preserve">        |</w:t>
        <w:br/>
        <w:t xml:space="preserve">        v</w:t>
        <w:br/>
        <w:t>Demo Profile + Timing Metrics</w:t>
      </w:r>
    </w:p>
    <w:p>
      <w:pPr>
        <w:pStyle w:val="Heading2"/>
      </w:pPr>
      <w:r>
        <w:t>Architectural principle</w:t>
      </w:r>
    </w:p>
    <w:p>
      <w:r>
        <w:t>Do not search by raw image. The image is converted once into an embedding vector. Retrieval operates on vectors, while human-readable profile data is stored separately and addressed by person_id. This separation makes the project modular and allows the search engine to be benchmarked independently of the face model.</w:t>
      </w:r>
    </w:p>
    <w:p>
      <w:pPr>
        <w:pStyle w:val="Heading1"/>
      </w:pPr>
      <w:r>
        <w:t>5. AI Pipeline Design</w:t>
      </w:r>
    </w:p>
    <w:p>
      <w:pPr>
        <w:pStyle w:val="Heading2"/>
      </w:pPr>
      <w:r>
        <w:t>5.1 Frame acquisition</w:t>
      </w:r>
    </w:p>
    <w:p>
      <w:pPr>
        <w:pStyle w:val="ListBullet"/>
      </w:pPr>
      <w:r>
        <w:t>Capture frames with OpenCV VideoCapture.</w:t>
      </w:r>
    </w:p>
    <w:p>
      <w:pPr>
        <w:pStyle w:val="ListBullet"/>
      </w:pPr>
      <w:r>
        <w:t>Do not necessarily process every camera frame. On a 30 FPS video, processing every second or third frame may reduce CPU usage without hurting the demo.</w:t>
      </w:r>
    </w:p>
    <w:p>
      <w:pPr>
        <w:pStyle w:val="ListBullet"/>
      </w:pPr>
      <w:r>
        <w:t>Record original timestamp/frame number for end-to-end measurements.</w:t>
      </w:r>
    </w:p>
    <w:p>
      <w:pPr>
        <w:pStyle w:val="Heading2"/>
      </w:pPr>
      <w:r>
        <w:t>5.2 Face detection - SCRFD</w:t>
      </w:r>
    </w:p>
    <w:p>
      <w:r>
        <w:t>SCRFD returns face bounding boxes and facial landmarks. Use a lightweight SCRFD variant first because the project prioritizes latency and should run without requiring a GPU.</w:t>
      </w:r>
    </w:p>
    <w:p>
      <w:pPr>
        <w:pStyle w:val="ListBullet"/>
      </w:pPr>
      <w:r>
        <w:t>Input: resized RGB/BGR frame.</w:t>
      </w:r>
    </w:p>
    <w:p>
      <w:pPr>
        <w:pStyle w:val="ListBullet"/>
      </w:pPr>
      <w:r>
        <w:t>Output: bounding box, confidence, five landmarks.</w:t>
      </w:r>
    </w:p>
    <w:p>
      <w:pPr>
        <w:pStyle w:val="ListBullet"/>
      </w:pPr>
      <w:r>
        <w:t>Measure: detector latency per processed frame and faces detected per second.</w:t>
      </w:r>
    </w:p>
    <w:p>
      <w:pPr>
        <w:pStyle w:val="Heading2"/>
      </w:pPr>
      <w:r>
        <w:t>5.3 Face alignment</w:t>
      </w:r>
    </w:p>
    <w:p>
      <w:r>
        <w:t>Use the detected landmarks to apply a similarity transform to a canonical face crop (commonly around 112 x 112 for ArcFace-style models). Alignment reduces variation caused by head rotation, scale and position.</w:t>
      </w:r>
    </w:p>
    <w:p>
      <w:pPr>
        <w:pStyle w:val="Heading2"/>
      </w:pPr>
      <w:r>
        <w:t>5.4 Face embedding - ArcFace-style model</w:t>
      </w:r>
    </w:p>
    <w:p>
      <w:r>
        <w:t>The embedding model converts the aligned face into a compact vector. Normalize the vector with L2 normalization before similarity search. The vector becomes the retrieval key; the profile database never needs to compare raw images.</w:t>
      </w:r>
    </w:p>
    <w:p>
      <w:pPr>
        <w:pStyle w:val="Code"/>
      </w:pPr>
      <w:r>
        <w:t>normalized_embedding = embedding / ||embedding||_2</w:t>
      </w:r>
    </w:p>
    <w:p>
      <w:pPr>
        <w:pStyle w:val="Heading2"/>
      </w:pPr>
      <w:r>
        <w:t>5.5 Tracking and recognition cache</w:t>
      </w:r>
    </w:p>
    <w:p>
      <w:r>
        <w:t>Running detector + embedding + database search on the same person every frame wastes compute. Give each face a track_id and cache the identity decision for a short period.</w:t>
      </w:r>
    </w:p>
    <w:p>
      <w:pPr>
        <w:pStyle w:val="Code"/>
      </w:pPr>
      <w:r>
        <w:t>if track_id in identity_cache and cache_is_valid(track_id):</w:t>
        <w:br/>
        <w:t xml:space="preserve">    return cached_identity</w:t>
        <w:br/>
        <w:t>else:</w:t>
        <w:br/>
        <w:t xml:space="preserve">    embedding = embed(aligned_face)</w:t>
        <w:br/>
        <w:t xml:space="preserve">    candidates = search(embedding)</w:t>
        <w:br/>
        <w:t xml:space="preserve">    identity = threshold(candidates)</w:t>
        <w:br/>
        <w:t xml:space="preserve">    cache[track_id] = identity</w:t>
      </w:r>
    </w:p>
    <w:p>
      <w:pPr>
        <w:pStyle w:val="Heading1"/>
      </w:pPr>
      <w:r>
        <w:t>6. Enrollment Pipeline</w:t>
      </w:r>
    </w:p>
    <w:p>
      <w:r>
        <w:t>Enrollment is the offline preparation phase. It creates the identity gallery before recognition starts.</w:t>
      </w:r>
    </w:p>
    <w:p>
      <w:pPr>
        <w:pStyle w:val="ListNumber"/>
      </w:pPr>
      <w:r>
        <w:t>Create a demo person record and assign a random person_id such as DEMO_0001.</w:t>
      </w:r>
    </w:p>
    <w:p>
      <w:pPr>
        <w:pStyle w:val="ListNumber"/>
      </w:pPr>
      <w:r>
        <w:t>Collect 3-8 consented images under slightly different lighting and head angles.</w:t>
      </w:r>
    </w:p>
    <w:p>
      <w:pPr>
        <w:pStyle w:val="ListNumber"/>
      </w:pPr>
      <w:r>
        <w:t>Detect and align the face in every enrollment image.</w:t>
      </w:r>
    </w:p>
    <w:p>
      <w:pPr>
        <w:pStyle w:val="ListNumber"/>
      </w:pPr>
      <w:r>
        <w:t>Reject images with no face, multiple ambiguous faces, or very low detector confidence.</w:t>
      </w:r>
    </w:p>
    <w:p>
      <w:pPr>
        <w:pStyle w:val="ListNumber"/>
      </w:pPr>
      <w:r>
        <w:t>Generate an embedding for each accepted image and L2-normalize it.</w:t>
      </w:r>
    </w:p>
    <w:p>
      <w:pPr>
        <w:pStyle w:val="ListNumber"/>
      </w:pPr>
      <w:r>
        <w:t>Store embeddings in FAISS and store person_id mapping in a local file or database table.</w:t>
      </w:r>
    </w:p>
    <w:p>
      <w:pPr>
        <w:pStyle w:val="ListNumber"/>
      </w:pPr>
      <w:r>
        <w:t>Store only demo profile fields required for the presentation.</w:t>
      </w:r>
    </w:p>
    <w:p>
      <w:pPr>
        <w:pStyle w:val="Heading2"/>
      </w:pPr>
      <w:r>
        <w:t>Gallery representation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Trade-off</w:t>
            </w:r>
          </w:p>
        </w:tc>
      </w:tr>
      <w:tr>
        <w:tc>
          <w:tcPr>
            <w:tcW w:type="dxa" w:w="3360"/>
            <w:vAlign w:val="center"/>
          </w:tcPr>
          <w:p>
            <w:r>
              <w:t>Multiple embeddings</w:t>
            </w:r>
          </w:p>
        </w:tc>
        <w:tc>
          <w:tcPr>
            <w:tcW w:type="dxa" w:w="3360"/>
            <w:vAlign w:val="center"/>
          </w:tcPr>
          <w:p>
            <w:r>
              <w:t>Store several vectors per person.</w:t>
            </w:r>
          </w:p>
        </w:tc>
        <w:tc>
          <w:tcPr>
            <w:tcW w:type="dxa" w:w="3360"/>
            <w:vAlign w:val="center"/>
          </w:tcPr>
          <w:p>
            <w:r>
              <w:t>Higher index size, often more robust to appearance variation.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Centroid embedding</w:t>
            </w:r>
          </w:p>
        </w:tc>
        <w:tc>
          <w:tcPr>
            <w:tcW w:type="dxa" w:w="3360"/>
            <w:vAlign w:val="center"/>
          </w:tcPr>
          <w:p>
            <w:r>
              <w:t>Average enrollment embeddings, then normalize.</w:t>
            </w:r>
          </w:p>
        </w:tc>
        <w:tc>
          <w:tcPr>
            <w:tcW w:type="dxa" w:w="3360"/>
            <w:vAlign w:val="center"/>
          </w:tcPr>
          <w:p>
            <w:r>
              <w:t>Smaller gallery and faster indexing; may lose some variation.</w:t>
            </w:r>
          </w:p>
        </w:tc>
      </w:tr>
    </w:tbl>
    <w:p>
      <w:pPr>
        <w:pStyle w:val="Heading1"/>
      </w:pPr>
      <w:r>
        <w:t>7. Recognition and Retrieval Pipeline</w:t>
      </w:r>
    </w:p>
    <w:p>
      <w:pPr>
        <w:pStyle w:val="ListNumber"/>
      </w:pPr>
      <w:r>
        <w:t>Read a frame.</w:t>
      </w:r>
    </w:p>
    <w:p>
      <w:pPr>
        <w:pStyle w:val="ListNumber"/>
      </w:pPr>
      <w:r>
        <w:t>Detect faces.</w:t>
      </w:r>
    </w:p>
    <w:p>
      <w:pPr>
        <w:pStyle w:val="ListNumber"/>
      </w:pPr>
      <w:r>
        <w:t>Associate each face with a track_id.</w:t>
      </w:r>
    </w:p>
    <w:p>
      <w:pPr>
        <w:pStyle w:val="ListNumber"/>
      </w:pPr>
      <w:r>
        <w:t>For a new/expired track, align the face and generate a normalized embedding.</w:t>
      </w:r>
    </w:p>
    <w:p>
      <w:pPr>
        <w:pStyle w:val="ListNumber"/>
      </w:pPr>
      <w:r>
        <w:t>Query the chosen FAISS index for Top-K nearest vectors.</w:t>
      </w:r>
    </w:p>
    <w:p>
      <w:pPr>
        <w:pStyle w:val="ListNumber"/>
      </w:pPr>
      <w:r>
        <w:t>Convert vector IDs to person IDs.</w:t>
      </w:r>
    </w:p>
    <w:p>
      <w:pPr>
        <w:pStyle w:val="ListNumber"/>
      </w:pPr>
      <w:r>
        <w:t>Apply the similarity threshold and ambiguity checks.</w:t>
      </w:r>
    </w:p>
    <w:p>
      <w:pPr>
        <w:pStyle w:val="ListNumber"/>
      </w:pPr>
      <w:r>
        <w:t>If accepted, fetch the demo profile by person_id; otherwise return Unknown.</w:t>
      </w:r>
    </w:p>
    <w:p>
      <w:pPr>
        <w:pStyle w:val="ListNumber"/>
      </w:pPr>
      <w:r>
        <w:t>Cache the result for the track.</w:t>
      </w:r>
    </w:p>
    <w:p>
      <w:pPr>
        <w:pStyle w:val="ListNumber"/>
      </w:pPr>
      <w:r>
        <w:t>Log timing data for the experiment.</w:t>
      </w:r>
    </w:p>
    <w:p>
      <w:pPr>
        <w:pStyle w:val="Heading2"/>
      </w:pPr>
      <w:r>
        <w:t>Unknown-person logic</w:t>
      </w:r>
    </w:p>
    <w:p>
      <w:r>
        <w:t>Nearest-neighbor search always returns something if the index is non-empty. Therefore, the system must not automatically treat the nearest vector as a valid identity. The acceptance threshold must be calibrated on validation data.</w:t>
      </w:r>
    </w:p>
    <w:p>
      <w:pPr>
        <w:pStyle w:val="Code"/>
      </w:pPr>
      <w:r>
        <w:t>if best_similarity &lt; threshold:</w:t>
        <w:br/>
        <w:t xml:space="preserve">    identity = "UNKNOWN"</w:t>
        <w:br/>
        <w:t>elif second_best_is_too_close_to_best():</w:t>
        <w:br/>
        <w:t xml:space="preserve">    identity = "AMBIGUOUS"</w:t>
        <w:br/>
        <w:t>else:</w:t>
        <w:br/>
        <w:t xml:space="preserve">    identity = best_person_id</w:t>
      </w:r>
    </w:p>
    <w:p>
      <w:pPr>
        <w:pStyle w:val="Heading1"/>
      </w:pPr>
      <w:r>
        <w:t>8. Search Algorithms and Benchmark Strategy</w:t>
      </w:r>
    </w:p>
    <w:p>
      <w:r>
        <w:t>This is the main research contribution of the project. Implement one common search interface and plug multiple FAISS indexes behind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Purpose in project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IndexFlatIP</w:t>
            </w:r>
          </w:p>
        </w:tc>
        <w:tc>
          <w:tcPr>
            <w:tcW w:type="dxa" w:w="2520"/>
            <w:vAlign w:val="center"/>
          </w:tcPr>
          <w:p>
            <w:r>
              <w:t>Exact</w:t>
            </w:r>
          </w:p>
        </w:tc>
        <w:tc>
          <w:tcPr>
            <w:tcW w:type="dxa" w:w="2520"/>
            <w:vAlign w:val="center"/>
          </w:tcPr>
          <w:p>
            <w:r>
              <w:t>Ground-truth/baseline search.</w:t>
            </w:r>
          </w:p>
        </w:tc>
        <w:tc>
          <w:tcPr>
            <w:tcW w:type="dxa" w:w="2520"/>
            <w:vAlign w:val="center"/>
          </w:tcPr>
          <w:p>
            <w:r>
              <w:t>Fast for small galleries; cost grows linearly with gallery size.</w:t>
            </w:r>
          </w:p>
        </w:tc>
      </w:tr>
      <w:tr>
        <w:tc>
          <w:tcPr>
            <w:tcW w:type="dxa" w:w="2520"/>
            <w:vAlign w:val="center"/>
          </w:tcPr>
          <w:p>
            <w:r>
              <w:t>IndexHNSWFlat</w:t>
            </w:r>
          </w:p>
        </w:tc>
        <w:tc>
          <w:tcPr>
            <w:tcW w:type="dxa" w:w="2520"/>
            <w:vAlign w:val="center"/>
          </w:tcPr>
          <w:p>
            <w:r>
              <w:t>Approximate</w:t>
            </w:r>
          </w:p>
        </w:tc>
        <w:tc>
          <w:tcPr>
            <w:tcW w:type="dxa" w:w="2520"/>
            <w:vAlign w:val="center"/>
          </w:tcPr>
          <w:p>
            <w:r>
              <w:t>Primary low-latency ANN candidate.</w:t>
            </w:r>
          </w:p>
        </w:tc>
        <w:tc>
          <w:tcPr>
            <w:tcW w:type="dxa" w:w="2520"/>
            <w:vAlign w:val="center"/>
          </w:tcPr>
          <w:p>
            <w:r>
              <w:t>Tune graph parameters and search effort.</w:t>
            </w:r>
          </w:p>
        </w:tc>
      </w:tr>
      <w:tr>
        <w:tc>
          <w:tcPr>
            <w:tcW w:type="dxa" w:w="2520"/>
            <w:vAlign w:val="center"/>
          </w:tcPr>
          <w:p>
            <w:r>
              <w:t>IndexIVFFlat</w:t>
            </w:r>
          </w:p>
        </w:tc>
        <w:tc>
          <w:tcPr>
            <w:tcW w:type="dxa" w:w="2520"/>
            <w:vAlign w:val="center"/>
          </w:tcPr>
          <w:p>
            <w:r>
              <w:t>Approximate</w:t>
            </w:r>
          </w:p>
        </w:tc>
        <w:tc>
          <w:tcPr>
            <w:tcW w:type="dxa" w:w="2520"/>
            <w:vAlign w:val="center"/>
          </w:tcPr>
          <w:p>
            <w:r>
              <w:t>Cluster-based comparison.</w:t>
            </w:r>
          </w:p>
        </w:tc>
        <w:tc>
          <w:tcPr>
            <w:tcW w:type="dxa" w:w="2520"/>
            <w:vAlign w:val="center"/>
          </w:tcPr>
          <w:p>
            <w:r>
              <w:t>Requires training; tune nlist and nprobe.</w:t>
            </w:r>
          </w:p>
        </w:tc>
      </w:tr>
      <w:tr>
        <w:tc>
          <w:tcPr>
            <w:tcW w:type="dxa" w:w="2520"/>
            <w:vAlign w:val="center"/>
          </w:tcPr>
          <w:p>
            <w:r>
              <w:t>IndexIVFPQ</w:t>
            </w:r>
          </w:p>
        </w:tc>
        <w:tc>
          <w:tcPr>
            <w:tcW w:type="dxa" w:w="2520"/>
            <w:vAlign w:val="center"/>
          </w:tcPr>
          <w:p>
            <w:r>
              <w:t>Approximate + compression</w:t>
            </w:r>
          </w:p>
        </w:tc>
        <w:tc>
          <w:tcPr>
            <w:tcW w:type="dxa" w:w="2520"/>
            <w:vAlign w:val="center"/>
          </w:tcPr>
          <w:p>
            <w:r>
              <w:t>Memory/scalability experiment.</w:t>
            </w:r>
          </w:p>
        </w:tc>
        <w:tc>
          <w:tcPr>
            <w:tcW w:type="dxa" w:w="2520"/>
            <w:vAlign w:val="center"/>
          </w:tcPr>
          <w:p>
            <w:r>
              <w:t>Trades some recall for memory and speed.</w:t>
            </w:r>
          </w:p>
        </w:tc>
      </w:tr>
    </w:tbl>
    <w:p>
      <w:pPr>
        <w:pStyle w:val="Heading2"/>
      </w:pPr>
      <w:r>
        <w:t>Common search interface</w:t>
      </w:r>
    </w:p>
    <w:p>
      <w:pPr>
        <w:pStyle w:val="Code"/>
      </w:pPr>
      <w:r>
        <w:t>class VectorSearcher:</w:t>
        <w:br/>
        <w:t xml:space="preserve">    def build(self, vectors, ids): ...</w:t>
        <w:br/>
        <w:t xml:space="preserve">    def add(self, vectors, ids): ...</w:t>
        <w:br/>
        <w:t xml:space="preserve">    def search(self, query, k=5): ...</w:t>
        <w:br/>
        <w:t xml:space="preserve">    def save(self, path): ...</w:t>
        <w:br/>
        <w:t xml:space="preserve">    def load(self, path): ...</w:t>
      </w:r>
    </w:p>
    <w:p>
      <w:pPr>
        <w:pStyle w:val="Heading2"/>
      </w:pPr>
      <w:r>
        <w:t>Recommended benchmark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How to obtain it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r>
              <w:t>Small</w:t>
            </w:r>
          </w:p>
        </w:tc>
        <w:tc>
          <w:tcPr>
            <w:tcW w:type="dxa" w:w="3360"/>
            <w:vAlign w:val="center"/>
          </w:tcPr>
          <w:p>
            <w:r>
              <w:t>100-1,000 real/consented enrollment vectors</w:t>
            </w:r>
          </w:p>
        </w:tc>
        <w:tc>
          <w:tcPr>
            <w:tcW w:type="dxa" w:w="3360"/>
            <w:vAlign w:val="center"/>
          </w:tcPr>
          <w:p>
            <w:r>
              <w:t>Functional correctness.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Medium</w:t>
            </w:r>
          </w:p>
        </w:tc>
        <w:tc>
          <w:tcPr>
            <w:tcW w:type="dxa" w:w="3360"/>
            <w:vAlign w:val="center"/>
          </w:tcPr>
          <w:p>
            <w:r>
              <w:t>10K synthetic normalized vectors + real query subset</w:t>
            </w:r>
          </w:p>
        </w:tc>
        <w:tc>
          <w:tcPr>
            <w:tcW w:type="dxa" w:w="3360"/>
            <w:vAlign w:val="center"/>
          </w:tcPr>
          <w:p>
            <w:r>
              <w:t>First latency comparison.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Large</w:t>
            </w:r>
          </w:p>
        </w:tc>
        <w:tc>
          <w:tcPr>
            <w:tcW w:type="dxa" w:w="3360"/>
            <w:vAlign w:val="center"/>
          </w:tcPr>
          <w:p>
            <w:r>
              <w:t>100K synthetic normalized vectors</w:t>
            </w:r>
          </w:p>
        </w:tc>
        <w:tc>
          <w:tcPr>
            <w:tcW w:type="dxa" w:w="3360"/>
            <w:vAlign w:val="center"/>
          </w:tcPr>
          <w:p>
            <w:r>
              <w:t>Scalability benchmark.</w:t>
            </w:r>
          </w:p>
        </w:tc>
      </w:tr>
      <w:tr>
        <w:tc>
          <w:tcPr>
            <w:tcW w:type="dxa" w:w="3360"/>
            <w:vAlign w:val="center"/>
          </w:tcPr>
          <w:p>
            <w:r>
              <w:t>Stretch</w:t>
            </w:r>
          </w:p>
        </w:tc>
        <w:tc>
          <w:tcPr>
            <w:tcW w:type="dxa" w:w="3360"/>
            <w:vAlign w:val="center"/>
          </w:tcPr>
          <w:p>
            <w:r>
              <w:t>500K-1M synthetic vectors if RAM permits</w:t>
            </w:r>
          </w:p>
        </w:tc>
        <w:tc>
          <w:tcPr>
            <w:tcW w:type="dxa" w:w="3360"/>
            <w:vAlign w:val="center"/>
          </w:tcPr>
          <w:p>
            <w:r>
              <w:t>Optional final graph; not required for project success.</w:t>
            </w:r>
          </w:p>
        </w:tc>
      </w:tr>
    </w:tbl>
    <w:p>
      <w:pPr>
        <w:pStyle w:val="Heading2"/>
      </w:pPr>
      <w:r>
        <w:t>Synthetic-vector rule</w:t>
      </w:r>
    </w:p>
    <w:p>
      <w:r>
        <w:t>Synthetic vectors are acceptable for measuring index scalability, memory and raw retrieval latency, but not for claiming face-recognition accuracy. Recognition-quality metrics must come from a suitable consented/public research dataset under its license or from the small controlled demo set.</w:t>
      </w:r>
    </w:p>
    <w:p>
      <w:pPr>
        <w:pStyle w:val="Heading1"/>
      </w:pPr>
      <w:r>
        <w:t>9. Database Design</w:t>
      </w:r>
    </w:p>
    <w:p>
      <w:pPr>
        <w:pStyle w:val="Heading2"/>
      </w:pPr>
      <w:r>
        <w:t>9.1 Simplest zero-cost option: SQLite</w:t>
      </w:r>
    </w:p>
    <w:p>
      <w:r>
        <w:t>Use SQLite for the first and final university prototype unless the course explicitly requires a client/server database. It is built into Python, requires no server process, and is completely sufficient for a small profile table.</w:t>
      </w:r>
    </w:p>
    <w:p>
      <w:pPr>
        <w:pStyle w:val="Code"/>
      </w:pPr>
      <w:r>
        <w:t>persons</w:t>
        <w:br/>
        <w:t>- person_id TEXT PRIMARY KEY</w:t>
        <w:br/>
        <w:t>- display_name TEXT NOT NULL</w:t>
        <w:br/>
        <w:t>- age INTEGER NULL</w:t>
        <w:br/>
        <w:t>- demo_city TEXT NULL</w:t>
        <w:br/>
        <w:t>- profile_image_path TEXT NULL</w:t>
        <w:br/>
        <w:t>- created_at TEXT</w:t>
        <w:br/>
        <w:br/>
        <w:t>face_vectors</w:t>
        <w:br/>
        <w:t>- vector_id INTEGER PRIMARY KEY</w:t>
        <w:br/>
        <w:t>- person_id TEXT</w:t>
        <w:br/>
        <w:t>- faiss_position INTEGER</w:t>
        <w:br/>
        <w:t>- source_image TEXT NULL</w:t>
      </w:r>
    </w:p>
    <w:p>
      <w:pPr>
        <w:pStyle w:val="Heading2"/>
      </w:pPr>
      <w:r>
        <w:t>9.2 Optional upgrade: PostgreSQL</w:t>
      </w:r>
    </w:p>
    <w:p>
      <w:r>
        <w:t>Move to PostgreSQL only if you want to demonstrate a production-style metadata layer. The AI benchmark does not need PostgreSQL. Keeping it optional reduces installation time and risk.</w:t>
      </w:r>
    </w:p>
    <w:p>
      <w:pPr>
        <w:pStyle w:val="Heading2"/>
      </w:pPr>
      <w:r>
        <w:t>9.3 Separation of concerns</w:t>
      </w:r>
    </w:p>
    <w:p>
      <w:pPr>
        <w:pStyle w:val="Code"/>
      </w:pPr>
      <w:r>
        <w:t>FAISS index: embedding -&gt; vector_id</w:t>
        <w:br/>
        <w:t>ID mapping: vector_id -&gt; person_id</w:t>
        <w:br/>
        <w:t>SQL database: person_id -&gt; demo profile</w:t>
      </w:r>
    </w:p>
    <w:p>
      <w:pPr>
        <w:pStyle w:val="Heading1"/>
      </w:pPr>
      <w:r>
        <w:t>10. Software Architecture and Folder Structure</w:t>
      </w:r>
    </w:p>
    <w:p>
      <w:pPr>
        <w:pStyle w:val="Code"/>
      </w:pPr>
      <w:r>
        <w:t>visionid/</w:t>
        <w:br/>
        <w:t>├── app/</w:t>
        <w:br/>
        <w:t>│   ├── vision/</w:t>
        <w:br/>
        <w:t>│   │   ├── detector.py</w:t>
        <w:br/>
        <w:t>│   │   ├── aligner.py</w:t>
        <w:br/>
        <w:t>│   │   ├── embedder.py</w:t>
        <w:br/>
        <w:t>│   │   ├── tracker.py</w:t>
        <w:br/>
        <w:t>│   │   └── pipeline.py</w:t>
        <w:br/>
        <w:t>│   ├── retrieval/</w:t>
        <w:br/>
        <w:t>│   │   ├── base.py</w:t>
        <w:br/>
        <w:t>│   │   ├── flat.py</w:t>
        <w:br/>
        <w:t>│   │   ├── hnsw.py</w:t>
        <w:br/>
        <w:t>│   │   ├── ivf.py</w:t>
        <w:br/>
        <w:t>│   │   └── ivfpq.py</w:t>
        <w:br/>
        <w:t>│   ├── database/</w:t>
        <w:br/>
        <w:t>│   │   ├── schema.sql</w:t>
        <w:br/>
        <w:t>│   │   ├── repository.py</w:t>
        <w:br/>
        <w:t>│   │   └── connection.py</w:t>
        <w:br/>
        <w:t>│   ├── services/</w:t>
        <w:br/>
        <w:t>│   │   ├── enrollment.py</w:t>
        <w:br/>
        <w:t>│   │   ├── recognition.py</w:t>
        <w:br/>
        <w:t>│   │   └── metrics.py</w:t>
        <w:br/>
        <w:t>│   └── main.py</w:t>
        <w:br/>
        <w:t>├── scripts/</w:t>
        <w:br/>
        <w:t>│   ├── enroll_demo.py</w:t>
        <w:br/>
        <w:t>│   ├── run_webcam.py</w:t>
        <w:br/>
        <w:t>│   ├── build_index.py</w:t>
        <w:br/>
        <w:t>│   └── generate_synthetic_vectors.py</w:t>
        <w:br/>
        <w:t>├── experiments/</w:t>
        <w:br/>
        <w:t>│   ├── benchmark_search.py</w:t>
        <w:br/>
        <w:t>│   ├── benchmark_pipeline.py</w:t>
        <w:br/>
        <w:t>│   ├── threshold_analysis.py</w:t>
        <w:br/>
        <w:t>│   └── gallery_representation.py</w:t>
        <w:br/>
        <w:t>├── models/</w:t>
        <w:br/>
        <w:t>├── data/</w:t>
        <w:br/>
        <w:t>│   ├── enrollment/</w:t>
        <w:br/>
        <w:t>│   ├── validation/</w:t>
        <w:br/>
        <w:t>│   └── generated/</w:t>
        <w:br/>
        <w:t>├── results/</w:t>
        <w:br/>
        <w:t>│   ├── csv/</w:t>
        <w:br/>
        <w:t>│   └── plots/</w:t>
        <w:br/>
        <w:t>├── tests/</w:t>
        <w:br/>
        <w:t>├── requirements.txt</w:t>
        <w:br/>
        <w:t>├── .gitignore</w:t>
        <w:br/>
        <w:t>└── README.md</w:t>
      </w:r>
    </w:p>
    <w:p>
      <w:pPr>
        <w:pStyle w:val="Heading2"/>
      </w:pPr>
      <w:r>
        <w:t>Module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detector.py</w:t>
            </w:r>
          </w:p>
        </w:tc>
        <w:tc>
          <w:tcPr>
            <w:tcW w:type="dxa" w:w="5040"/>
            <w:vAlign w:val="center"/>
          </w:tcPr>
          <w:p>
            <w:r>
              <w:t>Load detector once; return boxes, scores and landmarks.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aligner.py</w:t>
            </w:r>
          </w:p>
        </w:tc>
        <w:tc>
          <w:tcPr>
            <w:tcW w:type="dxa" w:w="5040"/>
            <w:vAlign w:val="center"/>
          </w:tcPr>
          <w:p>
            <w:r>
              <w:t>Apply landmark-based face alignment.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embedder.py</w:t>
            </w:r>
          </w:p>
        </w:tc>
        <w:tc>
          <w:tcPr>
            <w:tcW w:type="dxa" w:w="5040"/>
            <w:vAlign w:val="center"/>
          </w:tcPr>
          <w:p>
            <w:r>
              <w:t>Load embedding model once; return normalized vector.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tracker.py</w:t>
            </w:r>
          </w:p>
        </w:tc>
        <w:tc>
          <w:tcPr>
            <w:tcW w:type="dxa" w:w="5040"/>
            <w:vAlign w:val="center"/>
          </w:tcPr>
          <w:p>
            <w:r>
              <w:t>Maintain track IDs and identity cache.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retrieval/*</w:t>
            </w:r>
          </w:p>
        </w:tc>
        <w:tc>
          <w:tcPr>
            <w:tcW w:type="dxa" w:w="5040"/>
            <w:vAlign w:val="center"/>
          </w:tcPr>
          <w:p>
            <w:r>
              <w:t>Provide interchangeable exact/ANN search implementations.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repository.py</w:t>
            </w:r>
          </w:p>
        </w:tc>
        <w:tc>
          <w:tcPr>
            <w:tcW w:type="dxa" w:w="5040"/>
            <w:vAlign w:val="center"/>
          </w:tcPr>
          <w:p>
            <w:r>
              <w:t>Read/write demo identity metadata.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enrollment.py</w:t>
            </w:r>
          </w:p>
        </w:tc>
        <w:tc>
          <w:tcPr>
            <w:tcW w:type="dxa" w:w="5040"/>
            <w:vAlign w:val="center"/>
          </w:tcPr>
          <w:p>
            <w:r>
              <w:t>Turn enrollment images into indexed vectors.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recognition.py</w:t>
            </w:r>
          </w:p>
        </w:tc>
        <w:tc>
          <w:tcPr>
            <w:tcW w:type="dxa" w:w="5040"/>
            <w:vAlign w:val="center"/>
          </w:tcPr>
          <w:p>
            <w:r>
              <w:t>Coordinate detection, embedding, search and thresholding.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metrics.py</w:t>
            </w:r>
          </w:p>
        </w:tc>
        <w:tc>
          <w:tcPr>
            <w:tcW w:type="dxa" w:w="5040"/>
            <w:vAlign w:val="center"/>
          </w:tcPr>
          <w:p>
            <w:r>
              <w:t>Measure and persist latency/quality statistics.</w:t>
            </w:r>
          </w:p>
        </w:tc>
      </w:tr>
    </w:tbl>
    <w:p>
      <w:pPr>
        <w:pStyle w:val="Heading1"/>
      </w:pPr>
      <w:r>
        <w:t>11. Ubuntu Setup and Dependencies</w:t>
      </w:r>
    </w:p>
    <w:p>
      <w:pPr>
        <w:pStyle w:val="Heading2"/>
      </w:pPr>
      <w:r>
        <w:t>11.1 Base environment</w:t>
      </w:r>
    </w:p>
    <w:p>
      <w:pPr>
        <w:pStyle w:val="Code"/>
      </w:pPr>
      <w:r>
        <w:t>sudo apt update</w:t>
        <w:br/>
        <w:t>sudo apt install -y python3 python3-venv python3-pip git build-essential</w:t>
        <w:br/>
        <w:br/>
        <w:t>mkdir visionid &amp;&amp; cd visionid</w:t>
        <w:br/>
        <w:t>python3 -m venv .venv</w:t>
        <w:br/>
        <w:t>source .venv/bin/activate</w:t>
        <w:br/>
        <w:t>pip install --upgrade pip</w:t>
      </w:r>
    </w:p>
    <w:p>
      <w:pPr>
        <w:pStyle w:val="Heading2"/>
      </w:pPr>
      <w:r>
        <w:t>11.2 Python packages</w:t>
      </w:r>
    </w:p>
    <w:p>
      <w:pPr>
        <w:pStyle w:val="Code"/>
      </w:pPr>
      <w:r>
        <w:t>pip install numpy opencv-python onnxruntime insightface faiss-cpu</w:t>
        <w:br/>
        <w:t>pip install pandas matplotlib scikit-learn psutil</w:t>
        <w:br/>
        <w:t>pip install fastapi uvicorn  # only when adding the web/API layer</w:t>
      </w:r>
    </w:p>
    <w:p>
      <w:r>
        <w:t>If faiss-cpu installation is problematic on the local Python version, use a compatible conda/mamba environment or the distribution method recommended by the current FAISS documentation. Do not pay for a hosted service as a workaround.</w:t>
      </w:r>
    </w:p>
    <w:p>
      <w:pPr>
        <w:pStyle w:val="Heading2"/>
      </w:pPr>
      <w:r>
        <w:t>11.3 Minimal requirements.txt</w:t>
      </w:r>
    </w:p>
    <w:p>
      <w:pPr>
        <w:pStyle w:val="Code"/>
      </w:pPr>
      <w:r>
        <w:t>numpy</w:t>
        <w:br/>
        <w:t>opencv-python</w:t>
        <w:br/>
        <w:t>onnxruntime</w:t>
        <w:br/>
        <w:t>insightface</w:t>
        <w:br/>
        <w:t>faiss-cpu</w:t>
        <w:br/>
        <w:t>pandas</w:t>
        <w:br/>
        <w:t>matplotlib</w:t>
        <w:br/>
        <w:t>scikit-learn</w:t>
        <w:br/>
        <w:t>psutil</w:t>
        <w:br/>
        <w:t>fastapi</w:t>
        <w:br/>
        <w:t>uvicorn</w:t>
      </w:r>
    </w:p>
    <w:p>
      <w:pPr>
        <w:pStyle w:val="Heading2"/>
      </w:pPr>
      <w:r>
        <w:t>Hardware assumptions</w:t>
      </w:r>
    </w:p>
    <w:p>
      <w:pPr>
        <w:pStyle w:val="ListBullet"/>
      </w:pPr>
      <w:r>
        <w:t>CPU-only laptop is the baseline and is sufficient for the project.</w:t>
      </w:r>
    </w:p>
    <w:p>
      <w:pPr>
        <w:pStyle w:val="ListBullet"/>
      </w:pPr>
      <w:r>
        <w:t>8 GB RAM: keep large-scale experiments modest; 16 GB RAM is more comfortable.</w:t>
      </w:r>
    </w:p>
    <w:p>
      <w:pPr>
        <w:pStyle w:val="ListBullet"/>
      </w:pPr>
      <w:r>
        <w:t>NVIDIA GPU is optional and should be treated as an extra optimization experiment, not a project dependency.</w:t>
      </w:r>
    </w:p>
    <w:p>
      <w:pPr>
        <w:pStyle w:val="ListBullet"/>
      </w:pPr>
      <w:r>
        <w:t>A standard webcam is sufficient.</w:t>
      </w:r>
    </w:p>
    <w:p>
      <w:pPr>
        <w:pStyle w:val="Heading1"/>
      </w:pPr>
      <w:r>
        <w:t>12.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r>
              <w:t>0. Repository + environment</w:t>
            </w:r>
          </w:p>
        </w:tc>
        <w:tc>
          <w:tcPr>
            <w:tcW w:type="dxa" w:w="3360"/>
            <w:vAlign w:val="center"/>
          </w:tcPr>
          <w:p>
            <w:r>
              <w:t>Create project, venv, dependency test.</w:t>
            </w:r>
          </w:p>
        </w:tc>
        <w:tc>
          <w:tcPr>
            <w:tcW w:type="dxa" w:w="3360"/>
            <w:vAlign w:val="center"/>
          </w:tcPr>
          <w:p>
            <w:r>
              <w:t>Clean runnable repo.</w:t>
            </w:r>
          </w:p>
        </w:tc>
      </w:tr>
      <w:tr>
        <w:tc>
          <w:tcPr>
            <w:tcW w:type="dxa" w:w="3360"/>
            <w:vAlign w:val="center"/>
          </w:tcPr>
          <w:p>
            <w:r>
              <w:t>1. Detection</w:t>
            </w:r>
          </w:p>
        </w:tc>
        <w:tc>
          <w:tcPr>
            <w:tcW w:type="dxa" w:w="3360"/>
            <w:vAlign w:val="center"/>
          </w:tcPr>
          <w:p>
            <w:r>
              <w:t>Webcam + SCRFD face boxes.</w:t>
            </w:r>
          </w:p>
        </w:tc>
        <w:tc>
          <w:tcPr>
            <w:tcW w:type="dxa" w:w="3360"/>
            <w:vAlign w:val="center"/>
          </w:tcPr>
          <w:p>
            <w:r>
              <w:t>Live detection demo + latency log.</w:t>
            </w:r>
          </w:p>
        </w:tc>
      </w:tr>
      <w:tr>
        <w:tc>
          <w:tcPr>
            <w:tcW w:type="dxa" w:w="3360"/>
            <w:vAlign w:val="center"/>
          </w:tcPr>
          <w:p>
            <w:r>
              <w:t>2. Embeddings</w:t>
            </w:r>
          </w:p>
        </w:tc>
        <w:tc>
          <w:tcPr>
            <w:tcW w:type="dxa" w:w="3360"/>
            <w:vAlign w:val="center"/>
          </w:tcPr>
          <w:p>
            <w:r>
              <w:t>Alignment + ArcFace embedding.</w:t>
            </w:r>
          </w:p>
        </w:tc>
        <w:tc>
          <w:tcPr>
            <w:tcW w:type="dxa" w:w="3360"/>
            <w:vAlign w:val="center"/>
          </w:tcPr>
          <w:p>
            <w:r>
              <w:t>Stable normalized embedding function.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3. Enrollment</w:t>
            </w:r>
          </w:p>
        </w:tc>
        <w:tc>
          <w:tcPr>
            <w:tcW w:type="dxa" w:w="3360"/>
            <w:vAlign w:val="center"/>
          </w:tcPr>
          <w:p>
            <w:r>
              <w:t>Create consented demo gallery.</w:t>
            </w:r>
          </w:p>
        </w:tc>
        <w:tc>
          <w:tcPr>
            <w:tcW w:type="dxa" w:w="3360"/>
            <w:vAlign w:val="center"/>
          </w:tcPr>
          <w:p>
            <w:r>
              <w:t>Indexable identity data.</w:t>
            </w:r>
          </w:p>
        </w:tc>
      </w:tr>
      <w:tr>
        <w:tc>
          <w:tcPr>
            <w:tcW w:type="dxa" w:w="3360"/>
            <w:vAlign w:val="center"/>
          </w:tcPr>
          <w:p>
            <w:r>
              <w:t>4. Exact retrieval</w:t>
            </w:r>
          </w:p>
        </w:tc>
        <w:tc>
          <w:tcPr>
            <w:tcW w:type="dxa" w:w="3360"/>
            <w:vAlign w:val="center"/>
          </w:tcPr>
          <w:p>
            <w:r>
              <w:t>FAISS Flat + threshold logic.</w:t>
            </w:r>
          </w:p>
        </w:tc>
        <w:tc>
          <w:tcPr>
            <w:tcW w:type="dxa" w:w="3360"/>
            <w:vAlign w:val="center"/>
          </w:tcPr>
          <w:p>
            <w:r>
              <w:t>Correct end-to-end recognition baseline.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t>5. ANN retrieval</w:t>
            </w:r>
          </w:p>
        </w:tc>
        <w:tc>
          <w:tcPr>
            <w:tcW w:type="dxa" w:w="3360"/>
            <w:vAlign w:val="center"/>
          </w:tcPr>
          <w:p>
            <w:r>
              <w:t>HNSW, IVF, IVF-PQ.</w:t>
            </w:r>
          </w:p>
        </w:tc>
        <w:tc>
          <w:tcPr>
            <w:tcW w:type="dxa" w:w="3360"/>
            <w:vAlign w:val="center"/>
          </w:tcPr>
          <w:p>
            <w:r>
              <w:t>Interchangeable search layer.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6. Tracking/cache</w:t>
            </w:r>
          </w:p>
        </w:tc>
        <w:tc>
          <w:tcPr>
            <w:tcW w:type="dxa" w:w="3360"/>
            <w:vAlign w:val="center"/>
          </w:tcPr>
          <w:p>
            <w:r>
              <w:t>Avoid repeated recognition.</w:t>
            </w:r>
          </w:p>
        </w:tc>
        <w:tc>
          <w:tcPr>
            <w:tcW w:type="dxa" w:w="3360"/>
            <w:vAlign w:val="center"/>
          </w:tcPr>
          <w:p>
            <w:r>
              <w:t>Lower repeated-frame cost.</w:t>
            </w:r>
          </w:p>
        </w:tc>
      </w:tr>
      <w:tr>
        <w:tc>
          <w:tcPr>
            <w:tcW w:type="dxa" w:w="3360"/>
            <w:vAlign w:val="center"/>
          </w:tcPr>
          <w:p>
            <w:r>
              <w:t>7. Benchmarks</w:t>
            </w:r>
          </w:p>
        </w:tc>
        <w:tc>
          <w:tcPr>
            <w:tcW w:type="dxa" w:w="3360"/>
            <w:vAlign w:val="center"/>
          </w:tcPr>
          <w:p>
            <w:r>
              <w:t>Run scale/latency/recall tests.</w:t>
            </w:r>
          </w:p>
        </w:tc>
        <w:tc>
          <w:tcPr>
            <w:tcW w:type="dxa" w:w="3360"/>
            <w:vAlign w:val="center"/>
          </w:tcPr>
          <w:p>
            <w:r>
              <w:t>CSV + plots.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8. UI/API</w:t>
            </w:r>
          </w:p>
        </w:tc>
        <w:tc>
          <w:tcPr>
            <w:tcW w:type="dxa" w:w="3360"/>
            <w:vAlign w:val="center"/>
          </w:tcPr>
          <w:p>
            <w:r>
              <w:t>Add lightweight demo interface.</w:t>
            </w:r>
          </w:p>
        </w:tc>
        <w:tc>
          <w:tcPr>
            <w:tcW w:type="dxa" w:w="3360"/>
            <w:vAlign w:val="center"/>
          </w:tcPr>
          <w:p>
            <w:r>
              <w:t>Presentation-ready local app.</w:t>
            </w:r>
          </w:p>
        </w:tc>
      </w:tr>
      <w:tr>
        <w:tc>
          <w:tcPr>
            <w:tcW w:type="dxa" w:w="3360"/>
            <w:vAlign w:val="center"/>
          </w:tcPr>
          <w:p>
            <w:r>
              <w:t>9. Final report</w:t>
            </w:r>
          </w:p>
        </w:tc>
        <w:tc>
          <w:tcPr>
            <w:tcW w:type="dxa" w:w="3360"/>
            <w:vAlign w:val="center"/>
          </w:tcPr>
          <w:p>
            <w:r>
              <w:t>Document method/results/limitations.</w:t>
            </w:r>
          </w:p>
        </w:tc>
        <w:tc>
          <w:tcPr>
            <w:tcW w:type="dxa" w:w="3360"/>
            <w:vAlign w:val="center"/>
          </w:tcPr>
          <w:p>
            <w:r>
              <w:t>Submission package.</w:t>
            </w:r>
          </w:p>
        </w:tc>
      </w:tr>
    </w:tbl>
    <w:p>
      <w:pPr>
        <w:pStyle w:val="Heading2"/>
      </w:pPr>
      <w:r>
        <w:t>Recommended priority if time is short</w:t>
      </w:r>
    </w:p>
    <w:p>
      <w:pPr>
        <w:pStyle w:val="Code"/>
      </w:pPr>
      <w:r>
        <w:t>MUST HAVE:</w:t>
        <w:br/>
        <w:t>SCRFD -&gt; alignment -&gt; ArcFace -&gt; FAISS Flat -&gt; threshold -&gt; demo profile</w:t>
        <w:br/>
        <w:br/>
        <w:t>SHOULD HAVE:</w:t>
        <w:br/>
        <w:t>HNSW benchmark + latency plots + tracking/cache</w:t>
        <w:br/>
        <w:br/>
        <w:t>NICE TO HAVE:</w:t>
        <w:br/>
        <w:t>IVF-PQ + PostgreSQL + polished web UI + GPU optimization</w:t>
      </w:r>
    </w:p>
    <w:p>
      <w:pPr>
        <w:pStyle w:val="Heading1"/>
      </w:pPr>
      <w:r>
        <w:t>13. Evaluation Methodology and KPIs</w:t>
      </w:r>
    </w:p>
    <w:p>
      <w:pPr>
        <w:pStyle w:val="Heading2"/>
      </w:pPr>
      <w:r>
        <w:t>13.1 Latency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Detection latency</w:t>
            </w:r>
          </w:p>
        </w:tc>
        <w:tc>
          <w:tcPr>
            <w:tcW w:type="dxa" w:w="5040"/>
            <w:vAlign w:val="center"/>
          </w:tcPr>
          <w:p>
            <w:r>
              <w:t>Time for face detector per processed frame.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Embedding latency</w:t>
            </w:r>
          </w:p>
        </w:tc>
        <w:tc>
          <w:tcPr>
            <w:tcW w:type="dxa" w:w="5040"/>
            <w:vAlign w:val="center"/>
          </w:tcPr>
          <w:p>
            <w:r>
              <w:t>Alignment + embedding inference for one face.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Search latency</w:t>
            </w:r>
          </w:p>
        </w:tc>
        <w:tc>
          <w:tcPr>
            <w:tcW w:type="dxa" w:w="5040"/>
            <w:vAlign w:val="center"/>
          </w:tcPr>
          <w:p>
            <w:r>
              <w:t>Time spent inside the vector index query.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Metadata latency</w:t>
            </w:r>
          </w:p>
        </w:tc>
        <w:tc>
          <w:tcPr>
            <w:tcW w:type="dxa" w:w="5040"/>
            <w:vAlign w:val="center"/>
          </w:tcPr>
          <w:p>
            <w:r>
              <w:t>Time to map person_id to profile.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End-to-end latency</w:t>
            </w:r>
          </w:p>
        </w:tc>
        <w:tc>
          <w:tcPr>
            <w:tcW w:type="dxa" w:w="5040"/>
            <w:vAlign w:val="center"/>
          </w:tcPr>
          <w:p>
            <w:r>
              <w:t>Frame accepted -&gt; final identity/unknown decision.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P50/P95/P99</w:t>
            </w:r>
          </w:p>
        </w:tc>
        <w:tc>
          <w:tcPr>
            <w:tcW w:type="dxa" w:w="5040"/>
            <w:vAlign w:val="center"/>
          </w:tcPr>
          <w:p>
            <w:r>
              <w:t>Median and tail latency across many repeated queries.</w:t>
            </w:r>
          </w:p>
        </w:tc>
      </w:tr>
    </w:tbl>
    <w:p>
      <w:pPr>
        <w:pStyle w:val="Heading2"/>
      </w:pPr>
      <w:r>
        <w:t>13.2 Retrieval / recognition metrics</w:t>
      </w:r>
    </w:p>
    <w:p>
      <w:pPr>
        <w:pStyle w:val="ListBullet"/>
      </w:pPr>
      <w:r>
        <w:t>Recall@1: correct identity is first candidate.</w:t>
      </w:r>
    </w:p>
    <w:p>
      <w:pPr>
        <w:pStyle w:val="ListBullet"/>
      </w:pPr>
      <w:r>
        <w:t>Recall@5: correct identity appears in Top-5 candidates.</w:t>
      </w:r>
    </w:p>
    <w:p>
      <w:pPr>
        <w:pStyle w:val="ListBullet"/>
      </w:pPr>
      <w:r>
        <w:t>False Accept Rate (FAR): unknown person incorrectly accepted as enrolled identity.</w:t>
      </w:r>
    </w:p>
    <w:p>
      <w:pPr>
        <w:pStyle w:val="ListBullet"/>
      </w:pPr>
      <w:r>
        <w:t>False Reject Rate (FRR): enrolled person incorrectly rejected as unknown.</w:t>
      </w:r>
    </w:p>
    <w:p>
      <w:pPr>
        <w:pStyle w:val="ListBullet"/>
      </w:pPr>
      <w:r>
        <w:t>Threshold sweep: evaluate multiple thresholds, not one arbitrary value.</w:t>
      </w:r>
    </w:p>
    <w:p>
      <w:pPr>
        <w:pStyle w:val="Heading2"/>
      </w:pPr>
      <w:r>
        <w:t>13.3 Resource metrics</w:t>
      </w:r>
    </w:p>
    <w:p>
      <w:pPr>
        <w:pStyle w:val="ListBullet"/>
      </w:pPr>
      <w:r>
        <w:t>Index build time.</w:t>
      </w:r>
    </w:p>
    <w:p>
      <w:pPr>
        <w:pStyle w:val="ListBullet"/>
      </w:pPr>
      <w:r>
        <w:t>RAM used by the index.</w:t>
      </w:r>
    </w:p>
    <w:p>
      <w:pPr>
        <w:pStyle w:val="ListBullet"/>
      </w:pPr>
      <w:r>
        <w:t>CPU utilization during live demo.</w:t>
      </w:r>
    </w:p>
    <w:p>
      <w:pPr>
        <w:pStyle w:val="ListBullet"/>
      </w:pPr>
      <w:r>
        <w:t>Optional: FPS of the overall video pipeline.</w:t>
      </w:r>
    </w:p>
    <w:p>
      <w:pPr>
        <w:pStyle w:val="Heading2"/>
      </w:pPr>
      <w:r>
        <w:t>13.4 Experiment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Independent Variable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Measure</w:t>
            </w:r>
          </w:p>
        </w:tc>
      </w:tr>
      <w:tr>
        <w:tc>
          <w:tcPr>
            <w:tcW w:type="dxa" w:w="3360"/>
            <w:vAlign w:val="center"/>
          </w:tcPr>
          <w:p>
            <w:r>
              <w:t>Search index</w:t>
            </w:r>
          </w:p>
        </w:tc>
        <w:tc>
          <w:tcPr>
            <w:tcW w:type="dxa" w:w="3360"/>
            <w:vAlign w:val="center"/>
          </w:tcPr>
          <w:p>
            <w:r>
              <w:t>Flat / HNSW / IVF / IVF-PQ</w:t>
            </w:r>
          </w:p>
        </w:tc>
        <w:tc>
          <w:tcPr>
            <w:tcW w:type="dxa" w:w="3360"/>
            <w:vAlign w:val="center"/>
          </w:tcPr>
          <w:p>
            <w:r>
              <w:t>P50/P95 latency, Recall@1/5, RAM</w:t>
            </w:r>
          </w:p>
        </w:tc>
      </w:tr>
      <w:tr>
        <w:tc>
          <w:tcPr>
            <w:tcW w:type="dxa" w:w="3360"/>
            <w:vAlign w:val="center"/>
          </w:tcPr>
          <w:p>
            <w:r>
              <w:t>Gallery size</w:t>
            </w:r>
          </w:p>
        </w:tc>
        <w:tc>
          <w:tcPr>
            <w:tcW w:type="dxa" w:w="3360"/>
            <w:vAlign w:val="center"/>
          </w:tcPr>
          <w:p>
            <w:r>
              <w:t>1K / 10K / 100K / optional larger</w:t>
            </w:r>
          </w:p>
        </w:tc>
        <w:tc>
          <w:tcPr>
            <w:tcW w:type="dxa" w:w="3360"/>
            <w:vAlign w:val="center"/>
          </w:tcPr>
          <w:p>
            <w:r>
              <w:t>Latency scaling and RAM</w:t>
            </w:r>
          </w:p>
        </w:tc>
      </w:tr>
      <w:tr>
        <w:tc>
          <w:tcPr>
            <w:tcW w:type="dxa" w:w="3360"/>
            <w:vAlign w:val="center"/>
          </w:tcPr>
          <w:p>
            <w:r>
              <w:t>Threshold</w:t>
            </w:r>
          </w:p>
        </w:tc>
        <w:tc>
          <w:tcPr>
            <w:tcW w:type="dxa" w:w="3360"/>
            <w:vAlign w:val="center"/>
          </w:tcPr>
          <w:p>
            <w:r>
              <w:t>Similarity threshold</w:t>
            </w:r>
          </w:p>
        </w:tc>
        <w:tc>
          <w:tcPr>
            <w:tcW w:type="dxa" w:w="3360"/>
            <w:vAlign w:val="center"/>
          </w:tcPr>
          <w:p>
            <w:r>
              <w:t>FAR vs FRR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Tracking</w:t>
            </w:r>
          </w:p>
        </w:tc>
        <w:tc>
          <w:tcPr>
            <w:tcW w:type="dxa" w:w="3360"/>
            <w:vAlign w:val="center"/>
          </w:tcPr>
          <w:p>
            <w:r>
              <w:t>Cache OFF vs ON</w:t>
            </w:r>
          </w:p>
        </w:tc>
        <w:tc>
          <w:tcPr>
            <w:tcW w:type="dxa" w:w="3360"/>
            <w:vAlign w:val="center"/>
          </w:tcPr>
          <w:p>
            <w:r>
              <w:t>Embedding/search calls saved; end-to-end latency</w:t>
            </w:r>
          </w:p>
        </w:tc>
      </w:tr>
      <w:tr>
        <w:tc>
          <w:tcPr>
            <w:tcW w:type="dxa" w:w="3360"/>
            <w:vAlign w:val="center"/>
          </w:tcPr>
          <w:p>
            <w:r>
              <w:t>Gallery representation</w:t>
            </w:r>
          </w:p>
        </w:tc>
        <w:tc>
          <w:tcPr>
            <w:tcW w:type="dxa" w:w="3360"/>
            <w:vAlign w:val="center"/>
          </w:tcPr>
          <w:p>
            <w:r>
              <w:t>Multiple vectors vs centroid</w:t>
            </w:r>
          </w:p>
        </w:tc>
        <w:tc>
          <w:tcPr>
            <w:tcW w:type="dxa" w:w="3360"/>
            <w:vAlign w:val="center"/>
          </w:tcPr>
          <w:p>
            <w:r>
              <w:t>Recall vs memory</w:t>
            </w:r>
          </w:p>
        </w:tc>
      </w:tr>
      <w:tr>
        <w:tc>
          <w:tcPr>
            <w:tcW w:type="dxa" w:w="3360"/>
            <w:vAlign w:val="center"/>
          </w:tcPr>
          <w:p>
            <w:r>
              <w:t>Runtime optional</w:t>
            </w:r>
          </w:p>
        </w:tc>
        <w:tc>
          <w:tcPr>
            <w:tcW w:type="dxa" w:w="3360"/>
            <w:vAlign w:val="center"/>
          </w:tcPr>
          <w:p>
            <w:r>
              <w:t>CPU ONNX vs GPU if available</w:t>
            </w:r>
          </w:p>
        </w:tc>
        <w:tc>
          <w:tcPr>
            <w:tcW w:type="dxa" w:w="3360"/>
            <w:vAlign w:val="center"/>
          </w:tcPr>
          <w:p>
            <w:r>
              <w:t>Embedding latency</w:t>
            </w:r>
          </w:p>
        </w:tc>
      </w:tr>
    </w:tbl>
    <w:p>
      <w:pPr>
        <w:pStyle w:val="Heading2"/>
      </w:pPr>
      <w:r>
        <w:t>Measurement rules</w:t>
      </w:r>
    </w:p>
    <w:p>
      <w:pPr>
        <w:pStyle w:val="ListBullet"/>
      </w:pPr>
      <w:r>
        <w:t>Warm up models before timing to avoid measuring first-run initialization.</w:t>
      </w:r>
    </w:p>
    <w:p>
      <w:pPr>
        <w:pStyle w:val="ListBullet"/>
      </w:pPr>
      <w:r>
        <w:t>Run many queries (e.g. hundreds or thousands for search-only benchmarks).</w:t>
      </w:r>
    </w:p>
    <w:p>
      <w:pPr>
        <w:pStyle w:val="ListBullet"/>
      </w:pPr>
      <w:r>
        <w:t>Report machine specifications with results.</w:t>
      </w:r>
    </w:p>
    <w:p>
      <w:pPr>
        <w:pStyle w:val="ListBullet"/>
      </w:pPr>
      <w:r>
        <w:t>Never invent latency numbers; all displayed numbers must come from logged experiments.</w:t>
      </w:r>
    </w:p>
    <w:p>
      <w:pPr>
        <w:pStyle w:val="Heading1"/>
      </w:pPr>
      <w:r>
        <w:t>14. Demo Design</w:t>
      </w:r>
    </w:p>
    <w:p>
      <w:r>
        <w:t>The final demo should expose the system logic, not hide it behind a pretty UI. Show the face box and a small technical status panel.</w:t>
      </w:r>
    </w:p>
    <w:p>
      <w:pPr>
        <w:pStyle w:val="Code"/>
      </w:pPr>
      <w:r>
        <w:t>MATCH FOUND</w:t>
        <w:br/>
        <w:t>Demo User: DEMO_0003</w:t>
        <w:br/>
        <w:t>Similarity: 0.81</w:t>
        <w:br/>
        <w:br/>
        <w:t>Detector:    14.8 ms</w:t>
        <w:br/>
        <w:t>Embedding:   22.1 ms</w:t>
        <w:br/>
        <w:t>Search:       1.7 ms</w:t>
        <w:br/>
        <w:t>Metadata:     0.3 ms</w:t>
        <w:br/>
        <w:t>Total:       41.2 ms</w:t>
        <w:br/>
        <w:t>Index:       HNSW</w:t>
        <w:br/>
        <w:t>Gallery:     100,000 vectors</w:t>
      </w:r>
    </w:p>
    <w:p>
      <w:pPr>
        <w:pStyle w:val="Heading2"/>
      </w:pPr>
      <w:r>
        <w:t>Demo scenarios</w:t>
      </w:r>
    </w:p>
    <w:p>
      <w:pPr>
        <w:pStyle w:val="ListNumber"/>
      </w:pPr>
      <w:r>
        <w:t>Enrolled person enters frame -&gt; recognized once -&gt; subsequent frames use track cache.</w:t>
      </w:r>
    </w:p>
    <w:p>
      <w:pPr>
        <w:pStyle w:val="ListNumber"/>
      </w:pPr>
      <w:r>
        <w:t>Unknown person enters frame -&gt; result remains Unknown due to threshold.</w:t>
      </w:r>
    </w:p>
    <w:p>
      <w:pPr>
        <w:pStyle w:val="ListNumber"/>
      </w:pPr>
      <w:r>
        <w:t>Switch search index from Flat to HNSW and show benchmark comparison.</w:t>
      </w:r>
    </w:p>
    <w:p>
      <w:pPr>
        <w:pStyle w:val="ListNumber"/>
      </w:pPr>
      <w:r>
        <w:t>Open the results plot showing latency as gallery size increases.</w:t>
      </w:r>
    </w:p>
    <w:p>
      <w:pPr>
        <w:pStyle w:val="Heading1"/>
      </w:pPr>
      <w:r>
        <w:t>15. Presentation Storyline</w:t>
      </w:r>
    </w:p>
    <w:p>
      <w:pPr>
        <w:pStyle w:val="ListNumber"/>
      </w:pPr>
      <w:r>
        <w:t>Problem: naive face matching becomes expensive as the gallery grows.</w:t>
      </w:r>
    </w:p>
    <w:p>
      <w:pPr>
        <w:pStyle w:val="ListNumber"/>
      </w:pPr>
      <w:r>
        <w:t>Research question: can ANN retrieval reduce lookup latency without unacceptable recall loss?</w:t>
      </w:r>
    </w:p>
    <w:p>
      <w:pPr>
        <w:pStyle w:val="ListNumber"/>
      </w:pPr>
      <w:r>
        <w:t>System: detection -&gt; alignment -&gt; embedding -&gt; vector retrieval -&gt; threshold -&gt; profile.</w:t>
      </w:r>
    </w:p>
    <w:p>
      <w:pPr>
        <w:pStyle w:val="ListNumber"/>
      </w:pPr>
      <w:r>
        <w:t>Engineering optimization: tracking prevents redundant embedding/search operations.</w:t>
      </w:r>
    </w:p>
    <w:p>
      <w:pPr>
        <w:pStyle w:val="ListNumber"/>
      </w:pPr>
      <w:r>
        <w:t>Experiments: exact vs ANN, gallery size, threshold, cache, memory.</w:t>
      </w:r>
    </w:p>
    <w:p>
      <w:pPr>
        <w:pStyle w:val="ListNumber"/>
      </w:pPr>
      <w:r>
        <w:t>Results: show measured plots and explain trade-offs.</w:t>
      </w:r>
    </w:p>
    <w:p>
      <w:pPr>
        <w:pStyle w:val="ListNumber"/>
      </w:pPr>
      <w:r>
        <w:t>Limitations and ethics: controlled academic dataset; no real government database or covert surveillance deployment.</w:t>
      </w:r>
    </w:p>
    <w:p>
      <w:pPr>
        <w:pStyle w:val="ListNumber"/>
      </w:pPr>
      <w:r>
        <w:t>Conclusion: identify the best index/configuration for your own measured hardware and dataset.</w:t>
      </w:r>
    </w:p>
    <w:p>
      <w:pPr>
        <w:pStyle w:val="Heading1"/>
      </w:pPr>
      <w:r>
        <w:t>16. Risks, Privacy and Ethics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Mitigation in university prototype</w:t>
            </w:r>
          </w:p>
        </w:tc>
      </w:tr>
      <w:tr>
        <w:tc>
          <w:tcPr>
            <w:tcW w:type="dxa" w:w="5040"/>
            <w:vAlign w:val="center"/>
          </w:tcPr>
          <w:p>
            <w:r>
              <w:t>Biometric privacy</w:t>
            </w:r>
          </w:p>
        </w:tc>
        <w:tc>
          <w:tcPr>
            <w:tcW w:type="dxa" w:w="5040"/>
            <w:vAlign w:val="center"/>
          </w:tcPr>
          <w:p>
            <w:r>
              <w:t>Use synthetic/consented identities only; document consent and delete demo data after grading if appropriate.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False match</w:t>
            </w:r>
          </w:p>
        </w:tc>
        <w:tc>
          <w:tcPr>
            <w:tcW w:type="dxa" w:w="5040"/>
            <w:vAlign w:val="center"/>
          </w:tcPr>
          <w:p>
            <w:r>
              <w:t>Use calibrated threshold and Unknown result.</w:t>
            </w:r>
          </w:p>
        </w:tc>
      </w:tr>
      <w:tr>
        <w:tc>
          <w:tcPr>
            <w:tcW w:type="dxa" w:w="5040"/>
            <w:vAlign w:val="center"/>
          </w:tcPr>
          <w:p>
            <w:r>
              <w:t>Bias / uneven performance</w:t>
            </w:r>
          </w:p>
        </w:tc>
        <w:tc>
          <w:tcPr>
            <w:tcW w:type="dxa" w:w="5040"/>
            <w:vAlign w:val="center"/>
          </w:tcPr>
          <w:p>
            <w:r>
              <w:t>Acknowledge dataset limitations; do not generalize small demo accuracy to populations.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Security</w:t>
            </w:r>
          </w:p>
        </w:tc>
        <w:tc>
          <w:tcPr>
            <w:tcW w:type="dxa" w:w="5040"/>
            <w:vAlign w:val="center"/>
          </w:tcPr>
          <w:p>
            <w:r>
              <w:t>Keep database local; do not publish enrolled face images in a public repository.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 licensing</w:t>
            </w:r>
          </w:p>
        </w:tc>
        <w:tc>
          <w:tcPr>
            <w:tcW w:type="dxa" w:w="5040"/>
            <w:vAlign w:val="center"/>
          </w:tcPr>
          <w:p>
            <w:r>
              <w:t>Use pretrained InsightFace models only within their research/non-commercial terms.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Overclaiming</w:t>
            </w:r>
          </w:p>
        </w:tc>
        <w:tc>
          <w:tcPr>
            <w:tcW w:type="dxa" w:w="5040"/>
            <w:vAlign w:val="center"/>
          </w:tcPr>
          <w:p>
            <w:r>
              <w:t>Separate vector-search scalability results from face-recognition accuracy claims.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Operational misuse</w:t>
            </w:r>
          </w:p>
        </w:tc>
        <w:tc>
          <w:tcPr>
            <w:tcW w:type="dxa" w:w="5040"/>
            <w:vAlign w:val="center"/>
          </w:tcPr>
          <w:p>
            <w:r>
              <w:t>Present government use only as conceptual context; do not implement covert identification or real government integration.</w:t>
            </w:r>
          </w:p>
        </w:tc>
      </w:tr>
    </w:tbl>
    <w:p>
      <w:pPr>
        <w:pStyle w:val="Heading1"/>
      </w:pPr>
      <w:r>
        <w:t>17. Final Deliverables</w:t>
      </w:r>
    </w:p>
    <w:p>
      <w:pPr>
        <w:pStyle w:val="ListBullet"/>
      </w:pPr>
      <w:r>
        <w:t>Git repository with clean README and reproducible setup.</w:t>
      </w:r>
    </w:p>
    <w:p>
      <w:pPr>
        <w:pStyle w:val="ListBullet"/>
      </w:pPr>
      <w:r>
        <w:t>Local live demo.</w:t>
      </w:r>
    </w:p>
    <w:p>
      <w:pPr>
        <w:pStyle w:val="ListBullet"/>
      </w:pPr>
      <w:r>
        <w:t>Enrollment script and demo dataset documentation.</w:t>
      </w:r>
    </w:p>
    <w:p>
      <w:pPr>
        <w:pStyle w:val="ListBullet"/>
      </w:pPr>
      <w:r>
        <w:t>At least two search indexes: exact Flat and ANN HNSW.</w:t>
      </w:r>
    </w:p>
    <w:p>
      <w:pPr>
        <w:pStyle w:val="ListBullet"/>
      </w:pPr>
      <w:r>
        <w:t>Benchmark script that outputs CSV.</w:t>
      </w:r>
    </w:p>
    <w:p>
      <w:pPr>
        <w:pStyle w:val="ListBullet"/>
      </w:pPr>
      <w:r>
        <w:t>At least three plots: latency vs gallery size, recall vs method, threshold FAR/FRR.</w:t>
      </w:r>
    </w:p>
    <w:p>
      <w:pPr>
        <w:pStyle w:val="ListBullet"/>
      </w:pPr>
      <w:r>
        <w:t>Architecture diagram.</w:t>
      </w:r>
    </w:p>
    <w:p>
      <w:pPr>
        <w:pStyle w:val="ListBullet"/>
      </w:pPr>
      <w:r>
        <w:t>Final university report / technical paper.</w:t>
      </w:r>
    </w:p>
    <w:p>
      <w:pPr>
        <w:pStyle w:val="ListBullet"/>
      </w:pPr>
      <w:r>
        <w:t>Presentation slides with measured results and limitations.</w:t>
      </w:r>
    </w:p>
    <w:p>
      <w:pPr>
        <w:pStyle w:val="Heading1"/>
      </w:pPr>
      <w:r>
        <w:t>18. References</w:t>
      </w:r>
    </w:p>
    <w:p>
      <w:pPr>
        <w:pStyle w:val="ListBullet"/>
      </w:pPr>
      <w:r>
        <w:rPr>
          <w:b/>
        </w:rPr>
        <w:t xml:space="preserve">InsightFace project (SCRFD, ArcFace ecosystem): </w:t>
      </w:r>
      <w:r>
        <w:t>https://github.com/deepinsight/insightface</w:t>
      </w:r>
    </w:p>
    <w:p>
      <w:pPr>
        <w:pStyle w:val="ListBullet"/>
      </w:pPr>
      <w:r>
        <w:rPr>
          <w:b/>
        </w:rPr>
        <w:t xml:space="preserve">InsightFace model zoo and model-use note: </w:t>
      </w:r>
      <w:r>
        <w:t>https://github.com/deepinsight/insightface/tree/master/model_zoo</w:t>
      </w:r>
    </w:p>
    <w:p>
      <w:pPr>
        <w:pStyle w:val="ListBullet"/>
      </w:pPr>
      <w:r>
        <w:rPr>
          <w:b/>
        </w:rPr>
        <w:t xml:space="preserve">ArcFace paper - CVPR 2019: </w:t>
      </w:r>
      <w:r>
        <w:t>https://openaccess.thecvf.com/content_CVPR_2019/html/Deng_ArcFace_Additive_Angular_Margin_Loss_for_Deep_Face_Recognition_CVPR_2019_paper.html</w:t>
      </w:r>
    </w:p>
    <w:p>
      <w:pPr>
        <w:pStyle w:val="ListBullet"/>
      </w:pPr>
      <w:r>
        <w:rPr>
          <w:b/>
        </w:rPr>
        <w:t xml:space="preserve">SCRFD paper: </w:t>
      </w:r>
      <w:r>
        <w:t>https://arxiv.org/abs/2105.04714</w:t>
      </w:r>
    </w:p>
    <w:p>
      <w:pPr>
        <w:pStyle w:val="ListBullet"/>
      </w:pPr>
      <w:r>
        <w:rPr>
          <w:b/>
        </w:rPr>
        <w:t xml:space="preserve">FAISS official repository: </w:t>
      </w:r>
      <w:r>
        <w:t>https://github.com/facebookresearch/faiss</w:t>
      </w:r>
    </w:p>
    <w:p>
      <w:pPr>
        <w:pStyle w:val="ListBullet"/>
      </w:pPr>
      <w:r>
        <w:rPr>
          <w:b/>
        </w:rPr>
        <w:t xml:space="preserve">FAISS documentation: </w:t>
      </w:r>
      <w:r>
        <w:t>https://faiss.ai/</w:t>
      </w:r>
    </w:p>
    <w:p>
      <w:pPr>
        <w:pStyle w:val="ListBullet"/>
      </w:pPr>
      <w:r>
        <w:rPr>
          <w:b/>
        </w:rPr>
        <w:t xml:space="preserve">ONNX Runtime performance documentation: </w:t>
      </w:r>
      <w:r>
        <w:t>https://onnxruntime.ai/docs/performance/</w:t>
      </w:r>
    </w:p>
    <w:p>
      <w:pPr>
        <w:pStyle w:val="ListBullet"/>
      </w:pPr>
      <w:r>
        <w:rPr>
          <w:b/>
        </w:rPr>
        <w:t xml:space="preserve">OpenCV: </w:t>
      </w:r>
      <w:r>
        <w:t>https://opencv.org/</w:t>
      </w:r>
    </w:p>
    <w:p>
      <w:pPr>
        <w:pStyle w:val="ListBullet"/>
      </w:pPr>
      <w:r>
        <w:rPr>
          <w:b/>
        </w:rPr>
        <w:t xml:space="preserve">ByteTrack repository: </w:t>
      </w:r>
      <w:r>
        <w:t>https://github.com/ifzhang/ByteTrack</w:t>
      </w:r>
    </w:p>
    <w:p>
      <w:pPr>
        <w:pStyle w:val="ListBullet"/>
      </w:pPr>
      <w:r>
        <w:rPr>
          <w:b/>
        </w:rPr>
        <w:t xml:space="preserve">Qdrant documentation - optional vector DB: </w:t>
      </w:r>
      <w:r>
        <w:t>https://qdrant.tech/documentation/</w:t>
      </w:r>
    </w:p>
    <w:p>
      <w:pPr>
        <w:pStyle w:val="ListBullet"/>
      </w:pPr>
      <w:r>
        <w:rPr>
          <w:b/>
        </w:rPr>
        <w:t xml:space="preserve">PostgreSQL: </w:t>
      </w:r>
      <w:r>
        <w:t>https://www.postgresql.org/</w:t>
      </w:r>
    </w:p>
    <w:p>
      <w:pPr>
        <w:pStyle w:val="ListBullet"/>
      </w:pPr>
      <w:r>
        <w:rPr>
          <w:b/>
        </w:rPr>
        <w:t xml:space="preserve">FastAPI: </w:t>
      </w:r>
      <w:r>
        <w:t>https://fastapi.tiangolo.com/</w:t>
      </w:r>
    </w:p>
    <w:p>
      <w:r>
        <w:br w:type="page"/>
      </w:r>
    </w:p>
    <w:p>
      <w:pPr>
        <w:pStyle w:val="Heading1"/>
      </w:pPr>
      <w:r>
        <w:t>Appendix A. Pseudocode</w:t>
      </w:r>
    </w:p>
    <w:p>
      <w:pPr>
        <w:pStyle w:val="Heading2"/>
      </w:pPr>
      <w:r>
        <w:t>A.1 Enrollment</w:t>
      </w:r>
    </w:p>
    <w:p>
      <w:pPr>
        <w:pStyle w:val="Code"/>
      </w:pPr>
      <w:r>
        <w:t>for person in enrolled_people:</w:t>
        <w:br/>
        <w:t xml:space="preserve">    for image in person.images:</w:t>
        <w:br/>
        <w:t xml:space="preserve">        faces = detector.detect(image)</w:t>
        <w:br/>
        <w:t xml:space="preserve">        face = choose_valid_face(faces)</w:t>
        <w:br/>
        <w:t xml:space="preserve">        aligned = align(face)</w:t>
        <w:br/>
        <w:t xml:space="preserve">        vector = normalize(embedder(aligned))</w:t>
        <w:br/>
        <w:t xml:space="preserve">        vector_store.add(vector, person.person_id)</w:t>
        <w:br/>
        <w:br/>
        <w:t>vector_store.save()</w:t>
      </w:r>
    </w:p>
    <w:p>
      <w:pPr>
        <w:pStyle w:val="Heading2"/>
      </w:pPr>
      <w:r>
        <w:t>A.2 Recognition</w:t>
      </w:r>
    </w:p>
    <w:p>
      <w:pPr>
        <w:pStyle w:val="Code"/>
      </w:pPr>
      <w:r>
        <w:t>frame = camera.read()</w:t>
        <w:br/>
        <w:t>faces = detector.detect(frame)</w:t>
        <w:br/>
        <w:t>tracks = tracker.update(faces)</w:t>
        <w:br/>
        <w:br/>
        <w:t>for track in tracks:</w:t>
        <w:br/>
        <w:t xml:space="preserve">    if cache.has_valid_identity(track.id):</w:t>
        <w:br/>
        <w:t xml:space="preserve">        result = cache.get(track.id)</w:t>
        <w:br/>
        <w:t xml:space="preserve">    else:</w:t>
        <w:br/>
        <w:t xml:space="preserve">        aligned = align(track.face)</w:t>
        <w:br/>
        <w:t xml:space="preserve">        q = normalize(embedder(aligned))</w:t>
        <w:br/>
        <w:t xml:space="preserve">        candidates = searcher.search(q, k=5)</w:t>
        <w:br/>
        <w:t xml:space="preserve">        result = verify(candidates, threshold)</w:t>
        <w:br/>
        <w:t xml:space="preserve">        cache.put(track.id, result)</w:t>
        <w:br/>
        <w:br/>
        <w:t xml:space="preserve">    render(frame, track, result)</w:t>
      </w:r>
    </w:p>
    <w:p>
      <w:pPr>
        <w:pStyle w:val="Heading2"/>
      </w:pPr>
      <w:r>
        <w:t>A.3 Search benchmark</w:t>
      </w:r>
    </w:p>
    <w:p>
      <w:pPr>
        <w:pStyle w:val="Code"/>
      </w:pPr>
      <w:r>
        <w:t>for size in gallery_sizes:</w:t>
        <w:br/>
        <w:t xml:space="preserve">    vectors = load_or_generate_vectors(size)</w:t>
        <w:br/>
        <w:br/>
        <w:t xml:space="preserve">    for method in methods:</w:t>
        <w:br/>
        <w:t xml:space="preserve">        index = build_index(method, vectors)</w:t>
        <w:br/>
        <w:t xml:space="preserve">        warmup(index)</w:t>
        <w:br/>
        <w:br/>
        <w:t xml:space="preserve">        latencies = []</w:t>
        <w:br/>
        <w:t xml:space="preserve">        for q in queries:</w:t>
        <w:br/>
        <w:t xml:space="preserve">            t0 = perf_counter()</w:t>
        <w:br/>
        <w:t xml:space="preserve">            result = index.search(q, k=5)</w:t>
        <w:br/>
        <w:t xml:space="preserve">            latencies.append(perf_counter() - t0)</w:t>
        <w:br/>
        <w:br/>
        <w:t xml:space="preserve">        save_metrics(method, size, latencies, recall, memory)</w:t>
      </w:r>
    </w:p>
    <w:p>
      <w:pPr>
        <w:pStyle w:val="Heading1"/>
      </w:pPr>
      <w:r>
        <w:t>Appendix B. Recommended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Start With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OS</w:t>
            </w:r>
          </w:p>
        </w:tc>
        <w:tc>
          <w:tcPr>
            <w:tcW w:type="dxa" w:w="3360"/>
            <w:vAlign w:val="center"/>
          </w:tcPr>
          <w:p>
            <w:r>
              <w:t>Ubuntu</w:t>
            </w:r>
          </w:p>
        </w:tc>
        <w:tc>
          <w:tcPr>
            <w:tcW w:type="dxa" w:w="3360"/>
            <w:vAlign w:val="center"/>
          </w:tcPr>
          <w:p>
            <w:r>
              <w:t>Matches student environment and simple Python tooling.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Execution</w:t>
            </w:r>
          </w:p>
        </w:tc>
        <w:tc>
          <w:tcPr>
            <w:tcW w:type="dxa" w:w="3360"/>
            <w:vAlign w:val="center"/>
          </w:tcPr>
          <w:p>
            <w:r>
              <w:t>CPU-only</w:t>
            </w:r>
          </w:p>
        </w:tc>
        <w:tc>
          <w:tcPr>
            <w:tcW w:type="dxa" w:w="3360"/>
            <w:vAlign w:val="center"/>
          </w:tcPr>
          <w:p>
            <w:r>
              <w:t>Guarantees zero-cost reproducibility.</w:t>
            </w:r>
          </w:p>
        </w:tc>
      </w:tr>
      <w:tr>
        <w:tc>
          <w:tcPr>
            <w:tcW w:type="dxa" w:w="3360"/>
            <w:vAlign w:val="center"/>
          </w:tcPr>
          <w:p>
            <w:r>
              <w:t>Detector</w:t>
            </w:r>
          </w:p>
        </w:tc>
        <w:tc>
          <w:tcPr>
            <w:tcW w:type="dxa" w:w="3360"/>
            <w:vAlign w:val="center"/>
          </w:tcPr>
          <w:p>
            <w:r>
              <w:t>Lightweight SCRFD model</w:t>
            </w:r>
          </w:p>
        </w:tc>
        <w:tc>
          <w:tcPr>
            <w:tcW w:type="dxa" w:w="3360"/>
            <w:vAlign w:val="center"/>
          </w:tcPr>
          <w:p>
            <w:r>
              <w:t>Lower latency.</w:t>
            </w:r>
          </w:p>
        </w:tc>
      </w:tr>
      <w:tr>
        <w:tc>
          <w:tcPr>
            <w:tcW w:type="dxa" w:w="3360"/>
            <w:vAlign w:val="center"/>
          </w:tcPr>
          <w:p>
            <w:r>
              <w:t>Embedding</w:t>
            </w:r>
          </w:p>
        </w:tc>
        <w:tc>
          <w:tcPr>
            <w:tcW w:type="dxa" w:w="3360"/>
            <w:vAlign w:val="center"/>
          </w:tcPr>
          <w:p>
            <w:r>
              <w:t>ArcFace-compatible 512-D model</w:t>
            </w:r>
          </w:p>
        </w:tc>
        <w:tc>
          <w:tcPr>
            <w:tcW w:type="dxa" w:w="3360"/>
            <w:vAlign w:val="center"/>
          </w:tcPr>
          <w:p>
            <w:r>
              <w:t>Strong established baseline.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t>Search baseline</w:t>
            </w:r>
          </w:p>
        </w:tc>
        <w:tc>
          <w:tcPr>
            <w:tcW w:type="dxa" w:w="3360"/>
            <w:vAlign w:val="center"/>
          </w:tcPr>
          <w:p>
            <w:r>
              <w:t>FAISS IndexFlatIP</w:t>
            </w:r>
          </w:p>
        </w:tc>
        <w:tc>
          <w:tcPr>
            <w:tcW w:type="dxa" w:w="3360"/>
            <w:vAlign w:val="center"/>
          </w:tcPr>
          <w:p>
            <w:r>
              <w:t>Exact reference result.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Primary ANN</w:t>
            </w:r>
          </w:p>
        </w:tc>
        <w:tc>
          <w:tcPr>
            <w:tcW w:type="dxa" w:w="3360"/>
            <w:vAlign w:val="center"/>
          </w:tcPr>
          <w:p>
            <w:r>
              <w:t>FAISS HNSW</w:t>
            </w:r>
          </w:p>
        </w:tc>
        <w:tc>
          <w:tcPr>
            <w:tcW w:type="dxa" w:w="3360"/>
            <w:vAlign w:val="center"/>
          </w:tcPr>
          <w:p>
            <w:r>
              <w:t>Simple ANN comparison with no external service.</w:t>
            </w:r>
          </w:p>
        </w:tc>
      </w:tr>
      <w:tr>
        <w:tc>
          <w:tcPr>
            <w:tcW w:type="dxa" w:w="3360"/>
            <w:vAlign w:val="center"/>
          </w:tcPr>
          <w:p>
            <w:r>
              <w:t>Metadata</w:t>
            </w:r>
          </w:p>
        </w:tc>
        <w:tc>
          <w:tcPr>
            <w:tcW w:type="dxa" w:w="3360"/>
            <w:vAlign w:val="center"/>
          </w:tcPr>
          <w:p>
            <w:r>
              <w:t>SQLite</w:t>
            </w:r>
          </w:p>
        </w:tc>
        <w:tc>
          <w:tcPr>
            <w:tcW w:type="dxa" w:w="3360"/>
            <w:vAlign w:val="center"/>
          </w:tcPr>
          <w:p>
            <w:r>
              <w:t>Zero configuration.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Top-K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Useful for evaluation and ambiguity checks.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Tracking</w:t>
            </w:r>
          </w:p>
        </w:tc>
        <w:tc>
          <w:tcPr>
            <w:tcW w:type="dxa" w:w="3360"/>
            <w:vAlign w:val="center"/>
          </w:tcPr>
          <w:p>
            <w:r>
              <w:t>Add after baseline works</w:t>
            </w:r>
          </w:p>
        </w:tc>
        <w:tc>
          <w:tcPr>
            <w:tcW w:type="dxa" w:w="3360"/>
            <w:vAlign w:val="center"/>
          </w:tcPr>
          <w:p>
            <w:r>
              <w:t>Avoid debugging multiple subsystems at once.</w:t>
            </w:r>
          </w:p>
        </w:tc>
      </w:tr>
      <w:tr>
        <w:tc>
          <w:tcPr>
            <w:tcW w:type="dxa" w:w="3360"/>
            <w:vAlign w:val="center"/>
          </w:tcPr>
          <w:p>
            <w:r>
              <w:t>Web UI</w:t>
            </w:r>
          </w:p>
        </w:tc>
        <w:tc>
          <w:tcPr>
            <w:tcW w:type="dxa" w:w="3360"/>
            <w:vAlign w:val="center"/>
          </w:tcPr>
          <w:p>
            <w:r>
              <w:t>Last phase</w:t>
            </w:r>
          </w:p>
        </w:tc>
        <w:tc>
          <w:tcPr>
            <w:tcW w:type="dxa" w:w="3360"/>
            <w:vAlign w:val="center"/>
          </w:tcPr>
          <w:p>
            <w:r>
              <w:t>Do not let frontend work delay AI experiments.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VisionID - Zero-Cost University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88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