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CD9" w:rsidRDefault="00A4426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Exercise 7 | Fix a Visualization</w:t>
      </w:r>
    </w:p>
    <w:p w:rsidR="00C17CD9" w:rsidRDefault="00C17CD9">
      <w:pPr>
        <w:rPr>
          <w:rFonts w:ascii="Times New Roman" w:eastAsia="Times New Roman" w:hAnsi="Times New Roman" w:cs="Times New Roman"/>
          <w:sz w:val="24"/>
          <w:szCs w:val="24"/>
        </w:rPr>
      </w:pPr>
    </w:p>
    <w:p w:rsidR="00D36168" w:rsidRDefault="00A4426A" w:rsidP="00D3616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 1 - US Spending Budget - Pie chart</w:t>
      </w:r>
    </w:p>
    <w:p w:rsidR="00D36168" w:rsidRDefault="00D36168" w:rsidP="00D36168">
      <w:pPr>
        <w:rPr>
          <w:rFonts w:ascii="Times New Roman" w:eastAsia="Times New Roman" w:hAnsi="Times New Roman" w:cs="Times New Roman"/>
          <w:b/>
          <w:sz w:val="24"/>
          <w:szCs w:val="24"/>
        </w:rPr>
      </w:pPr>
    </w:p>
    <w:p w:rsidR="00C17CD9" w:rsidRPr="00D36168" w:rsidRDefault="00A4426A" w:rsidP="00D3616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Description. </w:t>
      </w:r>
      <w:r>
        <w:rPr>
          <w:rFonts w:ascii="Times New Roman" w:eastAsia="Times New Roman" w:hAnsi="Times New Roman" w:cs="Times New Roman"/>
          <w:sz w:val="24"/>
          <w:szCs w:val="24"/>
        </w:rPr>
        <w:t xml:space="preserve">The estimated outlays in billions for the 2016-2021 fiscal years are provided through usgovernmentspending.com.  </w:t>
      </w:r>
    </w:p>
    <w:p w:rsidR="00C17CD9" w:rsidRDefault="00D36168">
      <w:pPr>
        <w:spacing w:before="2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2631440</wp:posOffset>
            </wp:positionH>
            <wp:positionV relativeFrom="paragraph">
              <wp:posOffset>192405</wp:posOffset>
            </wp:positionV>
            <wp:extent cx="3290570" cy="2003425"/>
            <wp:effectExtent l="0" t="0" r="5080" b="0"/>
            <wp:wrapSquare wrapText="bothSides"/>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extLst>
                        <a:ext uri="{28A0092B-C50C-407E-A947-70E740481C1C}">
                          <a14:useLocalDpi xmlns:a14="http://schemas.microsoft.com/office/drawing/2010/main" val="0"/>
                        </a:ext>
                      </a:extLst>
                    </a:blip>
                    <a:srcRect l="14903" r="9134"/>
                    <a:stretch>
                      <a:fillRect/>
                    </a:stretch>
                  </pic:blipFill>
                  <pic:spPr>
                    <a:xfrm>
                      <a:off x="0" y="0"/>
                      <a:ext cx="3290570" cy="2003425"/>
                    </a:xfrm>
                    <a:prstGeom prst="rect">
                      <a:avLst/>
                    </a:prstGeom>
                    <a:ln/>
                  </pic:spPr>
                </pic:pic>
              </a:graphicData>
            </a:graphic>
            <wp14:sizeRelH relativeFrom="page">
              <wp14:pctWidth>0</wp14:pctWidth>
            </wp14:sizeRelH>
            <wp14:sizeRelV relativeFrom="page">
              <wp14:pctHeight>0</wp14:pctHeight>
            </wp14:sizeRelV>
          </wp:anchor>
        </w:drawing>
      </w:r>
      <w:r w:rsidR="00A4426A">
        <w:rPr>
          <w:rFonts w:ascii="Times New Roman" w:eastAsia="Times New Roman" w:hAnsi="Times New Roman" w:cs="Times New Roman"/>
          <w:b/>
          <w:sz w:val="24"/>
          <w:szCs w:val="24"/>
        </w:rPr>
        <w:t xml:space="preserve">Original Visualization. </w:t>
      </w:r>
      <w:r w:rsidR="00A4426A">
        <w:rPr>
          <w:rFonts w:ascii="Times New Roman" w:eastAsia="Times New Roman" w:hAnsi="Times New Roman" w:cs="Times New Roman"/>
          <w:sz w:val="24"/>
          <w:szCs w:val="24"/>
        </w:rPr>
        <w:t xml:space="preserve">The </w:t>
      </w:r>
      <w:r w:rsidR="00A4426A">
        <w:rPr>
          <w:rFonts w:ascii="Times New Roman" w:eastAsia="Times New Roman" w:hAnsi="Times New Roman" w:cs="Times New Roman"/>
          <w:i/>
          <w:sz w:val="24"/>
          <w:szCs w:val="24"/>
        </w:rPr>
        <w:t>US Spending Budget - Pie chart</w:t>
      </w:r>
      <w:r w:rsidR="00A4426A">
        <w:rPr>
          <w:rFonts w:ascii="Times New Roman" w:eastAsia="Times New Roman" w:hAnsi="Times New Roman" w:cs="Times New Roman"/>
          <w:sz w:val="24"/>
          <w:szCs w:val="24"/>
        </w:rPr>
        <w:t xml:space="preserve"> is a unsorted, 3D pie chart which unnecessarily utilizes a depth channel, causing depth disparity and perspective distortion. A pie chart shows the relative contributions of parts to a whole, such as percentages, using both a</w:t>
      </w:r>
      <w:r w:rsidR="00A4426A">
        <w:rPr>
          <w:rFonts w:ascii="Times New Roman" w:eastAsia="Times New Roman" w:hAnsi="Times New Roman" w:cs="Times New Roman"/>
          <w:sz w:val="24"/>
          <w:szCs w:val="24"/>
        </w:rPr>
        <w:t>rea and angle judgements [1, pg. 168]. The tilt/angle, area, and color hue channels were used appropriately to encode the data but the addition of a depth channel does not encode any additional pieces of data but produces a visual with depth disparity as w</w:t>
      </w:r>
      <w:r w:rsidR="00A4426A">
        <w:rPr>
          <w:rFonts w:ascii="Times New Roman" w:eastAsia="Times New Roman" w:hAnsi="Times New Roman" w:cs="Times New Roman"/>
          <w:sz w:val="24"/>
          <w:szCs w:val="24"/>
        </w:rPr>
        <w:t>ell as perspective distortion. The visualization is not more accurate due to the addition of the depth channel, but relies heavily on data labels. The visualization displays perspective distortion since the distant pie chart sections appear smaller and can</w:t>
      </w:r>
      <w:r w:rsidR="00A4426A">
        <w:rPr>
          <w:rFonts w:ascii="Times New Roman" w:eastAsia="Times New Roman" w:hAnsi="Times New Roman" w:cs="Times New Roman"/>
          <w:sz w:val="24"/>
          <w:szCs w:val="24"/>
        </w:rPr>
        <w:t xml:space="preserve">not be accurately compared to the other Federal Outlay types effectively. </w:t>
      </w:r>
    </w:p>
    <w:p w:rsidR="00C17CD9" w:rsidRDefault="007C718B">
      <w:pPr>
        <w:spacing w:before="2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2631440</wp:posOffset>
            </wp:positionH>
            <wp:positionV relativeFrom="paragraph">
              <wp:posOffset>179705</wp:posOffset>
            </wp:positionV>
            <wp:extent cx="3289935" cy="2547620"/>
            <wp:effectExtent l="0" t="0" r="571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2Fixed.PNG"/>
                    <pic:cNvPicPr/>
                  </pic:nvPicPr>
                  <pic:blipFill rotWithShape="1">
                    <a:blip r:embed="rId28" cstate="print">
                      <a:extLst>
                        <a:ext uri="{28A0092B-C50C-407E-A947-70E740481C1C}">
                          <a14:useLocalDpi xmlns:a14="http://schemas.microsoft.com/office/drawing/2010/main" val="0"/>
                        </a:ext>
                      </a:extLst>
                    </a:blip>
                    <a:srcRect l="19397" t="1339" r="1134" b="10720"/>
                    <a:stretch/>
                  </pic:blipFill>
                  <pic:spPr bwMode="auto">
                    <a:xfrm>
                      <a:off x="0" y="0"/>
                      <a:ext cx="3289935" cy="2547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426A">
        <w:rPr>
          <w:rFonts w:ascii="Times New Roman" w:eastAsia="Times New Roman" w:hAnsi="Times New Roman" w:cs="Times New Roman"/>
          <w:b/>
          <w:sz w:val="24"/>
          <w:szCs w:val="24"/>
        </w:rPr>
        <w:t xml:space="preserve">Fixed Visualization. </w:t>
      </w:r>
      <w:r w:rsidR="00A4426A">
        <w:rPr>
          <w:rFonts w:ascii="Times New Roman" w:eastAsia="Times New Roman" w:hAnsi="Times New Roman" w:cs="Times New Roman"/>
          <w:sz w:val="24"/>
          <w:szCs w:val="24"/>
        </w:rPr>
        <w:t>Simi</w:t>
      </w:r>
      <w:r w:rsidR="00A4426A">
        <w:rPr>
          <w:rFonts w:ascii="Times New Roman" w:eastAsia="Times New Roman" w:hAnsi="Times New Roman" w:cs="Times New Roman"/>
          <w:sz w:val="24"/>
          <w:szCs w:val="24"/>
        </w:rPr>
        <w:t>l</w:t>
      </w:r>
      <w:r w:rsidR="00A4426A">
        <w:rPr>
          <w:rFonts w:ascii="Times New Roman" w:eastAsia="Times New Roman" w:hAnsi="Times New Roman" w:cs="Times New Roman"/>
          <w:sz w:val="24"/>
          <w:szCs w:val="24"/>
        </w:rPr>
        <w:t xml:space="preserve">ar to the original visualization, the tilt/angle channel encodes the sections of different Federal Outlay </w:t>
      </w:r>
      <w:r w:rsidR="00D36168">
        <w:rPr>
          <w:rFonts w:ascii="Times New Roman" w:eastAsia="Times New Roman" w:hAnsi="Times New Roman" w:cs="Times New Roman"/>
          <w:sz w:val="24"/>
          <w:szCs w:val="24"/>
        </w:rPr>
        <w:t>spending</w:t>
      </w:r>
      <w:r w:rsidR="00A4426A">
        <w:rPr>
          <w:rFonts w:ascii="Times New Roman" w:eastAsia="Times New Roman" w:hAnsi="Times New Roman" w:cs="Times New Roman"/>
          <w:sz w:val="24"/>
          <w:szCs w:val="24"/>
        </w:rPr>
        <w:t xml:space="preserve"> from the whole, the area channel encode</w:t>
      </w:r>
      <w:r w:rsidR="00A4426A">
        <w:rPr>
          <w:rFonts w:ascii="Times New Roman" w:eastAsia="Times New Roman" w:hAnsi="Times New Roman" w:cs="Times New Roman"/>
          <w:sz w:val="24"/>
          <w:szCs w:val="24"/>
        </w:rPr>
        <w:t xml:space="preserve">s the percentages of Federal Outlay spending, and the color hue channel encodes the different Federal Outlay spending types. Each of these encodings use the most effective channels for both magnitude and identity. Additionally, the Federal Outlay spending </w:t>
      </w:r>
      <w:r w:rsidR="00A4426A">
        <w:rPr>
          <w:rFonts w:ascii="Times New Roman" w:eastAsia="Times New Roman" w:hAnsi="Times New Roman" w:cs="Times New Roman"/>
          <w:sz w:val="24"/>
          <w:szCs w:val="24"/>
        </w:rPr>
        <w:t>percentages were sorted in descending order to allow the viewer to quickly understand which Federal Outlay types had the most money budgeted for them. The depth channel was, of course, excluded.</w:t>
      </w:r>
    </w:p>
    <w:p w:rsidR="00C17CD9" w:rsidRDefault="00C17CD9">
      <w:pPr>
        <w:rPr>
          <w:rFonts w:ascii="Times New Roman" w:eastAsia="Times New Roman" w:hAnsi="Times New Roman" w:cs="Times New Roman"/>
          <w:b/>
          <w:sz w:val="24"/>
          <w:szCs w:val="24"/>
        </w:rPr>
      </w:pPr>
    </w:p>
    <w:p w:rsidR="00C17CD9" w:rsidRDefault="00C17CD9">
      <w:pPr>
        <w:rPr>
          <w:rFonts w:ascii="Times New Roman" w:eastAsia="Times New Roman" w:hAnsi="Times New Roman" w:cs="Times New Roman"/>
          <w:b/>
          <w:sz w:val="24"/>
          <w:szCs w:val="24"/>
        </w:rPr>
      </w:pPr>
    </w:p>
    <w:p w:rsidR="00C17CD9" w:rsidRDefault="00FA02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Category 2 - </w:t>
      </w:r>
      <w:r w:rsidR="00A4426A">
        <w:rPr>
          <w:rFonts w:ascii="Times New Roman" w:eastAsia="Times New Roman" w:hAnsi="Times New Roman" w:cs="Times New Roman"/>
          <w:b/>
          <w:sz w:val="24"/>
          <w:szCs w:val="24"/>
        </w:rPr>
        <w:t>PIOMAS Arctic Sea Ice Volume</w:t>
      </w:r>
    </w:p>
    <w:p w:rsidR="00C17CD9" w:rsidRDefault="00A4426A">
      <w:pPr>
        <w:spacing w:before="280"/>
        <w:rPr>
          <w:rFonts w:ascii="Times New Roman" w:eastAsia="Times New Roman" w:hAnsi="Times New Roman" w:cs="Times New Roman"/>
          <w:sz w:val="24"/>
          <w:szCs w:val="24"/>
        </w:rPr>
      </w:pPr>
      <w:r>
        <w:rPr>
          <w:rFonts w:ascii="Times New Roman" w:eastAsia="Times New Roman" w:hAnsi="Times New Roman" w:cs="Times New Roman"/>
          <w:b/>
          <w:sz w:val="24"/>
          <w:szCs w:val="24"/>
        </w:rPr>
        <w:t>Data Descrip</w:t>
      </w:r>
      <w:r>
        <w:rPr>
          <w:rFonts w:ascii="Times New Roman" w:eastAsia="Times New Roman" w:hAnsi="Times New Roman" w:cs="Times New Roman"/>
          <w:b/>
          <w:sz w:val="24"/>
          <w:szCs w:val="24"/>
        </w:rPr>
        <w:t>tion.</w:t>
      </w:r>
      <w:r>
        <w:rPr>
          <w:rFonts w:ascii="Times New Roman" w:eastAsia="Times New Roman" w:hAnsi="Times New Roman" w:cs="Times New Roman"/>
          <w:sz w:val="24"/>
          <w:szCs w:val="24"/>
        </w:rPr>
        <w:t xml:space="preserve"> The monthly average PIOMAS arctic sea ice volume readings from January 1979 to March 2014 are provided through psc.apl.washington.edu.</w:t>
      </w:r>
    </w:p>
    <w:p w:rsidR="00C17CD9" w:rsidRDefault="007C718B">
      <w:pPr>
        <w:spacing w:before="2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column">
              <wp:posOffset>2186305</wp:posOffset>
            </wp:positionH>
            <wp:positionV relativeFrom="paragraph">
              <wp:posOffset>184785</wp:posOffset>
            </wp:positionV>
            <wp:extent cx="3719830" cy="2512060"/>
            <wp:effectExtent l="0" t="0" r="0" b="254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cstate="print">
                      <a:extLst>
                        <a:ext uri="{28A0092B-C50C-407E-A947-70E740481C1C}">
                          <a14:useLocalDpi xmlns:a14="http://schemas.microsoft.com/office/drawing/2010/main" val="0"/>
                        </a:ext>
                      </a:extLst>
                    </a:blip>
                    <a:srcRect/>
                    <a:stretch>
                      <a:fillRect/>
                    </a:stretch>
                  </pic:blipFill>
                  <pic:spPr>
                    <a:xfrm>
                      <a:off x="0" y="0"/>
                      <a:ext cx="3719830" cy="2512060"/>
                    </a:xfrm>
                    <a:prstGeom prst="rect">
                      <a:avLst/>
                    </a:prstGeom>
                    <a:ln/>
                  </pic:spPr>
                </pic:pic>
              </a:graphicData>
            </a:graphic>
            <wp14:sizeRelH relativeFrom="page">
              <wp14:pctWidth>0</wp14:pctWidth>
            </wp14:sizeRelH>
            <wp14:sizeRelV relativeFrom="page">
              <wp14:pctHeight>0</wp14:pctHeight>
            </wp14:sizeRelV>
          </wp:anchor>
        </w:drawing>
      </w:r>
      <w:r w:rsidR="00A4426A">
        <w:rPr>
          <w:rFonts w:ascii="Times New Roman" w:eastAsia="Times New Roman" w:hAnsi="Times New Roman" w:cs="Times New Roman"/>
          <w:b/>
          <w:sz w:val="24"/>
          <w:szCs w:val="24"/>
        </w:rPr>
        <w:t xml:space="preserve">Original Visualization. </w:t>
      </w:r>
      <w:r w:rsidR="00A4426A">
        <w:rPr>
          <w:rFonts w:ascii="Times New Roman" w:eastAsia="Times New Roman" w:hAnsi="Times New Roman" w:cs="Times New Roman"/>
          <w:sz w:val="24"/>
          <w:szCs w:val="24"/>
        </w:rPr>
        <w:t xml:space="preserve">The </w:t>
      </w:r>
      <w:r w:rsidR="00A4426A">
        <w:rPr>
          <w:rFonts w:ascii="Times New Roman" w:eastAsia="Times New Roman" w:hAnsi="Times New Roman" w:cs="Times New Roman"/>
          <w:i/>
          <w:sz w:val="24"/>
          <w:szCs w:val="24"/>
        </w:rPr>
        <w:t>PIOMAS Arctic Sea Ice Volume</w:t>
      </w:r>
      <w:r w:rsidR="00A4426A">
        <w:rPr>
          <w:rFonts w:ascii="Times New Roman" w:eastAsia="Times New Roman" w:hAnsi="Times New Roman" w:cs="Times New Roman"/>
          <w:sz w:val="24"/>
          <w:szCs w:val="24"/>
        </w:rPr>
        <w:t xml:space="preserve"> visualization utilizes a radial layout in order to dramati</w:t>
      </w:r>
      <w:r w:rsidR="00A4426A">
        <w:rPr>
          <w:rFonts w:ascii="Times New Roman" w:eastAsia="Times New Roman" w:hAnsi="Times New Roman" w:cs="Times New Roman"/>
          <w:sz w:val="24"/>
          <w:szCs w:val="24"/>
        </w:rPr>
        <w:t>cally demonstrate the decreasing volume of arctic sea from January 1979 to March 2014 where the different months are encoded using color hue. Although dramatic, the visualization does not effectively portray the data. Radial layouts are more effective at s</w:t>
      </w:r>
      <w:r w:rsidR="00A4426A">
        <w:rPr>
          <w:rFonts w:ascii="Times New Roman" w:eastAsia="Times New Roman" w:hAnsi="Times New Roman" w:cs="Times New Roman"/>
          <w:sz w:val="24"/>
          <w:szCs w:val="24"/>
        </w:rPr>
        <w:t>howing cyclic patterns while rectilinear layouts are most effective at showing the differences between linear and nonlinear trends [1]. Furthermore, Diehl et al. [2] has shown that rectilinear layouts outperformed radial layouts in term of perceptual speed</w:t>
      </w:r>
      <w:r w:rsidR="00A4426A">
        <w:rPr>
          <w:rFonts w:ascii="Times New Roman" w:eastAsia="Times New Roman" w:hAnsi="Times New Roman" w:cs="Times New Roman"/>
          <w:sz w:val="24"/>
          <w:szCs w:val="24"/>
        </w:rPr>
        <w:t xml:space="preserve"> as well as accuracy. Using the angle channel is unnecessary since it does not portray any cyclical data encodings but serves a purely aesthetic purpose. </w:t>
      </w:r>
    </w:p>
    <w:p w:rsidR="00C17CD9" w:rsidRDefault="007C718B">
      <w:pPr>
        <w:spacing w:before="28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1884045</wp:posOffset>
            </wp:positionH>
            <wp:positionV relativeFrom="paragraph">
              <wp:posOffset>214630</wp:posOffset>
            </wp:positionV>
            <wp:extent cx="4018280" cy="2337435"/>
            <wp:effectExtent l="0" t="0" r="1270" b="5715"/>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cstate="print">
                      <a:extLst>
                        <a:ext uri="{28A0092B-C50C-407E-A947-70E740481C1C}">
                          <a14:useLocalDpi xmlns:a14="http://schemas.microsoft.com/office/drawing/2010/main" val="0"/>
                        </a:ext>
                      </a:extLst>
                    </a:blip>
                    <a:srcRect t="1754"/>
                    <a:stretch>
                      <a:fillRect/>
                    </a:stretch>
                  </pic:blipFill>
                  <pic:spPr>
                    <a:xfrm>
                      <a:off x="0" y="0"/>
                      <a:ext cx="4018280" cy="2337435"/>
                    </a:xfrm>
                    <a:prstGeom prst="rect">
                      <a:avLst/>
                    </a:prstGeom>
                    <a:ln/>
                  </pic:spPr>
                </pic:pic>
              </a:graphicData>
            </a:graphic>
            <wp14:sizeRelH relativeFrom="page">
              <wp14:pctWidth>0</wp14:pctWidth>
            </wp14:sizeRelH>
            <wp14:sizeRelV relativeFrom="page">
              <wp14:pctHeight>0</wp14:pctHeight>
            </wp14:sizeRelV>
          </wp:anchor>
        </w:drawing>
      </w:r>
      <w:r w:rsidR="00A4426A">
        <w:rPr>
          <w:rFonts w:ascii="Times New Roman" w:eastAsia="Times New Roman" w:hAnsi="Times New Roman" w:cs="Times New Roman"/>
          <w:b/>
          <w:sz w:val="24"/>
          <w:szCs w:val="24"/>
        </w:rPr>
        <w:t>Fixed Visualization.</w:t>
      </w:r>
      <w:r w:rsidR="00A4426A">
        <w:rPr>
          <w:rFonts w:ascii="Times New Roman" w:eastAsia="Times New Roman" w:hAnsi="Times New Roman" w:cs="Times New Roman"/>
          <w:sz w:val="24"/>
          <w:szCs w:val="24"/>
        </w:rPr>
        <w:t xml:space="preserve"> Line charts show a trend using one quantitative value attribute and one ordere</w:t>
      </w:r>
      <w:r w:rsidR="00A4426A">
        <w:rPr>
          <w:rFonts w:ascii="Times New Roman" w:eastAsia="Times New Roman" w:hAnsi="Times New Roman" w:cs="Times New Roman"/>
          <w:sz w:val="24"/>
          <w:szCs w:val="24"/>
        </w:rPr>
        <w:t>d key attribute [1]. Similar to the original visualization, the color hue channel encodes the different months, the position on a common scale encodes the value of sea ice volume, and a trend is depicted using the ascending order of the years. This visuali</w:t>
      </w:r>
      <w:r w:rsidR="00A4426A">
        <w:rPr>
          <w:rFonts w:ascii="Times New Roman" w:eastAsia="Times New Roman" w:hAnsi="Times New Roman" w:cs="Times New Roman"/>
          <w:sz w:val="24"/>
          <w:szCs w:val="24"/>
        </w:rPr>
        <w:t xml:space="preserve">zation uses a rectilinear layout to more effectively demonstrate that as the </w:t>
      </w:r>
      <w:proofErr w:type="gramStart"/>
      <w:r>
        <w:rPr>
          <w:rFonts w:ascii="Times New Roman" w:eastAsia="Times New Roman" w:hAnsi="Times New Roman" w:cs="Times New Roman"/>
          <w:sz w:val="24"/>
          <w:szCs w:val="24"/>
        </w:rPr>
        <w:t>years</w:t>
      </w:r>
      <w:proofErr w:type="gramEnd"/>
      <w:r>
        <w:rPr>
          <w:rFonts w:ascii="Times New Roman" w:eastAsia="Times New Roman" w:hAnsi="Times New Roman" w:cs="Times New Roman"/>
          <w:sz w:val="24"/>
          <w:szCs w:val="24"/>
        </w:rPr>
        <w:t xml:space="preserve"> </w:t>
      </w:r>
      <w:r w:rsidR="00A4426A">
        <w:rPr>
          <w:rFonts w:ascii="Times New Roman" w:eastAsia="Times New Roman" w:hAnsi="Times New Roman" w:cs="Times New Roman"/>
          <w:sz w:val="24"/>
          <w:szCs w:val="24"/>
        </w:rPr>
        <w:t>progress</w:t>
      </w:r>
      <w:r w:rsidR="00A4426A">
        <w:rPr>
          <w:rFonts w:ascii="Times New Roman" w:eastAsia="Times New Roman" w:hAnsi="Times New Roman" w:cs="Times New Roman"/>
          <w:sz w:val="24"/>
          <w:szCs w:val="24"/>
        </w:rPr>
        <w:t xml:space="preserve">, monthly values of sea ice volume consistently decrease. Rectilinear spatial layouts are the most effective channel for conveying magnitude and identity. </w:t>
      </w:r>
    </w:p>
    <w:p w:rsidR="00CF73A8" w:rsidRDefault="00CF73A8">
      <w:pPr>
        <w:rPr>
          <w:rFonts w:ascii="Times New Roman" w:eastAsia="Times New Roman" w:hAnsi="Times New Roman" w:cs="Times New Roman"/>
          <w:sz w:val="24"/>
          <w:szCs w:val="24"/>
        </w:rPr>
      </w:pPr>
    </w:p>
    <w:p w:rsidR="00C17CD9" w:rsidRDefault="00A4426A">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Sources</w:t>
      </w:r>
    </w:p>
    <w:p w:rsidR="00C17CD9" w:rsidRDefault="00A442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Munzner</w:t>
      </w:r>
      <w:proofErr w:type="spellEnd"/>
      <w:r>
        <w:rPr>
          <w:rFonts w:ascii="Times New Roman" w:eastAsia="Times New Roman" w:hAnsi="Times New Roman" w:cs="Times New Roman"/>
          <w:sz w:val="24"/>
          <w:szCs w:val="24"/>
        </w:rPr>
        <w:t xml:space="preserve">, Tamara. </w:t>
      </w:r>
      <w:r>
        <w:rPr>
          <w:rFonts w:ascii="Times New Roman" w:eastAsia="Times New Roman" w:hAnsi="Times New Roman" w:cs="Times New Roman"/>
          <w:i/>
          <w:sz w:val="24"/>
          <w:szCs w:val="24"/>
        </w:rPr>
        <w:t>Visualization Analysis and Design</w:t>
      </w:r>
      <w:r>
        <w:rPr>
          <w:rFonts w:ascii="Times New Roman" w:eastAsia="Times New Roman" w:hAnsi="Times New Roman" w:cs="Times New Roman"/>
          <w:sz w:val="24"/>
          <w:szCs w:val="24"/>
        </w:rPr>
        <w:t>. CRC Press, 2014</w:t>
      </w:r>
    </w:p>
    <w:p w:rsidR="00C17CD9" w:rsidRDefault="00A442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Stephan Diehl, Fabian Beck, and </w:t>
      </w:r>
      <w:proofErr w:type="spellStart"/>
      <w:r>
        <w:rPr>
          <w:rFonts w:ascii="Times New Roman" w:eastAsia="Times New Roman" w:hAnsi="Times New Roman" w:cs="Times New Roman"/>
          <w:sz w:val="24"/>
          <w:szCs w:val="24"/>
        </w:rPr>
        <w:t>Micheal</w:t>
      </w:r>
      <w:proofErr w:type="spellEnd"/>
      <w:r>
        <w:rPr>
          <w:rFonts w:ascii="Times New Roman" w:eastAsia="Times New Roman" w:hAnsi="Times New Roman" w:cs="Times New Roman"/>
          <w:sz w:val="24"/>
          <w:szCs w:val="24"/>
        </w:rPr>
        <w:t xml:space="preserve"> Burch. “Uncovering Strengths and Weaknesses of Radial Visualizations—</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Empirical Approach.” </w:t>
      </w:r>
      <w:r>
        <w:rPr>
          <w:rFonts w:ascii="Times New Roman" w:eastAsia="Times New Roman" w:hAnsi="Times New Roman" w:cs="Times New Roman"/>
          <w:i/>
          <w:sz w:val="24"/>
          <w:szCs w:val="24"/>
        </w:rPr>
        <w:t>IEEE Transactions on Visualization and Computer</w:t>
      </w:r>
      <w:r>
        <w:rPr>
          <w:rFonts w:ascii="Times New Roman" w:eastAsia="Times New Roman" w:hAnsi="Times New Roman" w:cs="Times New Roman"/>
          <w:i/>
          <w:sz w:val="24"/>
          <w:szCs w:val="24"/>
        </w:rPr>
        <w:t xml:space="preserve"> Graphics (Proc. </w:t>
      </w:r>
      <w:proofErr w:type="spellStart"/>
      <w:r>
        <w:rPr>
          <w:rFonts w:ascii="Times New Roman" w:eastAsia="Times New Roman" w:hAnsi="Times New Roman" w:cs="Times New Roman"/>
          <w:i/>
          <w:sz w:val="24"/>
          <w:szCs w:val="24"/>
        </w:rPr>
        <w:t>InfoVis</w:t>
      </w:r>
      <w:proofErr w:type="spellEnd"/>
      <w:r>
        <w:rPr>
          <w:rFonts w:ascii="Times New Roman" w:eastAsia="Times New Roman" w:hAnsi="Times New Roman" w:cs="Times New Roman"/>
          <w:i/>
          <w:sz w:val="24"/>
          <w:szCs w:val="24"/>
        </w:rPr>
        <w:t xml:space="preserve"> 10) </w:t>
      </w:r>
      <w:r>
        <w:rPr>
          <w:rFonts w:ascii="Times New Roman" w:eastAsia="Times New Roman" w:hAnsi="Times New Roman" w:cs="Times New Roman"/>
          <w:sz w:val="24"/>
          <w:szCs w:val="24"/>
        </w:rPr>
        <w:t xml:space="preserve">16:6 (2010), 935–942. </w:t>
      </w:r>
    </w:p>
    <w:p w:rsidR="00C17CD9" w:rsidRDefault="00A4426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17CD9" w:rsidRDefault="00A4426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17CD9" w:rsidRDefault="00A4426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17CD9" w:rsidRDefault="00A4426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17CD9" w:rsidRDefault="00A4426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17CD9" w:rsidRDefault="00A4426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17CD9" w:rsidRDefault="00C17CD9">
      <w:pPr>
        <w:rPr>
          <w:rFonts w:ascii="Times New Roman" w:eastAsia="Times New Roman" w:hAnsi="Times New Roman" w:cs="Times New Roman"/>
          <w:sz w:val="24"/>
          <w:szCs w:val="24"/>
        </w:rPr>
      </w:pPr>
    </w:p>
    <w:p w:rsidR="00C17CD9" w:rsidRDefault="00C17CD9"/>
    <w:p w:rsidR="00C17CD9" w:rsidRDefault="00C17CD9"/>
    <w:p w:rsidR="00C17CD9" w:rsidRDefault="00C17CD9"/>
    <w:sectPr w:rsidR="00C17CD9">
      <w:headerReference w:type="default" r:id="rI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26A" w:rsidRDefault="00A4426A">
      <w:pPr>
        <w:spacing w:line="240" w:lineRule="auto"/>
      </w:pPr>
      <w:r>
        <w:separator/>
      </w:r>
    </w:p>
  </w:endnote>
  <w:endnote w:type="continuationSeparator" w:id="0">
    <w:p w:rsidR="00A4426A" w:rsidRDefault="00A44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26A" w:rsidRDefault="00A4426A">
      <w:pPr>
        <w:spacing w:line="240" w:lineRule="auto"/>
      </w:pPr>
      <w:r>
        <w:separator/>
      </w:r>
    </w:p>
  </w:footnote>
  <w:footnote w:type="continuationSeparator" w:id="0">
    <w:p w:rsidR="00A4426A" w:rsidRDefault="00A442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CD9" w:rsidRDefault="00C17CD9">
    <w:pPr>
      <w:jc w:val="center"/>
      <w:rPr>
        <w:rFonts w:ascii="Times New Roman" w:eastAsia="Times New Roman" w:hAnsi="Times New Roman" w:cs="Times New Roman"/>
      </w:rPr>
    </w:pPr>
  </w:p>
  <w:p w:rsidR="00C17CD9" w:rsidRDefault="00A4426A">
    <w:pPr>
      <w:jc w:val="center"/>
      <w:rPr>
        <w:rFonts w:ascii="Times New Roman" w:eastAsia="Times New Roman" w:hAnsi="Times New Roman" w:cs="Times New Roman"/>
      </w:rPr>
    </w:pPr>
    <w:r>
      <w:rPr>
        <w:rFonts w:ascii="Times New Roman" w:eastAsia="Times New Roman" w:hAnsi="Times New Roman" w:cs="Times New Roman"/>
      </w:rPr>
      <w:t xml:space="preserve">Michael </w:t>
    </w:r>
    <w:proofErr w:type="spellStart"/>
    <w:r>
      <w:rPr>
        <w:rFonts w:ascii="Times New Roman" w:eastAsia="Times New Roman" w:hAnsi="Times New Roman" w:cs="Times New Roman"/>
      </w:rPr>
      <w:t>Galarnyk</w:t>
    </w:r>
    <w:proofErr w:type="spellEnd"/>
    <w:r>
      <w:rPr>
        <w:rFonts w:ascii="Times New Roman" w:eastAsia="Times New Roman" w:hAnsi="Times New Roman" w:cs="Times New Roman"/>
      </w:rPr>
      <w:t>, Orysya Stus, Garrett Cheung</w:t>
    </w:r>
  </w:p>
  <w:p w:rsidR="00C17CD9" w:rsidRDefault="00C17C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D9"/>
    <w:rsid w:val="003455D8"/>
    <w:rsid w:val="007C718B"/>
    <w:rsid w:val="009C7C96"/>
    <w:rsid w:val="00A4426A"/>
    <w:rsid w:val="00C17CD9"/>
    <w:rsid w:val="00CF73A8"/>
    <w:rsid w:val="00D36168"/>
    <w:rsid w:val="00FA0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C3F99-14CB-4A7B-8A18-3AB59856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customXml" Target="../customXml/item2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image" Target="media/image2.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image" Target="media/image1.png"/><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VariableListDefinition name="AD_HOC" displayName="AD_HOC" id="01a0dc5c-8cb4-452a-bb67-419877705afb" isdomainofvalue="False" dataSourceId="be834816-6c35-42b4-b707-919510441761"/>
</file>

<file path=customXml/item10.xml><?xml version="1.0" encoding="utf-8"?>
<SourceDataModel Name="Computed" TargetDataSourceId="8421cb81-cd2e-44ef-88bd-c56b4b664500"/>
</file>

<file path=customXml/item11.xml><?xml version="1.0" encoding="utf-8"?>
<VariableListDefinition name="System" displayName="System" id="9c217671-ef37-4820-a6df-f3501a53cced" isdomainofvalue="False" dataSourceId="e6f66902-6c82-46b2-a810-9d03b940f38b"/>
</file>

<file path=customXml/item12.xml><?xml version="1.0" encoding="utf-8"?>
<VariableList UniqueId="9c217671-ef37-4820-a6df-f3501a53cced" Name="System" ContentType="XML" MajorVersion="0" MinorVersion="1" isLocalCopy="False" IsBaseObject="False" DataSourceId="e6f66902-6c82-46b2-a810-9d03b940f38b" DataSourceMajorVersion="0" DataSourceMinorVersion="1"/>
</file>

<file path=customXml/item13.xml><?xml version="1.0" encoding="utf-8"?>
<DataSourceInfo>
  <Id>e6f66902-6c82-46b2-a810-9d03b940f38b</Id>
  <MajorVersion>0</MajorVersion>
  <MinorVersion>1</MinorVersion>
  <DataSourceType>System</DataSourceType>
  <Name>System</Name>
  <Description/>
  <Filter/>
  <DataFields/>
</DataSourceInfo>
</file>

<file path=customXml/item14.xml><?xml version="1.0" encoding="utf-8"?>
<DataSourceMapping>
  <Id>1c604bae-febb-47ee-a689-b01d5d42decc</Id>
  <Name>EXPRESSION_VARIABLE_MAPPING</Name>
  <TargetDataSource>e6f66902-6c82-46b2-a810-9d03b940f38b</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15.xml><?xml version="1.0" encoding="utf-8"?>
<SourceDataModel Name="System" TargetDataSourceId="e6f66902-6c82-46b2-a810-9d03b940f38b"/>
</file>

<file path=customXml/item16.xml><?xml version="1.0" encoding="utf-8"?>
<VariableListCustXmlRels>
  <VariableListCustXmlRel variableListName="AD_HOC">
    <VariableListDefCustXmlId>{98C37106-A6EC-434F-A7E7-157934497385}</VariableListDefCustXmlId>
    <LibraryMetadataCustXmlId>{BD963726-5C5A-454E-83C4-CC2F722F60D9}</LibraryMetadataCustXmlId>
    <DataSourceInfoCustXmlId>{1D549040-B9A6-42AD-AB3E-95770392EC76}</DataSourceInfoCustXmlId>
    <DataSourceMappingCustXmlId>{0233B8CC-6E20-4377-9707-83718653D2D6}</DataSourceMappingCustXmlId>
    <SdmcCustXmlId>{8207DDEF-3419-4E45-92AC-E225C617E813}</SdmcCustXmlId>
  </VariableListCustXmlRel>
  <VariableListCustXmlRel variableListName="Computed">
    <VariableListDefCustXmlId>{1E80EA82-250E-4054-BEE2-35A393815A64}</VariableListDefCustXmlId>
    <LibraryMetadataCustXmlId>{D4AC8C6C-2E8E-4C18-8A1B-F3B9FF509F84}</LibraryMetadataCustXmlId>
    <DataSourceInfoCustXmlId>{F683F30E-F755-4EC6-A9B1-5228BBC58A8B}</DataSourceInfoCustXmlId>
    <DataSourceMappingCustXmlId>{EE02E54E-9F6F-4ABB-8360-43AF8E0402C8}</DataSourceMappingCustXmlId>
    <SdmcCustXmlId>{B4EE9163-BDBA-43E0-809D-8B996029CA9A}</SdmcCustXmlId>
  </VariableListCustXmlRel>
  <VariableListCustXmlRel variableListName="System">
    <VariableListDefCustXmlId>{410D328C-FA06-43BD-8F10-1D09FB4C4A5E}</VariableListDefCustXmlId>
    <LibraryMetadataCustXmlId>{EDFF5580-C9B3-4107-9A49-4C284B5AB209}</LibraryMetadataCustXmlId>
    <DataSourceInfoCustXmlId>{F9C86075-F20A-447A-A33E-DFC5F818157C}</DataSourceInfoCustXmlId>
    <DataSourceMappingCustXmlId>{7802CDBF-5308-460F-969A-9E9FD386F552}</DataSourceMappingCustXmlId>
    <SdmcCustXmlId>{E4C3C66D-E7F7-49D6-B385-3F0087EAFA2C}</SdmcCustXmlId>
  </VariableListCustXmlRel>
</VariableListCustXmlRels>
</file>

<file path=customXml/item17.xml><?xml version="1.0" encoding="utf-8"?>
<AllExternalAdhocVariableMappings/>
</file>

<file path=customXml/item18.xml><?xml version="1.0" encoding="utf-8"?>
<AllWordPDs>
</AllWordPDs>
</file>

<file path=customXml/item19.xml><?xml version="1.0" encoding="utf-8"?>
<VariableUsageMapping/>
</file>

<file path=customXml/item2.xml><?xml version="1.0" encoding="utf-8"?>
<VariableList UniqueId="01a0dc5c-8cb4-452a-bb67-419877705afb" Name="AD_HOC" ContentType="XML" MajorVersion="0" MinorVersion="1" isLocalCopy="False" IsBaseObject="False" DataSourceId="be834816-6c35-42b4-b707-919510441761" DataSourceMajorVersion="0" DataSourceMinorVersion="1"/>
</file>

<file path=customXml/item20.xml><?xml version="1.0" encoding="utf-8"?>
<AllMetadata/>
</file>

<file path=customXml/item21.xml><?xml version="1.0" encoding="utf-8"?>
<DocPartTree/>
</file>

<file path=customXml/item3.xml><?xml version="1.0" encoding="utf-8"?>
<DataSourceInfo>
  <Id>be834816-6c35-42b4-b707-919510441761</Id>
  <MajorVersion>0</MajorVersion>
  <MinorVersion>1</MinorVersion>
  <DataSourceType>Ad_Hoc</DataSourceType>
  <Name>AD_HOC</Name>
  <Description/>
  <Filter/>
  <DataFields/>
</DataSourceInfo>
</file>

<file path=customXml/item4.xml><?xml version="1.0" encoding="utf-8"?>
<DataSourceMapping>
  <Id>6cb730e5-8db6-4c46-8a20-f86b98b41e6d</Id>
  <Name>AD_HOC_MAPPING</Name>
  <TargetDataSource>be834816-6c35-42b4-b707-919510441761</TargetDataSource>
  <SourceType>XML File</SourceType>
  <IsReadOnly>false</IsReadOnly>
  <SalesforceOrganizationId>00000000-0000-0000-0000-000000000000</SalesforceOrganizationId>
  <SalesforceOrganizationName/>
  <SalesforceApiVersion/>
  <Properties>
    <Property Name="RecordSeperator" Value="SampleData/DataRecord"/>
  </Properties>
  <RawMappings/>
  <DesignTimeProperties/>
</DataSourceMapping>
</file>

<file path=customXml/item5.xml><?xml version="1.0" encoding="utf-8"?>
<SourceDataModel Name="AD_HOC" TargetDataSourceId="be834816-6c35-42b4-b707-919510441761"/>
</file>

<file path=customXml/item6.xml><?xml version="1.0" encoding="utf-8"?>
<VariableListDefinition name="Computed" displayName="Computed" id="f5b2ceb2-0a17-4fcd-8d17-88a7e0aa3096" isdomainofvalue="False" dataSourceId="8421cb81-cd2e-44ef-88bd-c56b4b664500"/>
</file>

<file path=customXml/item7.xml><?xml version="1.0" encoding="utf-8"?>
<VariableList UniqueId="f5b2ceb2-0a17-4fcd-8d17-88a7e0aa3096" Name="Computed" ContentType="XML" MajorVersion="0" MinorVersion="1" isLocalCopy="False" IsBaseObject="False" DataSourceId="8421cb81-cd2e-44ef-88bd-c56b4b664500" DataSourceMajorVersion="0" DataSourceMinorVersion="1"/>
</file>

<file path=customXml/item8.xml><?xml version="1.0" encoding="utf-8"?>
<DataSourceInfo>
  <Id>8421cb81-cd2e-44ef-88bd-c56b4b664500</Id>
  <MajorVersion>0</MajorVersion>
  <MinorVersion>1</MinorVersion>
  <DataSourceType>Expression</DataSourceType>
  <Name>Computed</Name>
  <Description/>
  <Filter/>
  <DataFields/>
</DataSourceInfo>
</file>

<file path=customXml/item9.xml><?xml version="1.0" encoding="utf-8"?>
<DataSourceMapping>
  <Id>dbcd1dbd-fe40-405e-a7d8-2ff72217decb</Id>
  <Name>EXPRESSION_VARIABLE_MAPPING</Name>
  <TargetDataSource>8421cb81-cd2e-44ef-88bd-c56b4b664500</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Props1.xml><?xml version="1.0" encoding="utf-8"?>
<ds:datastoreItem xmlns:ds="http://schemas.openxmlformats.org/officeDocument/2006/customXml" ds:itemID="{98C37106-A6EC-434F-A7E7-157934497385}">
  <ds:schemaRefs/>
</ds:datastoreItem>
</file>

<file path=customXml/itemProps10.xml><?xml version="1.0" encoding="utf-8"?>
<ds:datastoreItem xmlns:ds="http://schemas.openxmlformats.org/officeDocument/2006/customXml" ds:itemID="{B4EE9163-BDBA-43E0-809D-8B996029CA9A}">
  <ds:schemaRefs/>
</ds:datastoreItem>
</file>

<file path=customXml/itemProps11.xml><?xml version="1.0" encoding="utf-8"?>
<ds:datastoreItem xmlns:ds="http://schemas.openxmlformats.org/officeDocument/2006/customXml" ds:itemID="{410D328C-FA06-43BD-8F10-1D09FB4C4A5E}">
  <ds:schemaRefs/>
</ds:datastoreItem>
</file>

<file path=customXml/itemProps12.xml><?xml version="1.0" encoding="utf-8"?>
<ds:datastoreItem xmlns:ds="http://schemas.openxmlformats.org/officeDocument/2006/customXml" ds:itemID="{EDFF5580-C9B3-4107-9A49-4C284B5AB209}">
  <ds:schemaRefs/>
</ds:datastoreItem>
</file>

<file path=customXml/itemProps13.xml><?xml version="1.0" encoding="utf-8"?>
<ds:datastoreItem xmlns:ds="http://schemas.openxmlformats.org/officeDocument/2006/customXml" ds:itemID="{F9C86075-F20A-447A-A33E-DFC5F818157C}">
  <ds:schemaRefs/>
</ds:datastoreItem>
</file>

<file path=customXml/itemProps14.xml><?xml version="1.0" encoding="utf-8"?>
<ds:datastoreItem xmlns:ds="http://schemas.openxmlformats.org/officeDocument/2006/customXml" ds:itemID="{7802CDBF-5308-460F-969A-9E9FD386F552}">
  <ds:schemaRefs/>
</ds:datastoreItem>
</file>

<file path=customXml/itemProps15.xml><?xml version="1.0" encoding="utf-8"?>
<ds:datastoreItem xmlns:ds="http://schemas.openxmlformats.org/officeDocument/2006/customXml" ds:itemID="{E4C3C66D-E7F7-49D6-B385-3F0087EAFA2C}">
  <ds:schemaRefs/>
</ds:datastoreItem>
</file>

<file path=customXml/itemProps16.xml><?xml version="1.0" encoding="utf-8"?>
<ds:datastoreItem xmlns:ds="http://schemas.openxmlformats.org/officeDocument/2006/customXml" ds:itemID="{289154B4-DE51-4B9F-8992-D86E330D957B}">
  <ds:schemaRefs/>
</ds:datastoreItem>
</file>

<file path=customXml/itemProps17.xml><?xml version="1.0" encoding="utf-8"?>
<ds:datastoreItem xmlns:ds="http://schemas.openxmlformats.org/officeDocument/2006/customXml" ds:itemID="{32F5616E-2E80-440E-A17B-666988821A25}">
  <ds:schemaRefs/>
</ds:datastoreItem>
</file>

<file path=customXml/itemProps18.xml><?xml version="1.0" encoding="utf-8"?>
<ds:datastoreItem xmlns:ds="http://schemas.openxmlformats.org/officeDocument/2006/customXml" ds:itemID="{12B1B88C-7F30-490C-AE9E-141802423541}">
  <ds:schemaRefs/>
</ds:datastoreItem>
</file>

<file path=customXml/itemProps19.xml><?xml version="1.0" encoding="utf-8"?>
<ds:datastoreItem xmlns:ds="http://schemas.openxmlformats.org/officeDocument/2006/customXml" ds:itemID="{B6DFD6EE-6D61-4345-97E9-4F7C51021B9F}">
  <ds:schemaRefs/>
</ds:datastoreItem>
</file>

<file path=customXml/itemProps2.xml><?xml version="1.0" encoding="utf-8"?>
<ds:datastoreItem xmlns:ds="http://schemas.openxmlformats.org/officeDocument/2006/customXml" ds:itemID="{BD963726-5C5A-454E-83C4-CC2F722F60D9}">
  <ds:schemaRefs/>
</ds:datastoreItem>
</file>

<file path=customXml/itemProps20.xml><?xml version="1.0" encoding="utf-8"?>
<ds:datastoreItem xmlns:ds="http://schemas.openxmlformats.org/officeDocument/2006/customXml" ds:itemID="{DDBA94F0-2400-4DB2-9605-2A13D8B6FCCF}">
  <ds:schemaRefs/>
</ds:datastoreItem>
</file>

<file path=customXml/itemProps21.xml><?xml version="1.0" encoding="utf-8"?>
<ds:datastoreItem xmlns:ds="http://schemas.openxmlformats.org/officeDocument/2006/customXml" ds:itemID="{2F4D4E6D-3243-430A-AC49-F7AB550830E4}">
  <ds:schemaRefs/>
</ds:datastoreItem>
</file>

<file path=customXml/itemProps3.xml><?xml version="1.0" encoding="utf-8"?>
<ds:datastoreItem xmlns:ds="http://schemas.openxmlformats.org/officeDocument/2006/customXml" ds:itemID="{1D549040-B9A6-42AD-AB3E-95770392EC76}">
  <ds:schemaRefs/>
</ds:datastoreItem>
</file>

<file path=customXml/itemProps4.xml><?xml version="1.0" encoding="utf-8"?>
<ds:datastoreItem xmlns:ds="http://schemas.openxmlformats.org/officeDocument/2006/customXml" ds:itemID="{0233B8CC-6E20-4377-9707-83718653D2D6}">
  <ds:schemaRefs/>
</ds:datastoreItem>
</file>

<file path=customXml/itemProps5.xml><?xml version="1.0" encoding="utf-8"?>
<ds:datastoreItem xmlns:ds="http://schemas.openxmlformats.org/officeDocument/2006/customXml" ds:itemID="{8207DDEF-3419-4E45-92AC-E225C617E813}">
  <ds:schemaRefs/>
</ds:datastoreItem>
</file>

<file path=customXml/itemProps6.xml><?xml version="1.0" encoding="utf-8"?>
<ds:datastoreItem xmlns:ds="http://schemas.openxmlformats.org/officeDocument/2006/customXml" ds:itemID="{1E80EA82-250E-4054-BEE2-35A393815A64}">
  <ds:schemaRefs/>
</ds:datastoreItem>
</file>

<file path=customXml/itemProps7.xml><?xml version="1.0" encoding="utf-8"?>
<ds:datastoreItem xmlns:ds="http://schemas.openxmlformats.org/officeDocument/2006/customXml" ds:itemID="{D4AC8C6C-2E8E-4C18-8A1B-F3B9FF509F84}">
  <ds:schemaRefs/>
</ds:datastoreItem>
</file>

<file path=customXml/itemProps8.xml><?xml version="1.0" encoding="utf-8"?>
<ds:datastoreItem xmlns:ds="http://schemas.openxmlformats.org/officeDocument/2006/customXml" ds:itemID="{F683F30E-F755-4EC6-A9B1-5228BBC58A8B}">
  <ds:schemaRefs/>
</ds:datastoreItem>
</file>

<file path=customXml/itemProps9.xml><?xml version="1.0" encoding="utf-8"?>
<ds:datastoreItem xmlns:ds="http://schemas.openxmlformats.org/officeDocument/2006/customXml" ds:itemID="{EE02E54E-9F6F-4ABB-8360-43AF8E0402C8}">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Orysya Stus</dc:creator>
  <cp:lastModifiedBy>Orysya Stus</cp:lastModifiedBy>
  <cp:revision>8</cp:revision>
  <cp:lastPrinted>2018-02-28T18:43:00Z</cp:lastPrinted>
  <dcterms:created xsi:type="dcterms:W3CDTF">2018-02-28T18:34:00Z</dcterms:created>
  <dcterms:modified xsi:type="dcterms:W3CDTF">2018-02-28T18:43:00Z</dcterms:modified>
</cp:coreProperties>
</file>