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Exo1 Table de Multiplication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Procédure multiplication (n: entier) retourne void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n, calcul:entier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g=string;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Afficher(“ saisir n”)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Saisir(n);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calcul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i dans 1..10 faire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calcul=i*n;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Systeme.out.println(\n+i+”*”+ n+” =”+ calcul);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fin for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 Procédure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Exo2 Chiffre romains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fonction chiffreUnites (nb : entier) retourne void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Pré-requis : 0 &lt;= nb &lt;= 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Action : affiche à l’écran la représentation de nb en chiffres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romains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nb=entier;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Romain=String;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saisir (nb);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(nb&lt;10) faire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(nb&lt;4)faire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i dans 0..nb faire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Romain +=I;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fin for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else if (nb+1 mod 5 =0) faire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(nb=4) faire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Romain+=IV;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else if (nb=9)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Romain+=IX;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else If (nb mod 5=0) faire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Romain +=V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(nb&gt; 5) faire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Romain+=V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(0..nb-5) faire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Romain+=I;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fin for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fin if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fonction chiffreDizaines (nb : entier) retourne void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Pré-requis : 0 &lt;= nb &lt;= 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Action : affiche à l’écran la représentation en chiffres romains de nb*10.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nb=entier;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Romain=String;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saisir (nb);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(nb&lt;10) faire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(nb&lt;4)faire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i dans 0..nb faire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Romain +=X;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fin for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else if (nb+1 mod 5 =0) faire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if (nb=4) faire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Romain+=XL;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else if (nb=9)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Romain+=XC;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 If (nb mod 5=0) faire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Romain +=X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(nb&gt; 5) faire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Romain+=L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(0..nb-5) faire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Romain+=X;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fin for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fonction chiffreCentaines (nb : entier) retourne void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Pré-requis : 0 &lt;= nb &lt;= 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Action : affiche à l’écran la représentation en chiffres romains de nb*100.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nb=entier;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Romain=String;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saisir (nb);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If (nb&lt;10) faire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(nb&lt;4)faire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 i dans 0..nb faire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Romain +=C;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fin for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else if (nb+1 mod 5 =0) faire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 (nb=4) faire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Romain+=CD;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else if (nb=9)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Romain+=CM;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else If (nb mod 5=0) faire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Romain +=D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if (nb&gt; 5) faire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Romain+=D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For (0..nb-5) faire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Romain+=C;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fin for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3.B)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fonction chiffreMilliers (nb : entier) retourne void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Pré-requis : 0 &lt;= nb &lt;= 9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Action : affiche à l’écran la représentation en chiffres romains de nb*1000.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nb=entier;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Romain=String;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saisir (nb);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If (nb&lt;10) faire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if (nb&lt;5)faire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For i dans 0..nb faire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Romain +=M;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fin for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else if (nb=9)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Romain+=IX*;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else If (nb mod 5=0) faire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Romain +=V*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if (nb&gt; 5) faire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Romain+=V;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 (0..nb-5) faire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Romain+=I*;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fin for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Procédure chiffresRomains (nb : entier) retourne void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Pré-requis : 0 &lt;= nb &lt;= 3999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 Action : saisit au clavier un entier compris entre 0 et 3999 et affiche à l’écran sa représentation en chiffres romains.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nb, quotient, copie=entier;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Romain=String;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afficher(“Sasir un nombre plus petit que 3999.”);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Saisir(nb);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Romains = “ “;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copie = nb;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while(copie.length !=1) faire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if (nb.length=2) faire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quotient =copie%10;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Romain+=chiffreDizaine(quotient);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copie%=10;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else if (nb.lenghth=3) faire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quotient =copie%10;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Romain+=chiffreCentaines(quotient);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copie%=10;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else if(nb.lenghth=4) faire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quotient =copie%10;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Romain+=chiffreMilliers(quotient);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copie%=10;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fin if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fin while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Romains +=chiffreUnites(copie);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Systeme.out.println(“nombre : “ + Romains);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fin procedure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exo5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fonction compactage (tableau v1) retourne un tableau 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//renvoie un tableau compacté du tableau non vide donné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en paramètre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v2, tableau de v1.length()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 i de 0.. v1.length() faire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if(v1[i]=0) faire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v2[i]=v1[i++];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v2[i++]=0;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fin for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fin Compactage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Exo6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fonction compactageSup (tableau v1) retourne un tableau 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//on remplacera les valeurs significatives en double par des valeurs non significatives et on déplacera les valeurs significatives dans les éléments de faible indice du vecteur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v2, tableau de v1.length()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For i de 0.. v1.length() faire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if(v1[i]=0) faire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v2[i]=v1[i++];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v2[i++]=0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fin for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fin Compactage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Compact et compact sup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java (en plusieur fonction)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public static int[] compactage(int[] t)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int[] res = new int[t.length];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indice = 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for(int i : t)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if(i !=0)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res[indice] = i;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indice++;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res;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public static Boolean inTab(int[] tab, int val)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res = 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for(int i : tab)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if(i == val)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res = 1;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res == 1;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public static int[] compactageSup(int[] t)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indice = 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int[] res = new int[t.length];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for(int i : t)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if(!inTab(res, i))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res[indice] = i;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indice++;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res;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