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5CD" w:rsidRPr="008146CE" w:rsidRDefault="00D625CD" w:rsidP="00D625CD">
      <w:pPr>
        <w:rPr>
          <w:sz w:val="26"/>
          <w:szCs w:val="26"/>
          <w:u w:val="single"/>
          <w:rtl/>
        </w:rPr>
      </w:pPr>
      <w:bookmarkStart w:id="0" w:name="_GoBack"/>
      <w:bookmarkEnd w:id="0"/>
      <w:r w:rsidRPr="008146CE">
        <w:rPr>
          <w:rFonts w:cs="Arial"/>
          <w:noProof/>
          <w:sz w:val="26"/>
          <w:szCs w:val="26"/>
          <w:u w:val="single"/>
          <w:rtl/>
        </w:rPr>
        <w:drawing>
          <wp:anchor distT="0" distB="0" distL="114300" distR="114300" simplePos="0" relativeHeight="251658240" behindDoc="0" locked="0" layoutInCell="1" allowOverlap="1" wp14:anchorId="7C9CA5AC" wp14:editId="208CB37E">
            <wp:simplePos x="0" y="0"/>
            <wp:positionH relativeFrom="column">
              <wp:align>left</wp:align>
            </wp:positionH>
            <wp:positionV relativeFrom="paragraph">
              <wp:align>top</wp:align>
            </wp:positionV>
            <wp:extent cx="984250" cy="867410"/>
            <wp:effectExtent l="0" t="0" r="0" b="0"/>
            <wp:wrapSquare wrapText="bothSides"/>
            <wp:docPr id="1" name="صورة 1" descr="C:\Users\007\Desktop\منظمة تنمية نساء السودان\منظمة تنمية نساء السودان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7\Desktop\منظمة تنمية نساء السودان\منظمة تنمية نساء السودان ======.jpg"/>
                    <pic:cNvPicPr>
                      <a:picLocks noChangeAspect="1" noChangeArrowheads="1"/>
                    </pic:cNvPicPr>
                  </pic:nvPicPr>
                  <pic:blipFill>
                    <a:blip r:embed="rId8" cstate="print"/>
                    <a:srcRect/>
                    <a:stretch>
                      <a:fillRect/>
                    </a:stretch>
                  </pic:blipFill>
                  <pic:spPr bwMode="auto">
                    <a:xfrm>
                      <a:off x="0" y="0"/>
                      <a:ext cx="984738" cy="86750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702DE" w:rsidRPr="008146CE" w:rsidRDefault="00B702DE" w:rsidP="003B62B0">
      <w:pPr>
        <w:rPr>
          <w:b/>
          <w:bCs/>
          <w:sz w:val="26"/>
          <w:szCs w:val="26"/>
        </w:rPr>
      </w:pPr>
    </w:p>
    <w:p w:rsidR="00BD52D5" w:rsidRPr="008146CE" w:rsidRDefault="00E154C2" w:rsidP="00B702DE">
      <w:pPr>
        <w:jc w:val="center"/>
        <w:rPr>
          <w:b/>
          <w:bCs/>
          <w:sz w:val="26"/>
          <w:szCs w:val="26"/>
          <w:rtl/>
        </w:rPr>
      </w:pPr>
      <w:r w:rsidRPr="008146CE">
        <w:rPr>
          <w:b/>
          <w:bCs/>
          <w:sz w:val="26"/>
          <w:szCs w:val="26"/>
        </w:rPr>
        <w:t>South Darfur State</w:t>
      </w:r>
    </w:p>
    <w:p w:rsidR="00E154C2" w:rsidRPr="008146CE" w:rsidRDefault="00E154C2" w:rsidP="003B62B0">
      <w:pPr>
        <w:tabs>
          <w:tab w:val="left" w:pos="7470"/>
        </w:tabs>
        <w:rPr>
          <w:b/>
          <w:bCs/>
          <w:sz w:val="26"/>
          <w:szCs w:val="26"/>
        </w:rPr>
      </w:pPr>
      <w:r w:rsidRPr="008146CE">
        <w:rPr>
          <w:b/>
          <w:bCs/>
          <w:sz w:val="26"/>
          <w:szCs w:val="26"/>
        </w:rPr>
        <w:t xml:space="preserve">Sudanese Women Development </w:t>
      </w:r>
      <w:r w:rsidR="003B62B0" w:rsidRPr="008146CE">
        <w:rPr>
          <w:b/>
          <w:bCs/>
          <w:sz w:val="26"/>
          <w:szCs w:val="26"/>
        </w:rPr>
        <w:t xml:space="preserve">Organization </w:t>
      </w:r>
      <w:r w:rsidRPr="008146CE">
        <w:rPr>
          <w:b/>
          <w:bCs/>
          <w:sz w:val="26"/>
          <w:szCs w:val="26"/>
        </w:rPr>
        <w:t xml:space="preserve"> </w:t>
      </w:r>
      <w:r w:rsidR="00BD52D5" w:rsidRPr="008146CE">
        <w:rPr>
          <w:rFonts w:hint="cs"/>
          <w:b/>
          <w:bCs/>
          <w:sz w:val="26"/>
          <w:szCs w:val="26"/>
          <w:rtl/>
        </w:rPr>
        <w:t xml:space="preserve">                              </w:t>
      </w:r>
    </w:p>
    <w:p w:rsidR="002F18DF" w:rsidRPr="008146CE" w:rsidRDefault="002F18DF" w:rsidP="00E154C2">
      <w:pPr>
        <w:tabs>
          <w:tab w:val="left" w:pos="7470"/>
        </w:tabs>
        <w:rPr>
          <w:b/>
          <w:bCs/>
          <w:sz w:val="26"/>
          <w:szCs w:val="26"/>
        </w:rPr>
      </w:pPr>
      <w:r w:rsidRPr="008146CE">
        <w:rPr>
          <w:b/>
          <w:bCs/>
          <w:sz w:val="26"/>
          <w:szCs w:val="26"/>
        </w:rPr>
        <w:t xml:space="preserve">Organization Profile  </w:t>
      </w:r>
      <w:r w:rsidR="00520601" w:rsidRPr="008146CE">
        <w:rPr>
          <w:b/>
          <w:bCs/>
          <w:sz w:val="26"/>
          <w:szCs w:val="26"/>
        </w:rPr>
        <w:t xml:space="preserve"> </w:t>
      </w:r>
    </w:p>
    <w:p w:rsidR="002F18DF" w:rsidRPr="008146CE" w:rsidRDefault="002F18DF" w:rsidP="00E154C2">
      <w:pPr>
        <w:tabs>
          <w:tab w:val="left" w:pos="7470"/>
        </w:tabs>
        <w:rPr>
          <w:b/>
          <w:bCs/>
          <w:sz w:val="26"/>
          <w:szCs w:val="26"/>
        </w:rPr>
      </w:pPr>
      <w:r w:rsidRPr="008146CE">
        <w:rPr>
          <w:b/>
          <w:bCs/>
          <w:sz w:val="26"/>
          <w:szCs w:val="26"/>
        </w:rPr>
        <w:t xml:space="preserve">Organization </w:t>
      </w:r>
      <w:r w:rsidR="003B62B0" w:rsidRPr="008146CE">
        <w:rPr>
          <w:b/>
          <w:bCs/>
          <w:sz w:val="26"/>
          <w:szCs w:val="26"/>
        </w:rPr>
        <w:t>Background:</w:t>
      </w:r>
      <w:r w:rsidRPr="008146CE">
        <w:rPr>
          <w:b/>
          <w:bCs/>
          <w:sz w:val="26"/>
          <w:szCs w:val="26"/>
        </w:rPr>
        <w:t xml:space="preserve"> </w:t>
      </w:r>
    </w:p>
    <w:p w:rsidR="002F18DF" w:rsidRPr="008146CE" w:rsidRDefault="002F18DF" w:rsidP="00967463">
      <w:pPr>
        <w:tabs>
          <w:tab w:val="left" w:pos="7470"/>
        </w:tabs>
        <w:rPr>
          <w:rFonts w:ascii="Normal" w:hAnsi="Normal"/>
        </w:rPr>
      </w:pPr>
      <w:r w:rsidRPr="008146CE">
        <w:rPr>
          <w:rFonts w:ascii="Normal" w:hAnsi="Normal"/>
        </w:rPr>
        <w:t>Sudanese Wome</w:t>
      </w:r>
      <w:r w:rsidR="009957F7" w:rsidRPr="008146CE">
        <w:rPr>
          <w:rFonts w:ascii="Normal" w:hAnsi="Normal"/>
        </w:rPr>
        <w:t>n Development Organization (</w:t>
      </w:r>
      <w:r w:rsidR="003B62B0" w:rsidRPr="008146CE">
        <w:rPr>
          <w:rFonts w:ascii="Normal" w:hAnsi="Normal"/>
        </w:rPr>
        <w:t>SWDO)</w:t>
      </w:r>
      <w:r w:rsidRPr="008146CE">
        <w:rPr>
          <w:rFonts w:ascii="Normal" w:hAnsi="Normal"/>
        </w:rPr>
        <w:t xml:space="preserve"> is a national NGO which was registered in 2008 at humanitarian aid commission </w:t>
      </w:r>
      <w:r w:rsidR="00EC257F" w:rsidRPr="008146CE">
        <w:rPr>
          <w:rFonts w:ascii="Normal" w:hAnsi="Normal"/>
        </w:rPr>
        <w:t xml:space="preserve">(HAC) South </w:t>
      </w:r>
      <w:r w:rsidR="00C7354A" w:rsidRPr="008146CE">
        <w:rPr>
          <w:rFonts w:ascii="Normal" w:hAnsi="Normal"/>
        </w:rPr>
        <w:t>State</w:t>
      </w:r>
      <w:r w:rsidR="003B62B0" w:rsidRPr="008146CE">
        <w:rPr>
          <w:rFonts w:ascii="Normal" w:hAnsi="Normal"/>
        </w:rPr>
        <w:t xml:space="preserve"> currently has valid registration of 2022</w:t>
      </w:r>
      <w:r w:rsidR="00C7354A" w:rsidRPr="008146CE">
        <w:rPr>
          <w:rFonts w:ascii="Normal" w:hAnsi="Normal"/>
        </w:rPr>
        <w:t xml:space="preserve">. Our registration </w:t>
      </w:r>
      <w:r w:rsidR="00BC4239" w:rsidRPr="008146CE">
        <w:rPr>
          <w:rFonts w:ascii="Normal" w:hAnsi="Normal"/>
        </w:rPr>
        <w:t>ce</w:t>
      </w:r>
      <w:r w:rsidR="00107238" w:rsidRPr="008146CE">
        <w:rPr>
          <w:rFonts w:ascii="Normal" w:hAnsi="Normal"/>
        </w:rPr>
        <w:t>rtificate</w:t>
      </w:r>
      <w:r w:rsidR="00BC4239" w:rsidRPr="008146CE">
        <w:rPr>
          <w:rFonts w:ascii="Normal" w:hAnsi="Normal"/>
        </w:rPr>
        <w:t xml:space="preserve"> is normally renewed every </w:t>
      </w:r>
      <w:r w:rsidR="003B62B0" w:rsidRPr="008146CE">
        <w:rPr>
          <w:rFonts w:ascii="Normal" w:hAnsi="Normal"/>
        </w:rPr>
        <w:t xml:space="preserve">year. </w:t>
      </w:r>
      <w:r w:rsidR="00BC4239" w:rsidRPr="008146CE">
        <w:rPr>
          <w:rFonts w:ascii="Normal" w:hAnsi="Normal"/>
        </w:rPr>
        <w:t xml:space="preserve">Sudan Women Development </w:t>
      </w:r>
      <w:r w:rsidR="001B74E0" w:rsidRPr="008146CE">
        <w:rPr>
          <w:rFonts w:ascii="Normal" w:hAnsi="Normal"/>
        </w:rPr>
        <w:t xml:space="preserve">basically a humanitarian </w:t>
      </w:r>
      <w:r w:rsidR="003B62B0" w:rsidRPr="008146CE">
        <w:rPr>
          <w:rFonts w:ascii="Normal" w:hAnsi="Normal"/>
        </w:rPr>
        <w:t>organization whose vision</w:t>
      </w:r>
      <w:r w:rsidR="001B74E0" w:rsidRPr="008146CE">
        <w:rPr>
          <w:rFonts w:ascii="Normal" w:hAnsi="Normal"/>
        </w:rPr>
        <w:t xml:space="preserve"> is to promote </w:t>
      </w:r>
      <w:r w:rsidR="003B62B0" w:rsidRPr="008146CE">
        <w:rPr>
          <w:rFonts w:ascii="Normal" w:hAnsi="Normal"/>
        </w:rPr>
        <w:t>peace and protection for women , Human right legal aid among the community ,</w:t>
      </w:r>
      <w:r w:rsidR="001B74E0" w:rsidRPr="008146CE">
        <w:rPr>
          <w:rFonts w:ascii="Normal" w:hAnsi="Normal"/>
        </w:rPr>
        <w:t xml:space="preserve"> Development and Community Empowerment for All among the different </w:t>
      </w:r>
      <w:r w:rsidR="00785B73" w:rsidRPr="008146CE">
        <w:rPr>
          <w:rFonts w:ascii="Normal" w:hAnsi="Normal"/>
        </w:rPr>
        <w:t xml:space="preserve">communities </w:t>
      </w:r>
      <w:r w:rsidR="003B62B0" w:rsidRPr="008146CE">
        <w:rPr>
          <w:rFonts w:ascii="Normal" w:hAnsi="Normal"/>
        </w:rPr>
        <w:t>of South</w:t>
      </w:r>
      <w:r w:rsidR="00D277EC" w:rsidRPr="008146CE">
        <w:rPr>
          <w:rFonts w:ascii="Normal" w:hAnsi="Normal"/>
        </w:rPr>
        <w:t xml:space="preserve"> Darfur </w:t>
      </w:r>
      <w:r w:rsidR="003B62B0" w:rsidRPr="008146CE">
        <w:rPr>
          <w:rFonts w:ascii="Normal" w:hAnsi="Normal"/>
        </w:rPr>
        <w:t xml:space="preserve">State. </w:t>
      </w:r>
    </w:p>
    <w:p w:rsidR="00D277EC" w:rsidRPr="008146CE" w:rsidRDefault="00F52101" w:rsidP="00E154C2">
      <w:pPr>
        <w:tabs>
          <w:tab w:val="left" w:pos="7470"/>
        </w:tabs>
        <w:rPr>
          <w:rFonts w:ascii="Normal" w:hAnsi="Normal"/>
        </w:rPr>
      </w:pPr>
      <w:r w:rsidRPr="008146CE">
        <w:rPr>
          <w:rFonts w:ascii="Normal" w:hAnsi="Normal"/>
        </w:rPr>
        <w:t>(SWDO)</w:t>
      </w:r>
      <w:r w:rsidR="00D277EC" w:rsidRPr="008146CE">
        <w:rPr>
          <w:rFonts w:ascii="Normal" w:hAnsi="Normal"/>
        </w:rPr>
        <w:t xml:space="preserve"> has been able to develop good relationship with </w:t>
      </w:r>
      <w:r w:rsidRPr="008146CE">
        <w:rPr>
          <w:rFonts w:ascii="Normal" w:hAnsi="Normal"/>
        </w:rPr>
        <w:t xml:space="preserve">local communities particularly </w:t>
      </w:r>
      <w:r w:rsidR="00E12ECE" w:rsidRPr="008146CE">
        <w:rPr>
          <w:rFonts w:ascii="Normal" w:hAnsi="Normal"/>
        </w:rPr>
        <w:t>IDPs,</w:t>
      </w:r>
      <w:r w:rsidRPr="008146CE">
        <w:rPr>
          <w:rFonts w:ascii="Normal" w:hAnsi="Normal"/>
        </w:rPr>
        <w:t xml:space="preserve"> host community, refugees and rural </w:t>
      </w:r>
      <w:r w:rsidR="00E12ECE" w:rsidRPr="008146CE">
        <w:rPr>
          <w:rFonts w:ascii="Normal" w:hAnsi="Normal"/>
        </w:rPr>
        <w:t>areas,</w:t>
      </w:r>
      <w:r w:rsidRPr="008146CE">
        <w:rPr>
          <w:rFonts w:ascii="Normal" w:hAnsi="Normal"/>
        </w:rPr>
        <w:t xml:space="preserve"> nomadic group and past </w:t>
      </w:r>
      <w:r w:rsidR="00E12ECE" w:rsidRPr="008146CE">
        <w:rPr>
          <w:rFonts w:ascii="Normal" w:hAnsi="Normal"/>
        </w:rPr>
        <w:t>lost. This</w:t>
      </w:r>
      <w:r w:rsidRPr="008146CE">
        <w:rPr>
          <w:rFonts w:ascii="Normal" w:hAnsi="Normal"/>
        </w:rPr>
        <w:t xml:space="preserve"> will</w:t>
      </w:r>
      <w:r w:rsidR="0075704B" w:rsidRPr="008146CE">
        <w:rPr>
          <w:rFonts w:ascii="Normal" w:hAnsi="Normal"/>
        </w:rPr>
        <w:t xml:space="preserve"> enable it to </w:t>
      </w:r>
      <w:r w:rsidRPr="008146CE">
        <w:rPr>
          <w:rFonts w:ascii="Normal" w:hAnsi="Normal"/>
        </w:rPr>
        <w:t>implement future</w:t>
      </w:r>
      <w:r w:rsidR="00BD667F" w:rsidRPr="008146CE">
        <w:rPr>
          <w:rFonts w:ascii="Normal" w:hAnsi="Normal"/>
        </w:rPr>
        <w:t xml:space="preserve"> </w:t>
      </w:r>
      <w:r w:rsidRPr="008146CE">
        <w:rPr>
          <w:rFonts w:ascii="Normal" w:hAnsi="Normal"/>
        </w:rPr>
        <w:t>activities smoothly.</w:t>
      </w:r>
    </w:p>
    <w:p w:rsidR="00A70D1B" w:rsidRPr="008146CE" w:rsidRDefault="00A70D1B" w:rsidP="00E154C2">
      <w:pPr>
        <w:tabs>
          <w:tab w:val="left" w:pos="7470"/>
        </w:tabs>
        <w:rPr>
          <w:rFonts w:ascii="Normal" w:hAnsi="Normal"/>
        </w:rPr>
      </w:pPr>
      <w:r w:rsidRPr="008146CE">
        <w:rPr>
          <w:rFonts w:ascii="Normal" w:hAnsi="Normal"/>
        </w:rPr>
        <w:t xml:space="preserve">In  addition the  organization  has  competent and  experienced  staff  as  well  as  well-equipped coordination </w:t>
      </w:r>
      <w:r w:rsidR="00967463" w:rsidRPr="008146CE">
        <w:rPr>
          <w:rFonts w:ascii="Normal" w:hAnsi="Normal"/>
        </w:rPr>
        <w:t xml:space="preserve"> office  in Nyala</w:t>
      </w:r>
      <w:r w:rsidR="005E00A2" w:rsidRPr="008146CE">
        <w:rPr>
          <w:rFonts w:ascii="Normal" w:hAnsi="Normal"/>
        </w:rPr>
        <w:t xml:space="preserve"> . </w:t>
      </w:r>
    </w:p>
    <w:p w:rsidR="0009586D" w:rsidRPr="008146CE" w:rsidRDefault="00737830" w:rsidP="00E154C2">
      <w:pPr>
        <w:tabs>
          <w:tab w:val="left" w:pos="7470"/>
        </w:tabs>
        <w:rPr>
          <w:rFonts w:ascii="Normal" w:hAnsi="Normal"/>
        </w:rPr>
      </w:pPr>
      <w:r w:rsidRPr="008146CE">
        <w:rPr>
          <w:rFonts w:ascii="Normal" w:hAnsi="Normal"/>
        </w:rPr>
        <w:t>In Darfur,</w:t>
      </w:r>
      <w:r w:rsidR="0009586D" w:rsidRPr="008146CE">
        <w:rPr>
          <w:rFonts w:ascii="Normal" w:hAnsi="Normal"/>
        </w:rPr>
        <w:t xml:space="preserve"> women are part of </w:t>
      </w:r>
      <w:r w:rsidRPr="008146CE">
        <w:rPr>
          <w:rFonts w:ascii="Normal" w:hAnsi="Normal"/>
        </w:rPr>
        <w:t>the solution</w:t>
      </w:r>
      <w:r w:rsidR="0009586D" w:rsidRPr="008146CE">
        <w:rPr>
          <w:rFonts w:ascii="Normal" w:hAnsi="Normal"/>
        </w:rPr>
        <w:t xml:space="preserve"> to hunger and poverty and they </w:t>
      </w:r>
      <w:r w:rsidRPr="008146CE">
        <w:rPr>
          <w:rFonts w:ascii="Normal" w:hAnsi="Normal"/>
        </w:rPr>
        <w:t>are the gate</w:t>
      </w:r>
      <w:r w:rsidR="0009586D" w:rsidRPr="008146CE">
        <w:rPr>
          <w:rFonts w:ascii="Normal" w:hAnsi="Normal"/>
        </w:rPr>
        <w:t xml:space="preserve"> to </w:t>
      </w:r>
      <w:r w:rsidRPr="008146CE">
        <w:rPr>
          <w:rFonts w:ascii="Normal" w:hAnsi="Normal"/>
        </w:rPr>
        <w:t xml:space="preserve">development. </w:t>
      </w:r>
      <w:r w:rsidR="00565D26" w:rsidRPr="008146CE">
        <w:rPr>
          <w:rFonts w:ascii="Normal" w:hAnsi="Normal"/>
        </w:rPr>
        <w:t xml:space="preserve">Therefore .that SWDO concentrate </w:t>
      </w:r>
      <w:r w:rsidRPr="008146CE">
        <w:rPr>
          <w:rFonts w:ascii="Normal" w:hAnsi="Normal"/>
        </w:rPr>
        <w:t>on women</w:t>
      </w:r>
      <w:r w:rsidR="00565D26" w:rsidRPr="008146CE">
        <w:rPr>
          <w:rFonts w:ascii="Normal" w:hAnsi="Normal"/>
        </w:rPr>
        <w:t xml:space="preserve"> </w:t>
      </w:r>
      <w:r w:rsidRPr="008146CE">
        <w:rPr>
          <w:rFonts w:ascii="Normal" w:hAnsi="Normal"/>
        </w:rPr>
        <w:t>capacity building in different</w:t>
      </w:r>
      <w:r w:rsidR="0056640E" w:rsidRPr="008146CE">
        <w:rPr>
          <w:rFonts w:ascii="Normal" w:hAnsi="Normal"/>
        </w:rPr>
        <w:t xml:space="preserve"> livelihood </w:t>
      </w:r>
      <w:r w:rsidRPr="008146CE">
        <w:rPr>
          <w:rFonts w:ascii="Normal" w:hAnsi="Normal"/>
        </w:rPr>
        <w:t>activities.</w:t>
      </w:r>
      <w:r w:rsidR="00520601" w:rsidRPr="008146CE">
        <w:rPr>
          <w:rFonts w:ascii="Normal" w:hAnsi="Normal"/>
        </w:rPr>
        <w:t xml:space="preserve">  </w:t>
      </w:r>
      <w:r w:rsidRPr="008146CE">
        <w:rPr>
          <w:rFonts w:ascii="Normal" w:hAnsi="Normal"/>
        </w:rPr>
        <w:t xml:space="preserve">So sustainable </w:t>
      </w:r>
      <w:r w:rsidR="009A31BF" w:rsidRPr="008146CE">
        <w:rPr>
          <w:rFonts w:ascii="Normal" w:hAnsi="Normal"/>
        </w:rPr>
        <w:t>growth can only occur</w:t>
      </w:r>
      <w:r w:rsidR="00520601" w:rsidRPr="008146CE">
        <w:rPr>
          <w:rFonts w:ascii="Normal" w:hAnsi="Normal"/>
        </w:rPr>
        <w:t xml:space="preserve"> when </w:t>
      </w:r>
      <w:r w:rsidR="009E481D" w:rsidRPr="008146CE">
        <w:rPr>
          <w:rFonts w:ascii="Normal" w:hAnsi="Normal"/>
        </w:rPr>
        <w:t xml:space="preserve">everyone – </w:t>
      </w:r>
      <w:r w:rsidR="009A31BF" w:rsidRPr="008146CE">
        <w:rPr>
          <w:rFonts w:ascii="Normal" w:hAnsi="Normal"/>
        </w:rPr>
        <w:t>women,</w:t>
      </w:r>
      <w:r w:rsidR="009E481D" w:rsidRPr="008146CE">
        <w:rPr>
          <w:rFonts w:ascii="Normal" w:hAnsi="Normal"/>
        </w:rPr>
        <w:t xml:space="preserve"> men and children – </w:t>
      </w:r>
      <w:r w:rsidR="009A31BF" w:rsidRPr="008146CE">
        <w:rPr>
          <w:rFonts w:ascii="Normal" w:hAnsi="Normal"/>
        </w:rPr>
        <w:t xml:space="preserve">are </w:t>
      </w:r>
      <w:r w:rsidR="00701CA7" w:rsidRPr="008146CE">
        <w:rPr>
          <w:rFonts w:ascii="Normal" w:hAnsi="Normal"/>
        </w:rPr>
        <w:t xml:space="preserve">involved. </w:t>
      </w:r>
      <w:r w:rsidR="009A31BF" w:rsidRPr="008146CE">
        <w:rPr>
          <w:rFonts w:ascii="Normal" w:hAnsi="Normal"/>
        </w:rPr>
        <w:t>SWDO works</w:t>
      </w:r>
      <w:r w:rsidR="009E481D" w:rsidRPr="008146CE">
        <w:rPr>
          <w:rFonts w:ascii="Normal" w:hAnsi="Normal"/>
        </w:rPr>
        <w:t xml:space="preserve"> </w:t>
      </w:r>
      <w:r w:rsidR="009A31BF" w:rsidRPr="008146CE">
        <w:rPr>
          <w:rFonts w:ascii="Normal" w:hAnsi="Normal"/>
        </w:rPr>
        <w:t>with both</w:t>
      </w:r>
      <w:r w:rsidR="003B6D26" w:rsidRPr="008146CE">
        <w:rPr>
          <w:rFonts w:ascii="Normal" w:hAnsi="Normal"/>
        </w:rPr>
        <w:t xml:space="preserve"> women and </w:t>
      </w:r>
      <w:r w:rsidR="009A31BF" w:rsidRPr="008146CE">
        <w:rPr>
          <w:rFonts w:ascii="Normal" w:hAnsi="Normal"/>
        </w:rPr>
        <w:t>men to</w:t>
      </w:r>
      <w:r w:rsidR="003B6D26" w:rsidRPr="008146CE">
        <w:rPr>
          <w:rFonts w:ascii="Normal" w:hAnsi="Normal"/>
        </w:rPr>
        <w:t xml:space="preserve"> improve </w:t>
      </w:r>
      <w:r w:rsidR="009A31BF" w:rsidRPr="008146CE">
        <w:rPr>
          <w:rFonts w:ascii="Normal" w:hAnsi="Normal"/>
        </w:rPr>
        <w:t xml:space="preserve">the </w:t>
      </w:r>
      <w:r w:rsidR="00701CA7" w:rsidRPr="008146CE">
        <w:rPr>
          <w:rFonts w:ascii="Normal" w:hAnsi="Normal"/>
        </w:rPr>
        <w:t>cultural. Social and economic</w:t>
      </w:r>
      <w:r w:rsidR="007742A1" w:rsidRPr="008146CE">
        <w:rPr>
          <w:rFonts w:ascii="Normal" w:hAnsi="Normal"/>
        </w:rPr>
        <w:t xml:space="preserve"> </w:t>
      </w:r>
      <w:r w:rsidR="002634FA" w:rsidRPr="008146CE">
        <w:rPr>
          <w:rFonts w:ascii="Normal" w:hAnsi="Normal"/>
        </w:rPr>
        <w:t xml:space="preserve"> </w:t>
      </w:r>
    </w:p>
    <w:p w:rsidR="004026F8" w:rsidRPr="008146CE" w:rsidRDefault="00482CCE" w:rsidP="004F615A">
      <w:pPr>
        <w:tabs>
          <w:tab w:val="left" w:pos="7470"/>
        </w:tabs>
        <w:rPr>
          <w:rFonts w:ascii="Normal" w:hAnsi="Normal"/>
        </w:rPr>
      </w:pPr>
      <w:r w:rsidRPr="008146CE">
        <w:rPr>
          <w:rFonts w:ascii="Normal" w:hAnsi="Normal"/>
        </w:rPr>
        <w:t>Participation of women</w:t>
      </w:r>
      <w:r w:rsidR="002634FA" w:rsidRPr="008146CE">
        <w:rPr>
          <w:rFonts w:ascii="Normal" w:hAnsi="Normal"/>
        </w:rPr>
        <w:t xml:space="preserve"> </w:t>
      </w:r>
      <w:r w:rsidRPr="008146CE">
        <w:rPr>
          <w:rFonts w:ascii="Normal" w:hAnsi="Normal"/>
        </w:rPr>
        <w:t>and girls</w:t>
      </w:r>
      <w:r w:rsidR="002634FA" w:rsidRPr="008146CE">
        <w:rPr>
          <w:rFonts w:ascii="Normal" w:hAnsi="Normal"/>
        </w:rPr>
        <w:t xml:space="preserve"> in their</w:t>
      </w:r>
      <w:r w:rsidR="00DD6EF2" w:rsidRPr="008146CE">
        <w:rPr>
          <w:rFonts w:ascii="Normal" w:hAnsi="Normal"/>
        </w:rPr>
        <w:t xml:space="preserve"> </w:t>
      </w:r>
      <w:r w:rsidRPr="008146CE">
        <w:rPr>
          <w:rFonts w:ascii="Normal" w:hAnsi="Normal"/>
        </w:rPr>
        <w:t>communities,</w:t>
      </w:r>
      <w:r w:rsidR="00DD6EF2" w:rsidRPr="008146CE">
        <w:rPr>
          <w:rFonts w:ascii="Normal" w:hAnsi="Normal"/>
        </w:rPr>
        <w:t xml:space="preserve"> </w:t>
      </w:r>
      <w:r w:rsidRPr="008146CE">
        <w:rPr>
          <w:rFonts w:ascii="Normal" w:hAnsi="Normal"/>
        </w:rPr>
        <w:t>in</w:t>
      </w:r>
      <w:r w:rsidR="00DD6EF2" w:rsidRPr="008146CE">
        <w:rPr>
          <w:rFonts w:ascii="Normal" w:hAnsi="Normal"/>
        </w:rPr>
        <w:t xml:space="preserve"> </w:t>
      </w:r>
      <w:r w:rsidRPr="008146CE">
        <w:rPr>
          <w:rFonts w:ascii="Normal" w:hAnsi="Normal"/>
        </w:rPr>
        <w:t>word,</w:t>
      </w:r>
      <w:r w:rsidR="00DD6EF2" w:rsidRPr="008146CE">
        <w:rPr>
          <w:rFonts w:ascii="Normal" w:hAnsi="Normal"/>
        </w:rPr>
        <w:t xml:space="preserve"> SWDO </w:t>
      </w:r>
      <w:r w:rsidR="00A13DB8" w:rsidRPr="008146CE">
        <w:rPr>
          <w:rFonts w:ascii="Normal" w:hAnsi="Normal"/>
        </w:rPr>
        <w:t xml:space="preserve">considers gender equity in its planning and </w:t>
      </w:r>
      <w:r w:rsidRPr="008146CE">
        <w:rPr>
          <w:rFonts w:ascii="Normal" w:hAnsi="Normal"/>
        </w:rPr>
        <w:t xml:space="preserve">operation. </w:t>
      </w:r>
    </w:p>
    <w:p w:rsidR="000E7FB0" w:rsidRDefault="005A788E" w:rsidP="000E7FB0">
      <w:r w:rsidRPr="000E7FB0">
        <w:rPr>
          <w:b/>
          <w:bCs/>
        </w:rPr>
        <w:t>Our vision</w:t>
      </w:r>
      <w:r w:rsidRPr="00485C90">
        <w:t xml:space="preserve">                </w:t>
      </w:r>
    </w:p>
    <w:p w:rsidR="00720371" w:rsidRPr="00720371" w:rsidRDefault="00720371" w:rsidP="00720371">
      <w:pPr>
        <w:pStyle w:val="ListParagraph"/>
        <w:numPr>
          <w:ilvl w:val="0"/>
          <w:numId w:val="9"/>
        </w:numPr>
        <w:tabs>
          <w:tab w:val="left" w:pos="7470"/>
        </w:tabs>
        <w:rPr>
          <w:rFonts w:ascii="Normal" w:hAnsi="Normal"/>
        </w:rPr>
      </w:pPr>
      <w:r w:rsidRPr="00720371">
        <w:rPr>
          <w:rFonts w:ascii="Normal" w:hAnsi="Normal"/>
        </w:rPr>
        <w:t>SWDO vision is a Sudan of hope with empowered community and social justice, where poverty and illiteracy</w:t>
      </w:r>
    </w:p>
    <w:p w:rsidR="005A788E" w:rsidRDefault="005A788E" w:rsidP="00720371">
      <w:pPr>
        <w:pStyle w:val="ListParagraph"/>
        <w:numPr>
          <w:ilvl w:val="0"/>
          <w:numId w:val="9"/>
        </w:numPr>
      </w:pPr>
      <w:r w:rsidRPr="00D36AD9">
        <w:t>To work towards and Leadership, excellence and voluntary action in Sudan.</w:t>
      </w:r>
    </w:p>
    <w:p w:rsidR="005A788E" w:rsidRPr="00485C90" w:rsidRDefault="005A788E" w:rsidP="007A5E14">
      <w:pPr>
        <w:jc w:val="lowKashida"/>
      </w:pPr>
      <w:r w:rsidRPr="00485C90">
        <w:t>Now we are at the onset of another to rebuild human dignity that are affected by war or natural disaster The peace building process for this vision of community peace link them peacefully through community capacity building enhancement approaches through three dimension of communit</w:t>
      </w:r>
      <w:r w:rsidR="00720371">
        <w:t xml:space="preserve">y change (peace and stability, </w:t>
      </w:r>
      <w:r w:rsidR="007A5E14">
        <w:t>women</w:t>
      </w:r>
      <w:r w:rsidRPr="00485C90">
        <w:t xml:space="preserve"> enhancement governance, improvement social basic services.</w:t>
      </w:r>
    </w:p>
    <w:p w:rsidR="005A788E" w:rsidRPr="00D36AD9" w:rsidRDefault="005A788E" w:rsidP="005A788E"/>
    <w:p w:rsidR="005A788E" w:rsidRPr="005A788E" w:rsidRDefault="005A788E" w:rsidP="005A788E">
      <w:pPr>
        <w:rPr>
          <w:b/>
          <w:bCs/>
        </w:rPr>
      </w:pPr>
      <w:r w:rsidRPr="005A788E">
        <w:rPr>
          <w:b/>
          <w:bCs/>
        </w:rPr>
        <w:lastRenderedPageBreak/>
        <w:t xml:space="preserve">Our value </w:t>
      </w:r>
    </w:p>
    <w:p w:rsidR="005A788E" w:rsidRPr="007C05F5" w:rsidRDefault="005A788E" w:rsidP="007C05F5">
      <w:pPr>
        <w:pStyle w:val="Header"/>
        <w:jc w:val="lowKashida"/>
        <w:rPr>
          <w:rFonts w:cs="Tahoma"/>
        </w:rPr>
      </w:pPr>
      <w:r w:rsidRPr="00485C90">
        <w:t xml:space="preserve">We are </w:t>
      </w:r>
      <w:r>
        <w:rPr>
          <w:rFonts w:cs="Tahoma"/>
          <w:lang w:bidi="ar-EG"/>
        </w:rPr>
        <w:t>SWDO</w:t>
      </w:r>
      <w:r>
        <w:t xml:space="preserve"> </w:t>
      </w:r>
      <w:r w:rsidRPr="00485C90">
        <w:t xml:space="preserve">respect human dignity, transparency, openness towards core humanitarian standards and multi-cultural respect over humanity, support psychosocial of human rights principles, Dependability, Reliability, Commitment, Open-mindedness, Consistency, Efficiency, Honesty on implementation , Innovation new things by own staff , sustain capacity building in Human rights  </w:t>
      </w:r>
      <w:r>
        <w:t>.</w:t>
      </w:r>
    </w:p>
    <w:p w:rsidR="00CE54EF" w:rsidRDefault="005A788E" w:rsidP="005A788E">
      <w:r w:rsidRPr="00CE54EF">
        <w:rPr>
          <w:b/>
          <w:bCs/>
        </w:rPr>
        <w:t>Our Mission</w:t>
      </w:r>
    </w:p>
    <w:p w:rsidR="005A788E" w:rsidRDefault="005A788E" w:rsidP="005A788E">
      <w:proofErr w:type="gramStart"/>
      <w:r>
        <w:t>To Positive change in the lives of orphans, widows and poor women, with support for homeless and separated families and children in the region of Sudan Darfur region.</w:t>
      </w:r>
      <w:proofErr w:type="gramEnd"/>
      <w:r>
        <w:t xml:space="preserve">                          </w:t>
      </w:r>
    </w:p>
    <w:p w:rsidR="005A788E" w:rsidRDefault="005A788E" w:rsidP="005A788E">
      <w:r>
        <w:t xml:space="preserve">  </w:t>
      </w:r>
      <w:r w:rsidR="00CE54EF">
        <w:t>Darfur women from</w:t>
      </w:r>
      <w:r>
        <w:t xml:space="preserve"> foster or adoption to self-reliance </w:t>
      </w:r>
    </w:p>
    <w:p w:rsidR="005A788E" w:rsidRDefault="005A788E" w:rsidP="005A788E">
      <w:r>
        <w:t>Supports</w:t>
      </w:r>
      <w:r w:rsidR="00CE54EF">
        <w:t xml:space="preserve"> women community</w:t>
      </w:r>
      <w:r>
        <w:t xml:space="preserve"> whom are affected in conflict, our mission is unique role play in advancing intergovernmental coherence through its cross-pillar or cross cutting issues of peace mandate, has already diversified its working methods to enhance its flexibility as a dedicated intergovernmental platform</w:t>
      </w:r>
    </w:p>
    <w:p w:rsidR="005A788E" w:rsidRPr="00CE54EF" w:rsidRDefault="005A788E" w:rsidP="005A788E">
      <w:pPr>
        <w:rPr>
          <w:b/>
          <w:bCs/>
        </w:rPr>
      </w:pPr>
      <w:r w:rsidRPr="00CE54EF">
        <w:rPr>
          <w:b/>
          <w:bCs/>
        </w:rPr>
        <w:t>THE Objective:</w:t>
      </w:r>
    </w:p>
    <w:p w:rsidR="005A788E" w:rsidRDefault="005A788E" w:rsidP="005A788E">
      <w:r>
        <w:t>Ensuring orphans and widowed mothers in the Sudan and Africa Protecting children from homelessness and loss.</w:t>
      </w:r>
    </w:p>
    <w:p w:rsidR="005A788E" w:rsidRDefault="005A788E" w:rsidP="005A788E">
      <w:r>
        <w:t>Increase income and improve the standard of living of poor families.</w:t>
      </w:r>
    </w:p>
    <w:p w:rsidR="005A788E" w:rsidRDefault="005A788E" w:rsidP="005A788E">
      <w:r>
        <w:t>The mobilization of the community to contribute to the work of benevolence.</w:t>
      </w:r>
    </w:p>
    <w:p w:rsidR="005A788E" w:rsidRDefault="005A788E" w:rsidP="005A788E">
      <w:r>
        <w:t xml:space="preserve">Raising community awareness to understand women's and children's issues, and rule of law, and peace building issues addressed </w:t>
      </w:r>
    </w:p>
    <w:p w:rsidR="005A788E" w:rsidRDefault="00CE54EF" w:rsidP="005A788E">
      <w:r>
        <w:t xml:space="preserve">Support Women </w:t>
      </w:r>
      <w:r w:rsidR="005A788E">
        <w:t xml:space="preserve">Community awareness and the following are the rights of the child's duties and the woman, Children in difficult circumstances/ cases and awareness of the dangers of AIDS, harmful habits, health and </w:t>
      </w:r>
      <w:r>
        <w:t>nutrition.</w:t>
      </w:r>
      <w:r w:rsidR="005A788E">
        <w:t xml:space="preserve"> </w:t>
      </w:r>
      <w:proofErr w:type="gramStart"/>
      <w:r>
        <w:t>protection</w:t>
      </w:r>
      <w:proofErr w:type="gramEnd"/>
      <w:r>
        <w:t>,</w:t>
      </w:r>
      <w:r w:rsidR="005A788E">
        <w:t xml:space="preserve"> </w:t>
      </w:r>
    </w:p>
    <w:p w:rsidR="005A788E" w:rsidRPr="008146CE" w:rsidRDefault="005A788E" w:rsidP="000824E2">
      <w:pPr>
        <w:tabs>
          <w:tab w:val="left" w:pos="7470"/>
        </w:tabs>
        <w:rPr>
          <w:rFonts w:ascii="Normal" w:hAnsi="Normal"/>
          <w:b/>
          <w:bCs/>
          <w:u w:val="single"/>
        </w:rPr>
      </w:pPr>
    </w:p>
    <w:p w:rsidR="00625B07" w:rsidRPr="008146CE" w:rsidRDefault="00701CA7" w:rsidP="00C22376">
      <w:pPr>
        <w:pStyle w:val="ListParagraph"/>
        <w:numPr>
          <w:ilvl w:val="0"/>
          <w:numId w:val="2"/>
        </w:numPr>
        <w:tabs>
          <w:tab w:val="left" w:pos="7470"/>
        </w:tabs>
        <w:rPr>
          <w:rFonts w:ascii="Normal" w:hAnsi="Normal"/>
        </w:rPr>
      </w:pPr>
      <w:r w:rsidRPr="008146CE">
        <w:rPr>
          <w:rFonts w:ascii="Normal" w:hAnsi="Normal"/>
        </w:rPr>
        <w:t>Reduced</w:t>
      </w:r>
      <w:r w:rsidR="00833E57" w:rsidRPr="008146CE">
        <w:rPr>
          <w:rFonts w:ascii="Normal" w:hAnsi="Normal"/>
        </w:rPr>
        <w:t xml:space="preserve"> to the minimum and people live in </w:t>
      </w:r>
      <w:r w:rsidR="00F66250" w:rsidRPr="008146CE">
        <w:rPr>
          <w:rFonts w:ascii="Normal" w:hAnsi="Normal"/>
        </w:rPr>
        <w:t xml:space="preserve">dignity and security without </w:t>
      </w:r>
      <w:r w:rsidRPr="008146CE">
        <w:rPr>
          <w:rFonts w:ascii="Normal" w:hAnsi="Normal"/>
        </w:rPr>
        <w:t xml:space="preserve">discrimination. </w:t>
      </w:r>
    </w:p>
    <w:p w:rsidR="00CC207D" w:rsidRPr="008146CE" w:rsidRDefault="00CC207D" w:rsidP="00701CA7">
      <w:pPr>
        <w:tabs>
          <w:tab w:val="left" w:pos="7470"/>
        </w:tabs>
        <w:rPr>
          <w:rFonts w:ascii="Normal" w:hAnsi="Normal"/>
        </w:rPr>
      </w:pPr>
      <w:r w:rsidRPr="008146CE">
        <w:rPr>
          <w:rFonts w:ascii="Normal" w:hAnsi="Normal"/>
        </w:rPr>
        <w:t xml:space="preserve">SWDO believes in contributing towards </w:t>
      </w:r>
      <w:r w:rsidR="00701CA7" w:rsidRPr="008146CE">
        <w:rPr>
          <w:rFonts w:ascii="Normal" w:hAnsi="Normal"/>
        </w:rPr>
        <w:t>Peace, development</w:t>
      </w:r>
      <w:r w:rsidRPr="008146CE">
        <w:rPr>
          <w:rFonts w:ascii="Normal" w:hAnsi="Normal"/>
        </w:rPr>
        <w:t xml:space="preserve"> and communi</w:t>
      </w:r>
      <w:r w:rsidR="00FB70AE" w:rsidRPr="008146CE">
        <w:rPr>
          <w:rFonts w:ascii="Normal" w:hAnsi="Normal"/>
        </w:rPr>
        <w:t xml:space="preserve">ty Empowerment for all by </w:t>
      </w:r>
      <w:r w:rsidR="00701CA7" w:rsidRPr="008146CE">
        <w:rPr>
          <w:rFonts w:ascii="Normal" w:hAnsi="Normal"/>
        </w:rPr>
        <w:t>undertaking innovative initiatives</w:t>
      </w:r>
      <w:r w:rsidR="00476453" w:rsidRPr="008146CE">
        <w:rPr>
          <w:rFonts w:ascii="Normal" w:hAnsi="Normal"/>
        </w:rPr>
        <w:t xml:space="preserve"> in the following sectors in South Darfur </w:t>
      </w:r>
      <w:r w:rsidR="00701CA7" w:rsidRPr="008146CE">
        <w:rPr>
          <w:rFonts w:ascii="Normal" w:hAnsi="Normal"/>
        </w:rPr>
        <w:t>state:</w:t>
      </w:r>
      <w:r w:rsidR="00476453" w:rsidRPr="008146CE">
        <w:rPr>
          <w:rFonts w:ascii="Normal" w:hAnsi="Normal"/>
        </w:rPr>
        <w:t xml:space="preserve"> </w:t>
      </w:r>
    </w:p>
    <w:p w:rsidR="000E1006" w:rsidRPr="008146CE" w:rsidRDefault="00687BB5" w:rsidP="00687BB5">
      <w:pPr>
        <w:pStyle w:val="ListParagraph"/>
        <w:numPr>
          <w:ilvl w:val="0"/>
          <w:numId w:val="1"/>
        </w:numPr>
        <w:tabs>
          <w:tab w:val="left" w:pos="7470"/>
        </w:tabs>
        <w:rPr>
          <w:rFonts w:ascii="Normal" w:hAnsi="Normal"/>
        </w:rPr>
      </w:pPr>
      <w:r w:rsidRPr="008146CE">
        <w:rPr>
          <w:rFonts w:ascii="Normal" w:hAnsi="Normal"/>
        </w:rPr>
        <w:t xml:space="preserve">Peace Building , </w:t>
      </w:r>
    </w:p>
    <w:p w:rsidR="00687BB5" w:rsidRPr="008146CE" w:rsidRDefault="00687BB5" w:rsidP="00687BB5">
      <w:pPr>
        <w:pStyle w:val="ListParagraph"/>
        <w:numPr>
          <w:ilvl w:val="0"/>
          <w:numId w:val="1"/>
        </w:numPr>
        <w:tabs>
          <w:tab w:val="left" w:pos="7470"/>
        </w:tabs>
        <w:rPr>
          <w:rFonts w:ascii="Normal" w:hAnsi="Normal"/>
        </w:rPr>
      </w:pPr>
      <w:r w:rsidRPr="008146CE">
        <w:rPr>
          <w:rFonts w:ascii="Normal" w:hAnsi="Normal"/>
        </w:rPr>
        <w:t xml:space="preserve">Gender and protection , </w:t>
      </w:r>
    </w:p>
    <w:p w:rsidR="00687BB5" w:rsidRPr="008146CE" w:rsidRDefault="00701CA7" w:rsidP="00687BB5">
      <w:pPr>
        <w:pStyle w:val="ListParagraph"/>
        <w:numPr>
          <w:ilvl w:val="0"/>
          <w:numId w:val="1"/>
        </w:numPr>
        <w:tabs>
          <w:tab w:val="left" w:pos="7470"/>
        </w:tabs>
        <w:rPr>
          <w:rFonts w:ascii="Normal" w:hAnsi="Normal"/>
        </w:rPr>
      </w:pPr>
      <w:r w:rsidRPr="008146CE">
        <w:rPr>
          <w:rFonts w:ascii="Normal" w:hAnsi="Normal"/>
        </w:rPr>
        <w:t>Education.</w:t>
      </w:r>
      <w:r w:rsidR="00687BB5" w:rsidRPr="008146CE">
        <w:rPr>
          <w:rFonts w:ascii="Normal" w:hAnsi="Normal"/>
        </w:rPr>
        <w:t xml:space="preserve"> </w:t>
      </w:r>
      <w:r w:rsidR="000637CF" w:rsidRPr="008146CE">
        <w:rPr>
          <w:rFonts w:ascii="Normal" w:hAnsi="Normal"/>
        </w:rPr>
        <w:t xml:space="preserve"> </w:t>
      </w:r>
    </w:p>
    <w:p w:rsidR="00687BB5" w:rsidRPr="008146CE" w:rsidRDefault="00E414B4" w:rsidP="00687BB5">
      <w:pPr>
        <w:pStyle w:val="ListParagraph"/>
        <w:numPr>
          <w:ilvl w:val="0"/>
          <w:numId w:val="1"/>
        </w:numPr>
        <w:tabs>
          <w:tab w:val="left" w:pos="7470"/>
        </w:tabs>
        <w:rPr>
          <w:rFonts w:ascii="Normal" w:hAnsi="Normal"/>
        </w:rPr>
      </w:pPr>
      <w:r w:rsidRPr="008146CE">
        <w:rPr>
          <w:rFonts w:ascii="Normal" w:hAnsi="Normal"/>
        </w:rPr>
        <w:t xml:space="preserve">Food </w:t>
      </w:r>
      <w:r w:rsidR="00701CA7" w:rsidRPr="008146CE">
        <w:rPr>
          <w:rFonts w:ascii="Normal" w:hAnsi="Normal"/>
        </w:rPr>
        <w:t>security and</w:t>
      </w:r>
      <w:r w:rsidRPr="008146CE">
        <w:rPr>
          <w:rFonts w:ascii="Normal" w:hAnsi="Normal"/>
        </w:rPr>
        <w:t xml:space="preserve"> livelihoods </w:t>
      </w:r>
      <w:r w:rsidR="00701CA7" w:rsidRPr="008146CE">
        <w:rPr>
          <w:rFonts w:ascii="Normal" w:hAnsi="Normal"/>
        </w:rPr>
        <w:t xml:space="preserve">activities FSL </w:t>
      </w:r>
    </w:p>
    <w:p w:rsidR="00E414B4" w:rsidRPr="008146CE" w:rsidRDefault="00E414B4" w:rsidP="00687BB5">
      <w:pPr>
        <w:pStyle w:val="ListParagraph"/>
        <w:numPr>
          <w:ilvl w:val="0"/>
          <w:numId w:val="1"/>
        </w:numPr>
        <w:tabs>
          <w:tab w:val="left" w:pos="7470"/>
        </w:tabs>
        <w:rPr>
          <w:rFonts w:ascii="Normal" w:hAnsi="Normal"/>
        </w:rPr>
      </w:pPr>
      <w:r w:rsidRPr="008146CE">
        <w:rPr>
          <w:rFonts w:ascii="Normal" w:hAnsi="Normal"/>
        </w:rPr>
        <w:t xml:space="preserve">Capacity </w:t>
      </w:r>
      <w:r w:rsidR="00701CA7" w:rsidRPr="008146CE">
        <w:rPr>
          <w:rFonts w:ascii="Normal" w:hAnsi="Normal"/>
        </w:rPr>
        <w:t>Building.</w:t>
      </w:r>
    </w:p>
    <w:p w:rsidR="00E20F8F" w:rsidRDefault="00DA6399" w:rsidP="00687BB5">
      <w:pPr>
        <w:pStyle w:val="ListParagraph"/>
        <w:numPr>
          <w:ilvl w:val="0"/>
          <w:numId w:val="1"/>
        </w:numPr>
        <w:tabs>
          <w:tab w:val="left" w:pos="7470"/>
        </w:tabs>
        <w:rPr>
          <w:rFonts w:ascii="Normal" w:hAnsi="Normal"/>
        </w:rPr>
      </w:pPr>
      <w:r w:rsidRPr="008146CE">
        <w:rPr>
          <w:rFonts w:ascii="Normal" w:hAnsi="Normal"/>
        </w:rPr>
        <w:t>Health / Hygiene promo</w:t>
      </w:r>
      <w:r w:rsidR="00A91E25" w:rsidRPr="008146CE">
        <w:rPr>
          <w:rFonts w:ascii="Normal" w:hAnsi="Normal"/>
        </w:rPr>
        <w:t xml:space="preserve">tion </w:t>
      </w:r>
    </w:p>
    <w:p w:rsidR="0024247E" w:rsidRPr="008146CE" w:rsidRDefault="0024247E" w:rsidP="00687BB5">
      <w:pPr>
        <w:pStyle w:val="ListParagraph"/>
        <w:numPr>
          <w:ilvl w:val="0"/>
          <w:numId w:val="1"/>
        </w:numPr>
        <w:tabs>
          <w:tab w:val="left" w:pos="7470"/>
        </w:tabs>
        <w:rPr>
          <w:rFonts w:ascii="Normal" w:hAnsi="Normal"/>
        </w:rPr>
      </w:pPr>
    </w:p>
    <w:p w:rsidR="00987ADD" w:rsidRPr="008146CE" w:rsidRDefault="001B4E9D" w:rsidP="00526740">
      <w:pPr>
        <w:tabs>
          <w:tab w:val="left" w:pos="7470"/>
        </w:tabs>
        <w:rPr>
          <w:rFonts w:ascii="Normal" w:hAnsi="Normal"/>
          <w:b/>
          <w:bCs/>
          <w:u w:val="single"/>
        </w:rPr>
      </w:pPr>
      <w:r w:rsidRPr="008146CE">
        <w:rPr>
          <w:rFonts w:ascii="Normal" w:hAnsi="Normal"/>
          <w:b/>
          <w:bCs/>
          <w:u w:val="single"/>
        </w:rPr>
        <w:t>STRATEGIC SECTORS</w:t>
      </w:r>
      <w:r w:rsidR="00A91E25" w:rsidRPr="008146CE">
        <w:rPr>
          <w:rFonts w:ascii="Normal" w:hAnsi="Normal"/>
          <w:b/>
          <w:bCs/>
          <w:u w:val="single"/>
        </w:rPr>
        <w:t xml:space="preserve"> OF THE ORGANIZATION </w:t>
      </w:r>
    </w:p>
    <w:p w:rsidR="00221039" w:rsidRPr="008146CE" w:rsidRDefault="00221039" w:rsidP="00A91E25">
      <w:pPr>
        <w:tabs>
          <w:tab w:val="left" w:pos="7470"/>
        </w:tabs>
        <w:rPr>
          <w:rFonts w:ascii="Normal" w:hAnsi="Normal"/>
        </w:rPr>
      </w:pPr>
      <w:r w:rsidRPr="008146CE">
        <w:rPr>
          <w:rFonts w:ascii="Normal" w:hAnsi="Normal"/>
        </w:rPr>
        <w:t xml:space="preserve">The organization works in the following </w:t>
      </w:r>
      <w:r w:rsidR="001B4E9D" w:rsidRPr="008146CE">
        <w:rPr>
          <w:rFonts w:ascii="Normal" w:hAnsi="Normal"/>
        </w:rPr>
        <w:t>sectors.</w:t>
      </w:r>
    </w:p>
    <w:p w:rsidR="00E35CA0" w:rsidRPr="008146CE" w:rsidRDefault="000637CF" w:rsidP="000637CF">
      <w:pPr>
        <w:pStyle w:val="ListParagraph"/>
        <w:numPr>
          <w:ilvl w:val="0"/>
          <w:numId w:val="4"/>
        </w:numPr>
        <w:tabs>
          <w:tab w:val="left" w:pos="7470"/>
        </w:tabs>
        <w:rPr>
          <w:rFonts w:ascii="Normal" w:hAnsi="Normal"/>
        </w:rPr>
      </w:pPr>
      <w:r w:rsidRPr="008146CE">
        <w:rPr>
          <w:rFonts w:ascii="Normal" w:hAnsi="Normal"/>
        </w:rPr>
        <w:t xml:space="preserve">Peace Building , </w:t>
      </w:r>
    </w:p>
    <w:p w:rsidR="000637CF" w:rsidRPr="008146CE" w:rsidRDefault="000637CF" w:rsidP="000637CF">
      <w:pPr>
        <w:pStyle w:val="ListParagraph"/>
        <w:numPr>
          <w:ilvl w:val="0"/>
          <w:numId w:val="4"/>
        </w:numPr>
        <w:tabs>
          <w:tab w:val="left" w:pos="7470"/>
        </w:tabs>
        <w:rPr>
          <w:rFonts w:ascii="Normal" w:hAnsi="Normal"/>
        </w:rPr>
      </w:pPr>
      <w:r w:rsidRPr="008146CE">
        <w:rPr>
          <w:rFonts w:ascii="Normal" w:hAnsi="Normal"/>
        </w:rPr>
        <w:t>Gender and protection ,</w:t>
      </w:r>
    </w:p>
    <w:p w:rsidR="000637CF" w:rsidRPr="008146CE" w:rsidRDefault="000637CF" w:rsidP="000637CF">
      <w:pPr>
        <w:pStyle w:val="ListParagraph"/>
        <w:numPr>
          <w:ilvl w:val="0"/>
          <w:numId w:val="4"/>
        </w:numPr>
        <w:tabs>
          <w:tab w:val="left" w:pos="7470"/>
        </w:tabs>
        <w:rPr>
          <w:rFonts w:ascii="Normal" w:hAnsi="Normal"/>
        </w:rPr>
      </w:pPr>
      <w:r w:rsidRPr="008146CE">
        <w:rPr>
          <w:rFonts w:ascii="Normal" w:hAnsi="Normal"/>
        </w:rPr>
        <w:t>Education ,</w:t>
      </w:r>
    </w:p>
    <w:p w:rsidR="000637CF" w:rsidRPr="008146CE" w:rsidRDefault="000637CF" w:rsidP="000637CF">
      <w:pPr>
        <w:pStyle w:val="ListParagraph"/>
        <w:numPr>
          <w:ilvl w:val="0"/>
          <w:numId w:val="4"/>
        </w:numPr>
        <w:tabs>
          <w:tab w:val="left" w:pos="7470"/>
        </w:tabs>
        <w:rPr>
          <w:rFonts w:ascii="Normal" w:hAnsi="Normal"/>
        </w:rPr>
      </w:pPr>
      <w:r w:rsidRPr="008146CE">
        <w:rPr>
          <w:rFonts w:ascii="Normal" w:hAnsi="Normal"/>
        </w:rPr>
        <w:t xml:space="preserve">Food security and livelihoods , </w:t>
      </w:r>
    </w:p>
    <w:p w:rsidR="000637CF" w:rsidRPr="008146CE" w:rsidRDefault="000637CF" w:rsidP="000637CF">
      <w:pPr>
        <w:pStyle w:val="ListParagraph"/>
        <w:numPr>
          <w:ilvl w:val="0"/>
          <w:numId w:val="4"/>
        </w:numPr>
        <w:tabs>
          <w:tab w:val="left" w:pos="7470"/>
        </w:tabs>
        <w:rPr>
          <w:rFonts w:ascii="Normal" w:hAnsi="Normal"/>
        </w:rPr>
      </w:pPr>
      <w:r w:rsidRPr="008146CE">
        <w:rPr>
          <w:rFonts w:ascii="Normal" w:hAnsi="Normal"/>
        </w:rPr>
        <w:t>Capacity Building ,</w:t>
      </w:r>
      <w:r w:rsidR="00E467C1" w:rsidRPr="008146CE">
        <w:rPr>
          <w:rFonts w:ascii="Normal" w:hAnsi="Normal"/>
        </w:rPr>
        <w:t xml:space="preserve"> </w:t>
      </w:r>
    </w:p>
    <w:p w:rsidR="00E467C1" w:rsidRPr="008146CE" w:rsidRDefault="00E467C1" w:rsidP="000637CF">
      <w:pPr>
        <w:pStyle w:val="ListParagraph"/>
        <w:numPr>
          <w:ilvl w:val="0"/>
          <w:numId w:val="4"/>
        </w:numPr>
        <w:tabs>
          <w:tab w:val="left" w:pos="7470"/>
        </w:tabs>
        <w:rPr>
          <w:rFonts w:ascii="Normal" w:hAnsi="Normal"/>
        </w:rPr>
      </w:pPr>
      <w:r w:rsidRPr="008146CE">
        <w:rPr>
          <w:rFonts w:ascii="Normal" w:hAnsi="Normal"/>
        </w:rPr>
        <w:t>Environment protection ,</w:t>
      </w:r>
      <w:r w:rsidR="00486527" w:rsidRPr="008146CE">
        <w:rPr>
          <w:rFonts w:ascii="Normal" w:hAnsi="Normal"/>
        </w:rPr>
        <w:t xml:space="preserve"> </w:t>
      </w:r>
    </w:p>
    <w:p w:rsidR="00486527" w:rsidRPr="008146CE" w:rsidRDefault="00486527" w:rsidP="000637CF">
      <w:pPr>
        <w:pStyle w:val="ListParagraph"/>
        <w:numPr>
          <w:ilvl w:val="0"/>
          <w:numId w:val="4"/>
        </w:numPr>
        <w:tabs>
          <w:tab w:val="left" w:pos="7470"/>
        </w:tabs>
        <w:rPr>
          <w:rFonts w:ascii="Normal" w:hAnsi="Normal"/>
        </w:rPr>
      </w:pPr>
      <w:r w:rsidRPr="008146CE">
        <w:rPr>
          <w:rFonts w:ascii="Normal" w:hAnsi="Normal"/>
        </w:rPr>
        <w:t xml:space="preserve">Health / hygiene </w:t>
      </w:r>
      <w:r w:rsidR="001B4E9D" w:rsidRPr="008146CE">
        <w:rPr>
          <w:rFonts w:ascii="Normal" w:hAnsi="Normal"/>
        </w:rPr>
        <w:t xml:space="preserve">promotion. </w:t>
      </w:r>
    </w:p>
    <w:p w:rsidR="00EC4BDC" w:rsidRPr="008146CE" w:rsidRDefault="00EC4BDC" w:rsidP="00EC4BDC">
      <w:pPr>
        <w:tabs>
          <w:tab w:val="left" w:pos="7470"/>
        </w:tabs>
        <w:rPr>
          <w:rFonts w:ascii="Normal" w:hAnsi="Normal"/>
          <w:b/>
          <w:bCs/>
          <w:u w:val="single"/>
        </w:rPr>
      </w:pPr>
      <w:r w:rsidRPr="008146CE">
        <w:rPr>
          <w:rFonts w:ascii="Normal" w:hAnsi="Normal"/>
          <w:b/>
          <w:bCs/>
          <w:u w:val="single"/>
        </w:rPr>
        <w:t xml:space="preserve">ORGANIZTION GEOGRAPHICAL AREAS OF </w:t>
      </w:r>
      <w:r w:rsidR="004F615A" w:rsidRPr="008146CE">
        <w:rPr>
          <w:rFonts w:ascii="Normal" w:hAnsi="Normal"/>
          <w:b/>
          <w:bCs/>
          <w:u w:val="single"/>
        </w:rPr>
        <w:t xml:space="preserve">OPERATION. </w:t>
      </w:r>
    </w:p>
    <w:p w:rsidR="00987ADD" w:rsidRPr="008146CE" w:rsidRDefault="00987ADD" w:rsidP="00987ADD">
      <w:pPr>
        <w:pStyle w:val="ListParagraph"/>
        <w:numPr>
          <w:ilvl w:val="0"/>
          <w:numId w:val="5"/>
        </w:numPr>
        <w:tabs>
          <w:tab w:val="left" w:pos="7470"/>
        </w:tabs>
        <w:rPr>
          <w:rFonts w:ascii="Normal" w:hAnsi="Normal"/>
        </w:rPr>
      </w:pPr>
      <w:r w:rsidRPr="008146CE">
        <w:rPr>
          <w:rFonts w:ascii="Normal" w:hAnsi="Normal"/>
        </w:rPr>
        <w:t xml:space="preserve">Nyala Locality </w:t>
      </w:r>
    </w:p>
    <w:p w:rsidR="00987ADD" w:rsidRPr="008146CE" w:rsidRDefault="00987ADD" w:rsidP="00987ADD">
      <w:pPr>
        <w:pStyle w:val="ListParagraph"/>
        <w:numPr>
          <w:ilvl w:val="0"/>
          <w:numId w:val="5"/>
        </w:numPr>
        <w:tabs>
          <w:tab w:val="left" w:pos="7470"/>
        </w:tabs>
        <w:rPr>
          <w:rFonts w:ascii="Normal" w:hAnsi="Normal"/>
        </w:rPr>
      </w:pPr>
      <w:r w:rsidRPr="008146CE">
        <w:rPr>
          <w:rFonts w:ascii="Normal" w:hAnsi="Normal"/>
        </w:rPr>
        <w:t xml:space="preserve">Shangelitubaya </w:t>
      </w:r>
    </w:p>
    <w:p w:rsidR="00987ADD" w:rsidRPr="008146CE" w:rsidRDefault="00987ADD" w:rsidP="00987ADD">
      <w:pPr>
        <w:pStyle w:val="ListParagraph"/>
        <w:numPr>
          <w:ilvl w:val="0"/>
          <w:numId w:val="5"/>
        </w:numPr>
        <w:tabs>
          <w:tab w:val="left" w:pos="7470"/>
        </w:tabs>
        <w:rPr>
          <w:rFonts w:ascii="Normal" w:hAnsi="Normal"/>
        </w:rPr>
      </w:pPr>
      <w:r w:rsidRPr="008146CE">
        <w:rPr>
          <w:rFonts w:ascii="Normal" w:hAnsi="Normal"/>
        </w:rPr>
        <w:t xml:space="preserve">Kass </w:t>
      </w:r>
      <w:r w:rsidR="001B4E9D" w:rsidRPr="008146CE">
        <w:rPr>
          <w:rFonts w:ascii="Normal" w:hAnsi="Normal"/>
        </w:rPr>
        <w:t>Locality.</w:t>
      </w:r>
      <w:r w:rsidRPr="008146CE">
        <w:rPr>
          <w:rFonts w:ascii="Normal" w:hAnsi="Normal"/>
        </w:rPr>
        <w:t xml:space="preserve"> </w:t>
      </w:r>
      <w:r w:rsidR="00D6377D" w:rsidRPr="008146CE">
        <w:rPr>
          <w:rFonts w:ascii="Normal" w:hAnsi="Normal"/>
        </w:rPr>
        <w:t xml:space="preserve"> </w:t>
      </w:r>
    </w:p>
    <w:p w:rsidR="00987ADD" w:rsidRPr="008146CE" w:rsidRDefault="00987ADD" w:rsidP="00987ADD">
      <w:pPr>
        <w:pStyle w:val="ListParagraph"/>
        <w:numPr>
          <w:ilvl w:val="0"/>
          <w:numId w:val="5"/>
        </w:numPr>
        <w:tabs>
          <w:tab w:val="left" w:pos="7470"/>
        </w:tabs>
        <w:rPr>
          <w:rFonts w:ascii="Normal" w:hAnsi="Normal"/>
        </w:rPr>
      </w:pPr>
      <w:r w:rsidRPr="008146CE">
        <w:rPr>
          <w:rFonts w:ascii="Normal" w:hAnsi="Normal"/>
        </w:rPr>
        <w:t>Alsalam locality .</w:t>
      </w:r>
      <w:r w:rsidR="003C6D58" w:rsidRPr="008146CE">
        <w:rPr>
          <w:rFonts w:ascii="Normal" w:hAnsi="Normal"/>
        </w:rPr>
        <w:t>h</w:t>
      </w:r>
    </w:p>
    <w:p w:rsidR="00987ADD" w:rsidRPr="008146CE" w:rsidRDefault="00987ADD" w:rsidP="00987ADD">
      <w:pPr>
        <w:pStyle w:val="ListParagraph"/>
        <w:numPr>
          <w:ilvl w:val="0"/>
          <w:numId w:val="5"/>
        </w:numPr>
        <w:tabs>
          <w:tab w:val="left" w:pos="7470"/>
        </w:tabs>
        <w:rPr>
          <w:rFonts w:ascii="Normal" w:hAnsi="Normal"/>
        </w:rPr>
      </w:pPr>
      <w:r w:rsidRPr="008146CE">
        <w:rPr>
          <w:rFonts w:ascii="Normal" w:hAnsi="Normal"/>
        </w:rPr>
        <w:t xml:space="preserve">Beleil </w:t>
      </w:r>
      <w:r w:rsidR="001B4E9D" w:rsidRPr="008146CE">
        <w:rPr>
          <w:rFonts w:ascii="Normal" w:hAnsi="Normal"/>
        </w:rPr>
        <w:t xml:space="preserve">locality. </w:t>
      </w:r>
    </w:p>
    <w:p w:rsidR="002145F3" w:rsidRPr="008146CE" w:rsidRDefault="002145F3" w:rsidP="00987ADD">
      <w:pPr>
        <w:pStyle w:val="ListParagraph"/>
        <w:numPr>
          <w:ilvl w:val="0"/>
          <w:numId w:val="5"/>
        </w:numPr>
        <w:tabs>
          <w:tab w:val="left" w:pos="7470"/>
        </w:tabs>
        <w:rPr>
          <w:rFonts w:ascii="Normal" w:hAnsi="Normal"/>
        </w:rPr>
      </w:pPr>
      <w:r w:rsidRPr="008146CE">
        <w:rPr>
          <w:rFonts w:ascii="Normal" w:hAnsi="Normal"/>
        </w:rPr>
        <w:t>Mershing Locali</w:t>
      </w:r>
      <w:r w:rsidR="00337BFE" w:rsidRPr="008146CE">
        <w:rPr>
          <w:rFonts w:ascii="Normal" w:hAnsi="Normal"/>
        </w:rPr>
        <w:t xml:space="preserve">ty </w:t>
      </w:r>
      <w:r w:rsidR="000F07D5" w:rsidRPr="008146CE">
        <w:rPr>
          <w:rFonts w:ascii="Normal" w:hAnsi="Normal"/>
        </w:rPr>
        <w:t xml:space="preserve"> </w:t>
      </w:r>
    </w:p>
    <w:p w:rsidR="000F07D5" w:rsidRPr="008146CE" w:rsidRDefault="000F07D5" w:rsidP="00987ADD">
      <w:pPr>
        <w:pStyle w:val="ListParagraph"/>
        <w:numPr>
          <w:ilvl w:val="0"/>
          <w:numId w:val="5"/>
        </w:numPr>
        <w:tabs>
          <w:tab w:val="left" w:pos="7470"/>
        </w:tabs>
        <w:rPr>
          <w:rFonts w:ascii="Normal" w:hAnsi="Normal"/>
        </w:rPr>
      </w:pPr>
      <w:r w:rsidRPr="008146CE">
        <w:rPr>
          <w:rFonts w:ascii="Normal" w:hAnsi="Normal"/>
        </w:rPr>
        <w:t xml:space="preserve">Gereida </w:t>
      </w:r>
      <w:r w:rsidR="001B4E9D" w:rsidRPr="008146CE">
        <w:rPr>
          <w:rFonts w:ascii="Normal" w:hAnsi="Normal"/>
        </w:rPr>
        <w:t>locality.</w:t>
      </w:r>
    </w:p>
    <w:p w:rsidR="000F07D5" w:rsidRPr="008146CE" w:rsidRDefault="000F07D5" w:rsidP="00987ADD">
      <w:pPr>
        <w:pStyle w:val="ListParagraph"/>
        <w:numPr>
          <w:ilvl w:val="0"/>
          <w:numId w:val="5"/>
        </w:numPr>
        <w:tabs>
          <w:tab w:val="left" w:pos="7470"/>
        </w:tabs>
        <w:rPr>
          <w:rFonts w:ascii="Normal" w:hAnsi="Normal"/>
        </w:rPr>
      </w:pPr>
      <w:r w:rsidRPr="008146CE">
        <w:rPr>
          <w:rFonts w:ascii="Normal" w:hAnsi="Normal"/>
        </w:rPr>
        <w:t xml:space="preserve">Alsonta </w:t>
      </w:r>
      <w:r w:rsidR="001B4E9D" w:rsidRPr="008146CE">
        <w:rPr>
          <w:rFonts w:ascii="Normal" w:hAnsi="Normal"/>
        </w:rPr>
        <w:t>Locality.</w:t>
      </w:r>
    </w:p>
    <w:p w:rsidR="008E617E" w:rsidRPr="008146CE" w:rsidRDefault="000E5691" w:rsidP="008E617E">
      <w:pPr>
        <w:pStyle w:val="ListParagraph"/>
        <w:numPr>
          <w:ilvl w:val="0"/>
          <w:numId w:val="5"/>
        </w:numPr>
        <w:tabs>
          <w:tab w:val="left" w:pos="7470"/>
        </w:tabs>
        <w:rPr>
          <w:rFonts w:ascii="Normal" w:hAnsi="Normal"/>
        </w:rPr>
      </w:pPr>
      <w:r w:rsidRPr="008146CE">
        <w:rPr>
          <w:rFonts w:ascii="Normal" w:hAnsi="Normal"/>
        </w:rPr>
        <w:t xml:space="preserve">Buram </w:t>
      </w:r>
      <w:r w:rsidR="001B4E9D" w:rsidRPr="008146CE">
        <w:rPr>
          <w:rFonts w:ascii="Normal" w:hAnsi="Normal"/>
        </w:rPr>
        <w:t xml:space="preserve">Locality. </w:t>
      </w:r>
    </w:p>
    <w:p w:rsidR="008E617E" w:rsidRPr="008146CE" w:rsidRDefault="001B4E9D" w:rsidP="001B4E9D">
      <w:pPr>
        <w:pStyle w:val="ListParagraph"/>
        <w:numPr>
          <w:ilvl w:val="0"/>
          <w:numId w:val="5"/>
        </w:numPr>
        <w:tabs>
          <w:tab w:val="left" w:pos="7470"/>
        </w:tabs>
        <w:rPr>
          <w:rFonts w:ascii="Normal" w:hAnsi="Normal"/>
        </w:rPr>
      </w:pPr>
      <w:r w:rsidRPr="008146CE">
        <w:rPr>
          <w:rFonts w:ascii="Normal" w:hAnsi="Normal"/>
        </w:rPr>
        <w:t xml:space="preserve">East Jabal Marra locality </w:t>
      </w:r>
    </w:p>
    <w:p w:rsidR="008E617E" w:rsidRPr="008146CE" w:rsidRDefault="008E617E" w:rsidP="008E617E">
      <w:pPr>
        <w:tabs>
          <w:tab w:val="left" w:pos="7470"/>
        </w:tabs>
        <w:rPr>
          <w:rFonts w:ascii="Normal" w:hAnsi="Normal"/>
          <w:b/>
          <w:bCs/>
          <w:u w:val="single"/>
        </w:rPr>
      </w:pPr>
      <w:r w:rsidRPr="008146CE">
        <w:rPr>
          <w:rFonts w:ascii="Normal" w:hAnsi="Normal"/>
          <w:b/>
          <w:bCs/>
          <w:u w:val="single"/>
        </w:rPr>
        <w:t xml:space="preserve">CORPERATION AND </w:t>
      </w:r>
      <w:r w:rsidR="004F615A" w:rsidRPr="008146CE">
        <w:rPr>
          <w:rFonts w:ascii="Normal" w:hAnsi="Normal"/>
          <w:b/>
          <w:bCs/>
          <w:u w:val="single"/>
        </w:rPr>
        <w:t>CORPERATION.</w:t>
      </w:r>
    </w:p>
    <w:p w:rsidR="000D647D" w:rsidRPr="008146CE" w:rsidRDefault="008E617E" w:rsidP="00723CE2">
      <w:pPr>
        <w:tabs>
          <w:tab w:val="left" w:pos="7470"/>
        </w:tabs>
        <w:rPr>
          <w:rFonts w:ascii="Normal" w:hAnsi="Normal"/>
        </w:rPr>
      </w:pPr>
      <w:r w:rsidRPr="008146CE">
        <w:rPr>
          <w:rFonts w:ascii="Normal" w:hAnsi="Normal"/>
        </w:rPr>
        <w:t xml:space="preserve">SWDO </w:t>
      </w:r>
      <w:r w:rsidR="00D6377D" w:rsidRPr="008146CE">
        <w:rPr>
          <w:rFonts w:ascii="Normal" w:hAnsi="Normal"/>
        </w:rPr>
        <w:t>normally</w:t>
      </w:r>
      <w:r w:rsidR="00D95A9F" w:rsidRPr="008146CE">
        <w:rPr>
          <w:rFonts w:ascii="Normal" w:hAnsi="Normal"/>
        </w:rPr>
        <w:t xml:space="preserve"> coordinates </w:t>
      </w:r>
      <w:r w:rsidR="00D6377D" w:rsidRPr="008146CE">
        <w:rPr>
          <w:rFonts w:ascii="Normal" w:hAnsi="Normal"/>
        </w:rPr>
        <w:t xml:space="preserve"> our </w:t>
      </w:r>
      <w:r w:rsidR="007621F9" w:rsidRPr="008146CE">
        <w:rPr>
          <w:rFonts w:ascii="Normal" w:hAnsi="Normal"/>
        </w:rPr>
        <w:t>activities with ministry of social affairs , ministry of  forest ,</w:t>
      </w:r>
      <w:r w:rsidR="006C1EAE" w:rsidRPr="008146CE">
        <w:rPr>
          <w:rFonts w:ascii="Normal" w:hAnsi="Normal"/>
        </w:rPr>
        <w:t xml:space="preserve"> ministry  of  education , HAC , community leaders ,UN A</w:t>
      </w:r>
      <w:r w:rsidR="00D95A9F" w:rsidRPr="008146CE">
        <w:rPr>
          <w:rFonts w:ascii="Normal" w:hAnsi="Normal"/>
        </w:rPr>
        <w:t>gencies and other nongovernmental organization op</w:t>
      </w:r>
      <w:r w:rsidR="006077FB" w:rsidRPr="008146CE">
        <w:rPr>
          <w:rFonts w:ascii="Normal" w:hAnsi="Normal"/>
        </w:rPr>
        <w:t>erating in the</w:t>
      </w:r>
      <w:r w:rsidR="00D95A9F" w:rsidRPr="008146CE">
        <w:rPr>
          <w:rFonts w:ascii="Normal" w:hAnsi="Normal"/>
        </w:rPr>
        <w:t xml:space="preserve"> same area to avoid duplication </w:t>
      </w:r>
      <w:r w:rsidR="00C82CDE" w:rsidRPr="008146CE">
        <w:rPr>
          <w:rFonts w:ascii="Normal" w:hAnsi="Normal"/>
        </w:rPr>
        <w:t>of services . Partnership is u</w:t>
      </w:r>
      <w:r w:rsidR="006077FB" w:rsidRPr="008146CE">
        <w:rPr>
          <w:rFonts w:ascii="Normal" w:hAnsi="Normal"/>
        </w:rPr>
        <w:t>s</w:t>
      </w:r>
      <w:r w:rsidR="004D3914" w:rsidRPr="008146CE">
        <w:rPr>
          <w:rFonts w:ascii="Normal" w:hAnsi="Normal"/>
        </w:rPr>
        <w:t xml:space="preserve">ually formalized by endorsing a technical agreements </w:t>
      </w:r>
      <w:r w:rsidR="007F09A2" w:rsidRPr="008146CE">
        <w:rPr>
          <w:rFonts w:ascii="Normal" w:hAnsi="Normal"/>
        </w:rPr>
        <w:t xml:space="preserve"> with  stakeholders </w:t>
      </w:r>
      <w:r w:rsidR="004D19EB" w:rsidRPr="008146CE">
        <w:rPr>
          <w:rFonts w:ascii="Normal" w:hAnsi="Normal"/>
        </w:rPr>
        <w:t xml:space="preserve">of </w:t>
      </w:r>
      <w:r w:rsidR="003C6D58" w:rsidRPr="008146CE">
        <w:rPr>
          <w:rFonts w:ascii="Normal" w:hAnsi="Normal"/>
        </w:rPr>
        <w:t>which we have the copies .attending  all  meetings  organized  by  them , we also submit</w:t>
      </w:r>
      <w:r w:rsidR="00585C29" w:rsidRPr="008146CE">
        <w:rPr>
          <w:rFonts w:ascii="Normal" w:hAnsi="Normal"/>
        </w:rPr>
        <w:t xml:space="preserve"> reports  of our activities  I,e  </w:t>
      </w:r>
      <w:r w:rsidR="00673600" w:rsidRPr="008146CE">
        <w:rPr>
          <w:rFonts w:ascii="Normal" w:hAnsi="Normal"/>
        </w:rPr>
        <w:t xml:space="preserve">weekly monthly </w:t>
      </w:r>
      <w:r w:rsidR="00723CE2" w:rsidRPr="008146CE">
        <w:rPr>
          <w:rFonts w:ascii="Normal" w:hAnsi="Normal"/>
        </w:rPr>
        <w:t>quarterly  reports .,</w:t>
      </w:r>
      <w:r w:rsidR="00673600" w:rsidRPr="008146CE">
        <w:rPr>
          <w:rFonts w:ascii="Normal" w:hAnsi="Normal"/>
        </w:rPr>
        <w:t xml:space="preserve"> assessment  and  at the of</w:t>
      </w:r>
      <w:r w:rsidR="00723CE2" w:rsidRPr="008146CE">
        <w:rPr>
          <w:rFonts w:ascii="Normal" w:hAnsi="Normal"/>
        </w:rPr>
        <w:t xml:space="preserve">  end of the project </w:t>
      </w:r>
      <w:r w:rsidR="00C22C5C" w:rsidRPr="008146CE">
        <w:rPr>
          <w:rFonts w:ascii="Normal" w:hAnsi="Normal"/>
        </w:rPr>
        <w:t xml:space="preserve"> </w:t>
      </w:r>
      <w:r w:rsidR="004F615A" w:rsidRPr="008146CE">
        <w:rPr>
          <w:rFonts w:ascii="Normal" w:hAnsi="Normal"/>
        </w:rPr>
        <w:t>etc.</w:t>
      </w:r>
      <w:r w:rsidR="00C22C5C" w:rsidRPr="008146CE">
        <w:rPr>
          <w:rFonts w:ascii="Normal" w:hAnsi="Normal"/>
        </w:rPr>
        <w:t xml:space="preserve"> . </w:t>
      </w:r>
    </w:p>
    <w:p w:rsidR="000D647D" w:rsidRPr="008146CE" w:rsidRDefault="00C22C5C" w:rsidP="004D6E91">
      <w:pPr>
        <w:tabs>
          <w:tab w:val="left" w:pos="7470"/>
        </w:tabs>
        <w:rPr>
          <w:rFonts w:ascii="Normal" w:hAnsi="Normal"/>
        </w:rPr>
      </w:pPr>
      <w:r w:rsidRPr="008146CE">
        <w:rPr>
          <w:rFonts w:ascii="Normal" w:hAnsi="Normal"/>
        </w:rPr>
        <w:t xml:space="preserve">We  also attended  weekly NGOs </w:t>
      </w:r>
      <w:r w:rsidR="004D6E91" w:rsidRPr="008146CE">
        <w:rPr>
          <w:rFonts w:ascii="Normal" w:hAnsi="Normal"/>
        </w:rPr>
        <w:t xml:space="preserve">and UN  agency </w:t>
      </w:r>
      <w:r w:rsidR="00A16944" w:rsidRPr="008146CE">
        <w:rPr>
          <w:rFonts w:ascii="Normal" w:hAnsi="Normal"/>
        </w:rPr>
        <w:t>coordination meetings  organized in  OCHA  periodically  meet</w:t>
      </w:r>
      <w:r w:rsidR="00A358F1" w:rsidRPr="008146CE">
        <w:rPr>
          <w:rFonts w:ascii="Normal" w:hAnsi="Normal"/>
        </w:rPr>
        <w:t>ing  and HAC meeting  as well .</w:t>
      </w:r>
      <w:r w:rsidR="00FF5318" w:rsidRPr="008146CE">
        <w:rPr>
          <w:rFonts w:ascii="Normal" w:hAnsi="Normal"/>
        </w:rPr>
        <w:t xml:space="preserve"> </w:t>
      </w:r>
      <w:r w:rsidR="00976EE5" w:rsidRPr="008146CE">
        <w:rPr>
          <w:rFonts w:ascii="Normal" w:hAnsi="Normal"/>
        </w:rPr>
        <w:t xml:space="preserve"> </w:t>
      </w:r>
    </w:p>
    <w:p w:rsidR="000D647D" w:rsidRPr="008146CE" w:rsidRDefault="004F615A" w:rsidP="00976EE5">
      <w:pPr>
        <w:tabs>
          <w:tab w:val="left" w:pos="7470"/>
        </w:tabs>
        <w:rPr>
          <w:rFonts w:ascii="Normal" w:hAnsi="Normal"/>
          <w:b/>
          <w:bCs/>
          <w:u w:val="single"/>
        </w:rPr>
      </w:pPr>
      <w:r w:rsidRPr="008146CE">
        <w:rPr>
          <w:rFonts w:ascii="Normal" w:hAnsi="Normal"/>
          <w:b/>
          <w:bCs/>
          <w:u w:val="single"/>
        </w:rPr>
        <w:t>ORGANIZATION FUCOSSING</w:t>
      </w:r>
      <w:r w:rsidR="00976EE5" w:rsidRPr="008146CE">
        <w:rPr>
          <w:rFonts w:ascii="Normal" w:hAnsi="Normal"/>
          <w:b/>
          <w:bCs/>
          <w:u w:val="single"/>
        </w:rPr>
        <w:t xml:space="preserve"> PROJECTS</w:t>
      </w:r>
      <w:r w:rsidR="00FB4EE4" w:rsidRPr="008146CE">
        <w:rPr>
          <w:rFonts w:ascii="Normal" w:hAnsi="Normal"/>
          <w:b/>
          <w:bCs/>
          <w:u w:val="single"/>
        </w:rPr>
        <w:t xml:space="preserve">  </w:t>
      </w:r>
    </w:p>
    <w:p w:rsidR="00FB4EE4" w:rsidRPr="008146CE" w:rsidRDefault="00FB4EE4" w:rsidP="00976EE5">
      <w:pPr>
        <w:tabs>
          <w:tab w:val="left" w:pos="7470"/>
        </w:tabs>
        <w:rPr>
          <w:rFonts w:ascii="Normal" w:hAnsi="Normal"/>
        </w:rPr>
      </w:pPr>
      <w:r w:rsidRPr="008146CE">
        <w:rPr>
          <w:rFonts w:ascii="Normal" w:hAnsi="Normal"/>
        </w:rPr>
        <w:t xml:space="preserve">SWDO </w:t>
      </w:r>
      <w:r w:rsidR="004F615A" w:rsidRPr="008146CE">
        <w:rPr>
          <w:rFonts w:ascii="Normal" w:hAnsi="Normal"/>
        </w:rPr>
        <w:t>is fully</w:t>
      </w:r>
      <w:r w:rsidRPr="008146CE">
        <w:rPr>
          <w:rFonts w:ascii="Normal" w:hAnsi="Normal"/>
        </w:rPr>
        <w:t xml:space="preserve"> committed to its mission that is </w:t>
      </w:r>
      <w:r w:rsidR="004F615A" w:rsidRPr="008146CE">
        <w:rPr>
          <w:rFonts w:ascii="Normal" w:hAnsi="Normal"/>
        </w:rPr>
        <w:t>realistic if</w:t>
      </w:r>
      <w:r w:rsidRPr="008146CE">
        <w:rPr>
          <w:rFonts w:ascii="Normal" w:hAnsi="Normal"/>
        </w:rPr>
        <w:t xml:space="preserve"> </w:t>
      </w:r>
      <w:r w:rsidR="004F615A" w:rsidRPr="008146CE">
        <w:rPr>
          <w:rFonts w:ascii="Normal" w:hAnsi="Normal"/>
        </w:rPr>
        <w:t>supported by</w:t>
      </w:r>
      <w:r w:rsidRPr="008146CE">
        <w:rPr>
          <w:rFonts w:ascii="Normal" w:hAnsi="Normal"/>
        </w:rPr>
        <w:t xml:space="preserve"> all </w:t>
      </w:r>
    </w:p>
    <w:p w:rsidR="000D647D" w:rsidRPr="008146CE" w:rsidRDefault="004F615A" w:rsidP="00C22376">
      <w:pPr>
        <w:tabs>
          <w:tab w:val="left" w:pos="7470"/>
        </w:tabs>
        <w:rPr>
          <w:rFonts w:ascii="Normal" w:hAnsi="Normal"/>
        </w:rPr>
      </w:pPr>
      <w:r w:rsidRPr="008146CE">
        <w:rPr>
          <w:rFonts w:ascii="Normal" w:hAnsi="Normal"/>
        </w:rPr>
        <w:t>Stakeholders in this conflict</w:t>
      </w:r>
      <w:r w:rsidR="00FB4EE4" w:rsidRPr="008146CE">
        <w:rPr>
          <w:rFonts w:ascii="Normal" w:hAnsi="Normal"/>
        </w:rPr>
        <w:t xml:space="preserve"> and </w:t>
      </w:r>
      <w:r w:rsidRPr="008146CE">
        <w:rPr>
          <w:rFonts w:ascii="Normal" w:hAnsi="Normal"/>
        </w:rPr>
        <w:t>this serves as</w:t>
      </w:r>
      <w:r w:rsidR="004C32A1" w:rsidRPr="008146CE">
        <w:rPr>
          <w:rFonts w:ascii="Normal" w:hAnsi="Normal"/>
        </w:rPr>
        <w:t xml:space="preserve"> a</w:t>
      </w:r>
      <w:r w:rsidR="00FB4EE4" w:rsidRPr="008146CE">
        <w:rPr>
          <w:rFonts w:ascii="Normal" w:hAnsi="Normal"/>
        </w:rPr>
        <w:t xml:space="preserve"> </w:t>
      </w:r>
      <w:r w:rsidRPr="008146CE">
        <w:rPr>
          <w:rFonts w:ascii="Normal" w:hAnsi="Normal"/>
        </w:rPr>
        <w:t>guiding principle to all</w:t>
      </w:r>
      <w:r w:rsidR="004C32A1" w:rsidRPr="008146CE">
        <w:rPr>
          <w:rFonts w:ascii="Normal" w:hAnsi="Normal"/>
        </w:rPr>
        <w:t xml:space="preserve"> SWDO </w:t>
      </w:r>
    </w:p>
    <w:p w:rsidR="004C32A1" w:rsidRPr="008146CE" w:rsidRDefault="004F615A" w:rsidP="00C22376">
      <w:pPr>
        <w:tabs>
          <w:tab w:val="left" w:pos="7470"/>
        </w:tabs>
        <w:rPr>
          <w:rFonts w:ascii="Normal" w:hAnsi="Normal"/>
        </w:rPr>
      </w:pPr>
      <w:r w:rsidRPr="008146CE">
        <w:rPr>
          <w:rFonts w:ascii="Normal" w:hAnsi="Normal"/>
        </w:rPr>
        <w:t>Initiatives in</w:t>
      </w:r>
      <w:r w:rsidR="004C32A1" w:rsidRPr="008146CE">
        <w:rPr>
          <w:rFonts w:ascii="Normal" w:hAnsi="Normal"/>
        </w:rPr>
        <w:t xml:space="preserve"> rural as well as urban </w:t>
      </w:r>
      <w:r w:rsidRPr="008146CE">
        <w:rPr>
          <w:rFonts w:ascii="Normal" w:hAnsi="Normal"/>
        </w:rPr>
        <w:t xml:space="preserve">locations. </w:t>
      </w:r>
    </w:p>
    <w:p w:rsidR="009B449C" w:rsidRPr="008146CE" w:rsidRDefault="004F615A" w:rsidP="00C22376">
      <w:pPr>
        <w:tabs>
          <w:tab w:val="left" w:pos="7470"/>
        </w:tabs>
        <w:rPr>
          <w:rFonts w:ascii="Normal" w:hAnsi="Normal"/>
        </w:rPr>
      </w:pPr>
      <w:r w:rsidRPr="008146CE">
        <w:rPr>
          <w:rFonts w:ascii="Normal" w:hAnsi="Normal"/>
        </w:rPr>
        <w:lastRenderedPageBreak/>
        <w:t>SWDO for</w:t>
      </w:r>
      <w:r w:rsidR="009B449C" w:rsidRPr="008146CE">
        <w:rPr>
          <w:rFonts w:ascii="Normal" w:hAnsi="Normal"/>
        </w:rPr>
        <w:t xml:space="preserve"> the development of Women adopted </w:t>
      </w:r>
      <w:r w:rsidRPr="008146CE">
        <w:rPr>
          <w:rFonts w:ascii="Normal" w:hAnsi="Normal"/>
        </w:rPr>
        <w:t>his post</w:t>
      </w:r>
      <w:r w:rsidR="009B449C" w:rsidRPr="008146CE">
        <w:rPr>
          <w:rFonts w:ascii="Normal" w:hAnsi="Normal"/>
        </w:rPr>
        <w:t xml:space="preserve"> by </w:t>
      </w:r>
      <w:r w:rsidRPr="008146CE">
        <w:rPr>
          <w:rFonts w:ascii="Normal" w:hAnsi="Normal"/>
        </w:rPr>
        <w:t>the office</w:t>
      </w:r>
      <w:r w:rsidR="009B449C" w:rsidRPr="008146CE">
        <w:rPr>
          <w:rFonts w:ascii="Normal" w:hAnsi="Normal"/>
        </w:rPr>
        <w:t xml:space="preserve"> of humanitarian </w:t>
      </w:r>
      <w:r w:rsidRPr="008146CE">
        <w:rPr>
          <w:rFonts w:ascii="Normal" w:hAnsi="Normal"/>
        </w:rPr>
        <w:t>work based</w:t>
      </w:r>
      <w:r w:rsidR="009A434F" w:rsidRPr="008146CE">
        <w:rPr>
          <w:rFonts w:ascii="Normal" w:hAnsi="Normal"/>
        </w:rPr>
        <w:t xml:space="preserve"> on the rules and la</w:t>
      </w:r>
      <w:r w:rsidR="00477E70" w:rsidRPr="008146CE">
        <w:rPr>
          <w:rFonts w:ascii="Normal" w:hAnsi="Normal"/>
        </w:rPr>
        <w:t xml:space="preserve">ws of national organization in 2014 to build the capacity of rural </w:t>
      </w:r>
      <w:r w:rsidRPr="008146CE">
        <w:rPr>
          <w:rFonts w:ascii="Normal" w:hAnsi="Normal"/>
        </w:rPr>
        <w:t xml:space="preserve">women. </w:t>
      </w:r>
    </w:p>
    <w:p w:rsidR="001C5181" w:rsidRPr="008146CE" w:rsidRDefault="00B96378" w:rsidP="001C5181">
      <w:pPr>
        <w:tabs>
          <w:tab w:val="left" w:pos="7470"/>
        </w:tabs>
        <w:rPr>
          <w:rFonts w:ascii="Normal" w:hAnsi="Normal"/>
        </w:rPr>
      </w:pPr>
      <w:r w:rsidRPr="008146CE">
        <w:rPr>
          <w:rFonts w:ascii="Normal" w:hAnsi="Normal"/>
        </w:rPr>
        <w:t xml:space="preserve">SWDO plan the following program for </w:t>
      </w:r>
      <w:r w:rsidR="004F615A" w:rsidRPr="008146CE">
        <w:rPr>
          <w:rFonts w:ascii="Normal" w:hAnsi="Normal"/>
        </w:rPr>
        <w:t xml:space="preserve">future. </w:t>
      </w:r>
    </w:p>
    <w:p w:rsidR="001C5181" w:rsidRPr="008146CE" w:rsidRDefault="001C5181" w:rsidP="001C5181">
      <w:pPr>
        <w:pStyle w:val="ListParagraph"/>
        <w:numPr>
          <w:ilvl w:val="0"/>
          <w:numId w:val="7"/>
        </w:numPr>
        <w:tabs>
          <w:tab w:val="left" w:pos="7470"/>
        </w:tabs>
        <w:rPr>
          <w:rFonts w:ascii="Normal" w:hAnsi="Normal"/>
        </w:rPr>
      </w:pPr>
      <w:r w:rsidRPr="008146CE">
        <w:rPr>
          <w:rFonts w:ascii="Normal" w:hAnsi="Normal"/>
        </w:rPr>
        <w:t>Deve</w:t>
      </w:r>
      <w:r w:rsidR="004D7EC3" w:rsidRPr="008146CE">
        <w:rPr>
          <w:rFonts w:ascii="Normal" w:hAnsi="Normal"/>
        </w:rPr>
        <w:t xml:space="preserve">lop three years strategic plan considering </w:t>
      </w:r>
      <w:r w:rsidR="004F615A" w:rsidRPr="008146CE">
        <w:rPr>
          <w:rFonts w:ascii="Normal" w:hAnsi="Normal"/>
        </w:rPr>
        <w:t xml:space="preserve">education. </w:t>
      </w:r>
    </w:p>
    <w:p w:rsidR="004D7EC3" w:rsidRPr="008146CE" w:rsidRDefault="004D7EC3" w:rsidP="001C5181">
      <w:pPr>
        <w:pStyle w:val="ListParagraph"/>
        <w:numPr>
          <w:ilvl w:val="0"/>
          <w:numId w:val="7"/>
        </w:numPr>
        <w:tabs>
          <w:tab w:val="left" w:pos="7470"/>
        </w:tabs>
        <w:rPr>
          <w:rFonts w:ascii="Normal" w:hAnsi="Normal"/>
        </w:rPr>
      </w:pPr>
      <w:r w:rsidRPr="008146CE">
        <w:rPr>
          <w:rFonts w:ascii="Normal" w:hAnsi="Normal"/>
        </w:rPr>
        <w:t xml:space="preserve">Livelihoods for rural </w:t>
      </w:r>
      <w:r w:rsidR="004F615A" w:rsidRPr="008146CE">
        <w:rPr>
          <w:rFonts w:ascii="Normal" w:hAnsi="Normal"/>
        </w:rPr>
        <w:t>communities,</w:t>
      </w:r>
      <w:r w:rsidRPr="008146CE">
        <w:rPr>
          <w:rFonts w:ascii="Normal" w:hAnsi="Normal"/>
        </w:rPr>
        <w:t xml:space="preserve"> peace –</w:t>
      </w:r>
      <w:r w:rsidR="004F615A" w:rsidRPr="008146CE">
        <w:rPr>
          <w:rFonts w:ascii="Normal" w:hAnsi="Normal"/>
        </w:rPr>
        <w:t>building and</w:t>
      </w:r>
      <w:r w:rsidRPr="008146CE">
        <w:rPr>
          <w:rFonts w:ascii="Normal" w:hAnsi="Normal"/>
        </w:rPr>
        <w:t xml:space="preserve"> </w:t>
      </w:r>
      <w:r w:rsidR="004F615A" w:rsidRPr="008146CE">
        <w:rPr>
          <w:rFonts w:ascii="Normal" w:hAnsi="Normal"/>
        </w:rPr>
        <w:t xml:space="preserve">development. </w:t>
      </w:r>
    </w:p>
    <w:p w:rsidR="006F4CB5" w:rsidRPr="008146CE" w:rsidRDefault="006F4CB5" w:rsidP="001C5181">
      <w:pPr>
        <w:pStyle w:val="ListParagraph"/>
        <w:numPr>
          <w:ilvl w:val="0"/>
          <w:numId w:val="7"/>
        </w:numPr>
        <w:tabs>
          <w:tab w:val="left" w:pos="7470"/>
        </w:tabs>
        <w:rPr>
          <w:rFonts w:ascii="Normal" w:hAnsi="Normal"/>
        </w:rPr>
      </w:pPr>
      <w:r w:rsidRPr="008146CE">
        <w:rPr>
          <w:rFonts w:ascii="Normal" w:hAnsi="Normal"/>
        </w:rPr>
        <w:t>Advocating for legal reform and / the implementation of current legislation to address struc</w:t>
      </w:r>
      <w:r w:rsidR="00921B61" w:rsidRPr="008146CE">
        <w:rPr>
          <w:rFonts w:ascii="Normal" w:hAnsi="Normal"/>
        </w:rPr>
        <w:t xml:space="preserve">tural causes of different forms of </w:t>
      </w:r>
      <w:r w:rsidR="004F615A" w:rsidRPr="008146CE">
        <w:rPr>
          <w:rFonts w:ascii="Normal" w:hAnsi="Normal"/>
        </w:rPr>
        <w:t xml:space="preserve">GBV. </w:t>
      </w:r>
    </w:p>
    <w:p w:rsidR="003C74E1" w:rsidRPr="008146CE" w:rsidRDefault="00046DED" w:rsidP="001C5181">
      <w:pPr>
        <w:pStyle w:val="ListParagraph"/>
        <w:numPr>
          <w:ilvl w:val="0"/>
          <w:numId w:val="7"/>
        </w:numPr>
        <w:tabs>
          <w:tab w:val="left" w:pos="7470"/>
        </w:tabs>
        <w:rPr>
          <w:rFonts w:ascii="Normal" w:hAnsi="Normal"/>
        </w:rPr>
      </w:pPr>
      <w:r w:rsidRPr="008146CE">
        <w:rPr>
          <w:rFonts w:ascii="Normal" w:hAnsi="Normal"/>
        </w:rPr>
        <w:t xml:space="preserve">Developing targeted strategies to address GBV specially excluded and underserved groups of </w:t>
      </w:r>
      <w:r w:rsidR="004F615A" w:rsidRPr="008146CE">
        <w:rPr>
          <w:rFonts w:ascii="Normal" w:hAnsi="Normal"/>
        </w:rPr>
        <w:t>women.</w:t>
      </w:r>
    </w:p>
    <w:p w:rsidR="00046DED" w:rsidRPr="008146CE" w:rsidRDefault="004F615A" w:rsidP="001C5181">
      <w:pPr>
        <w:pStyle w:val="ListParagraph"/>
        <w:numPr>
          <w:ilvl w:val="0"/>
          <w:numId w:val="7"/>
        </w:numPr>
        <w:tabs>
          <w:tab w:val="left" w:pos="7470"/>
        </w:tabs>
        <w:rPr>
          <w:rFonts w:ascii="Normal" w:hAnsi="Normal"/>
        </w:rPr>
      </w:pPr>
      <w:r w:rsidRPr="008146CE">
        <w:rPr>
          <w:rFonts w:ascii="Normal" w:hAnsi="Normal"/>
        </w:rPr>
        <w:t>Providing direct services for victims of GBV (access to justice, legal aid</w:t>
      </w:r>
      <w:r w:rsidR="00774868" w:rsidRPr="008146CE">
        <w:rPr>
          <w:rFonts w:ascii="Normal" w:hAnsi="Normal"/>
        </w:rPr>
        <w:t xml:space="preserve">. psychosocial </w:t>
      </w:r>
      <w:r w:rsidRPr="008146CE">
        <w:rPr>
          <w:rFonts w:ascii="Normal" w:hAnsi="Normal"/>
        </w:rPr>
        <w:t>support, medical and health services</w:t>
      </w:r>
      <w:r w:rsidR="00774868" w:rsidRPr="008146CE">
        <w:rPr>
          <w:rFonts w:ascii="Normal" w:hAnsi="Normal"/>
        </w:rPr>
        <w:t xml:space="preserve">) </w:t>
      </w:r>
      <w:r w:rsidR="003C74E1" w:rsidRPr="008146CE">
        <w:rPr>
          <w:rFonts w:ascii="Normal" w:hAnsi="Normal"/>
        </w:rPr>
        <w:t xml:space="preserve"> </w:t>
      </w:r>
      <w:r w:rsidR="00046DED" w:rsidRPr="008146CE">
        <w:rPr>
          <w:rFonts w:ascii="Normal" w:hAnsi="Normal"/>
        </w:rPr>
        <w:t xml:space="preserve"> </w:t>
      </w:r>
      <w:r w:rsidR="00920CC9" w:rsidRPr="008146CE">
        <w:rPr>
          <w:rFonts w:ascii="Normal" w:hAnsi="Normal"/>
        </w:rPr>
        <w:t>.</w:t>
      </w:r>
    </w:p>
    <w:p w:rsidR="00920CC9" w:rsidRPr="008146CE" w:rsidRDefault="001836E3" w:rsidP="001C5181">
      <w:pPr>
        <w:pStyle w:val="ListParagraph"/>
        <w:numPr>
          <w:ilvl w:val="0"/>
          <w:numId w:val="7"/>
        </w:numPr>
        <w:tabs>
          <w:tab w:val="left" w:pos="7470"/>
        </w:tabs>
        <w:rPr>
          <w:rFonts w:ascii="Normal" w:hAnsi="Normal"/>
        </w:rPr>
      </w:pPr>
      <w:r w:rsidRPr="008146CE">
        <w:rPr>
          <w:rFonts w:ascii="Normal" w:hAnsi="Normal"/>
        </w:rPr>
        <w:t xml:space="preserve"> .</w:t>
      </w:r>
      <w:r w:rsidR="004F615A" w:rsidRPr="008146CE">
        <w:rPr>
          <w:rFonts w:ascii="Normal" w:hAnsi="Normal"/>
        </w:rPr>
        <w:t>address GBV</w:t>
      </w:r>
      <w:r w:rsidR="00920CC9" w:rsidRPr="008146CE">
        <w:rPr>
          <w:rFonts w:ascii="Normal" w:hAnsi="Normal"/>
        </w:rPr>
        <w:t>.</w:t>
      </w:r>
    </w:p>
    <w:p w:rsidR="005056EE" w:rsidRPr="008146CE" w:rsidRDefault="00B14416" w:rsidP="00B14416">
      <w:pPr>
        <w:tabs>
          <w:tab w:val="left" w:pos="7470"/>
        </w:tabs>
        <w:rPr>
          <w:rFonts w:ascii="Normal" w:hAnsi="Normal"/>
          <w:b/>
          <w:bCs/>
          <w:u w:val="single"/>
        </w:rPr>
      </w:pPr>
      <w:r w:rsidRPr="008146CE">
        <w:rPr>
          <w:rFonts w:ascii="Normal" w:hAnsi="Normal"/>
          <w:b/>
          <w:bCs/>
          <w:u w:val="single"/>
        </w:rPr>
        <w:t xml:space="preserve">South Darfur </w:t>
      </w:r>
      <w:r w:rsidR="004F615A" w:rsidRPr="008146CE">
        <w:rPr>
          <w:rFonts w:ascii="Normal" w:hAnsi="Normal"/>
          <w:b/>
          <w:bCs/>
          <w:u w:val="single"/>
        </w:rPr>
        <w:t xml:space="preserve">State. </w:t>
      </w:r>
    </w:p>
    <w:p w:rsidR="00B14416" w:rsidRPr="008146CE" w:rsidRDefault="005056EE" w:rsidP="00901092">
      <w:pPr>
        <w:tabs>
          <w:tab w:val="left" w:pos="7470"/>
        </w:tabs>
        <w:rPr>
          <w:rFonts w:ascii="Normal" w:hAnsi="Normal"/>
        </w:rPr>
      </w:pPr>
      <w:r w:rsidRPr="008146CE">
        <w:rPr>
          <w:rFonts w:ascii="Normal" w:hAnsi="Normal"/>
        </w:rPr>
        <w:t>Darfur is located in the west of Sudan .It has witness brutal  fighting that  forced more than 2.5 million people  to flee their homes since 2003. Civil war in Darfur</w:t>
      </w:r>
      <w:r w:rsidR="00B14416" w:rsidRPr="008146CE">
        <w:rPr>
          <w:rFonts w:ascii="Normal" w:hAnsi="Normal"/>
        </w:rPr>
        <w:t xml:space="preserve"> </w:t>
      </w:r>
      <w:r w:rsidR="004A793F" w:rsidRPr="008146CE">
        <w:rPr>
          <w:rFonts w:ascii="Normal" w:hAnsi="Normal"/>
        </w:rPr>
        <w:t xml:space="preserve">region has </w:t>
      </w:r>
      <w:r w:rsidR="004F615A" w:rsidRPr="008146CE">
        <w:rPr>
          <w:rFonts w:ascii="Normal" w:hAnsi="Normal"/>
        </w:rPr>
        <w:t>witness a</w:t>
      </w:r>
      <w:r w:rsidR="001E38CF" w:rsidRPr="008146CE">
        <w:rPr>
          <w:rFonts w:ascii="Normal" w:hAnsi="Normal"/>
        </w:rPr>
        <w:t xml:space="preserve"> wave of violence and terror </w:t>
      </w:r>
      <w:r w:rsidR="00901092" w:rsidRPr="008146CE">
        <w:rPr>
          <w:rFonts w:ascii="Normal" w:hAnsi="Normal"/>
        </w:rPr>
        <w:t>against</w:t>
      </w:r>
      <w:r w:rsidR="00AA41AE" w:rsidRPr="008146CE">
        <w:rPr>
          <w:rFonts w:ascii="Normal" w:hAnsi="Normal"/>
        </w:rPr>
        <w:t xml:space="preserve"> countless citizen .</w:t>
      </w:r>
      <w:r w:rsidR="004F615A" w:rsidRPr="008146CE">
        <w:rPr>
          <w:rFonts w:ascii="Normal" w:hAnsi="Normal"/>
        </w:rPr>
        <w:t>Building our support for victims</w:t>
      </w:r>
      <w:r w:rsidR="00901092" w:rsidRPr="008146CE">
        <w:rPr>
          <w:rFonts w:ascii="Normal" w:hAnsi="Normal"/>
        </w:rPr>
        <w:t xml:space="preserve"> of other </w:t>
      </w:r>
      <w:r w:rsidR="004F615A" w:rsidRPr="008146CE">
        <w:rPr>
          <w:rFonts w:ascii="Normal" w:hAnsi="Normal"/>
        </w:rPr>
        <w:t>civil conflicts</w:t>
      </w:r>
      <w:r w:rsidR="00901092" w:rsidRPr="008146CE">
        <w:rPr>
          <w:rFonts w:ascii="Normal" w:hAnsi="Normal"/>
        </w:rPr>
        <w:t xml:space="preserve"> in war –</w:t>
      </w:r>
      <w:r w:rsidR="004F615A" w:rsidRPr="008146CE">
        <w:rPr>
          <w:rFonts w:ascii="Normal" w:hAnsi="Normal"/>
        </w:rPr>
        <w:t>torn.</w:t>
      </w:r>
    </w:p>
    <w:p w:rsidR="00901092" w:rsidRPr="008146CE" w:rsidRDefault="00901092" w:rsidP="001836E3">
      <w:pPr>
        <w:tabs>
          <w:tab w:val="left" w:pos="7470"/>
        </w:tabs>
        <w:rPr>
          <w:rFonts w:ascii="Normal" w:hAnsi="Normal"/>
        </w:rPr>
      </w:pPr>
      <w:r w:rsidRPr="008146CE">
        <w:rPr>
          <w:rFonts w:ascii="Normal" w:hAnsi="Normal"/>
        </w:rPr>
        <w:t xml:space="preserve">Sudan </w:t>
      </w:r>
      <w:r w:rsidR="004F615A" w:rsidRPr="008146CE">
        <w:rPr>
          <w:rFonts w:ascii="Normal" w:hAnsi="Normal"/>
        </w:rPr>
        <w:t>spanning nearly three decades .</w:t>
      </w:r>
      <w:r w:rsidR="003668AD" w:rsidRPr="008146CE">
        <w:rPr>
          <w:rFonts w:ascii="Normal" w:hAnsi="Normal"/>
        </w:rPr>
        <w:t>we support peace –</w:t>
      </w:r>
      <w:r w:rsidR="004F615A" w:rsidRPr="008146CE">
        <w:rPr>
          <w:rFonts w:ascii="Normal" w:hAnsi="Normal"/>
        </w:rPr>
        <w:t>buildings. Education .NFI</w:t>
      </w:r>
      <w:r w:rsidR="003668AD" w:rsidRPr="008146CE">
        <w:rPr>
          <w:rFonts w:ascii="Normal" w:hAnsi="Normal"/>
        </w:rPr>
        <w:t xml:space="preserve">. </w:t>
      </w:r>
      <w:r w:rsidR="004F615A" w:rsidRPr="008146CE">
        <w:rPr>
          <w:rFonts w:ascii="Normal" w:hAnsi="Normal"/>
        </w:rPr>
        <w:t>And Emergency</w:t>
      </w:r>
      <w:r w:rsidR="003668AD" w:rsidRPr="008146CE">
        <w:rPr>
          <w:rFonts w:ascii="Normal" w:hAnsi="Normal"/>
        </w:rPr>
        <w:t xml:space="preserve"> </w:t>
      </w:r>
      <w:r w:rsidR="004F615A" w:rsidRPr="008146CE">
        <w:rPr>
          <w:rFonts w:ascii="Normal" w:hAnsi="Normal"/>
        </w:rPr>
        <w:t>shelter,</w:t>
      </w:r>
      <w:r w:rsidR="003668AD" w:rsidRPr="008146CE">
        <w:rPr>
          <w:rFonts w:ascii="Normal" w:hAnsi="Normal"/>
        </w:rPr>
        <w:t xml:space="preserve"> food </w:t>
      </w:r>
      <w:r w:rsidR="004F615A" w:rsidRPr="008146CE">
        <w:rPr>
          <w:rFonts w:ascii="Normal" w:hAnsi="Normal"/>
        </w:rPr>
        <w:t>security. And</w:t>
      </w:r>
      <w:r w:rsidR="003668AD" w:rsidRPr="008146CE">
        <w:rPr>
          <w:rFonts w:ascii="Normal" w:hAnsi="Normal"/>
        </w:rPr>
        <w:t xml:space="preserve"> </w:t>
      </w:r>
      <w:r w:rsidR="004F615A" w:rsidRPr="008146CE">
        <w:rPr>
          <w:rFonts w:ascii="Normal" w:hAnsi="Normal"/>
        </w:rPr>
        <w:t>hoods. Protection</w:t>
      </w:r>
      <w:r w:rsidR="001836E3" w:rsidRPr="008146CE">
        <w:rPr>
          <w:rFonts w:ascii="Normal" w:hAnsi="Normal"/>
        </w:rPr>
        <w:t xml:space="preserve"> for the most venerable groups in Darfu</w:t>
      </w:r>
      <w:r w:rsidR="00974694" w:rsidRPr="008146CE">
        <w:rPr>
          <w:rFonts w:ascii="Normal" w:hAnsi="Normal"/>
        </w:rPr>
        <w:t xml:space="preserve">r </w:t>
      </w:r>
    </w:p>
    <w:p w:rsidR="00BE10B4" w:rsidRPr="008146CE" w:rsidRDefault="00BE10B4" w:rsidP="00974694">
      <w:pPr>
        <w:tabs>
          <w:tab w:val="left" w:pos="7470"/>
        </w:tabs>
        <w:rPr>
          <w:rFonts w:ascii="Normal" w:hAnsi="Normal"/>
        </w:rPr>
      </w:pPr>
      <w:r w:rsidRPr="008146CE">
        <w:rPr>
          <w:rFonts w:ascii="Normal" w:hAnsi="Normal"/>
        </w:rPr>
        <w:t xml:space="preserve">The context for providing humanitarian assistant in Darfur </w:t>
      </w:r>
      <w:r w:rsidR="00CB7E23" w:rsidRPr="008146CE">
        <w:rPr>
          <w:rFonts w:ascii="Normal" w:hAnsi="Normal"/>
        </w:rPr>
        <w:t xml:space="preserve">has gradually improved in 2011 .The improvement in </w:t>
      </w:r>
      <w:r w:rsidR="004F615A" w:rsidRPr="008146CE">
        <w:rPr>
          <w:rFonts w:ascii="Normal" w:hAnsi="Normal"/>
        </w:rPr>
        <w:t>security, the</w:t>
      </w:r>
      <w:r w:rsidR="00CB7E23" w:rsidRPr="008146CE">
        <w:rPr>
          <w:rFonts w:ascii="Normal" w:hAnsi="Normal"/>
        </w:rPr>
        <w:t xml:space="preserve"> enhanced government relation with </w:t>
      </w:r>
      <w:r w:rsidR="004F615A" w:rsidRPr="008146CE">
        <w:rPr>
          <w:rFonts w:ascii="Normal" w:hAnsi="Normal"/>
        </w:rPr>
        <w:t>armed movement...</w:t>
      </w:r>
      <w:r w:rsidR="00CB7E23" w:rsidRPr="008146CE">
        <w:rPr>
          <w:rFonts w:ascii="Normal" w:hAnsi="Normal"/>
        </w:rPr>
        <w:t>the efforts to integrating IDPs camps to o</w:t>
      </w:r>
      <w:r w:rsidR="00341DA4" w:rsidRPr="008146CE">
        <w:rPr>
          <w:rFonts w:ascii="Normal" w:hAnsi="Normal"/>
        </w:rPr>
        <w:t xml:space="preserve">peration areas and the increased desire to IDPs to return to </w:t>
      </w:r>
      <w:r w:rsidR="00974694" w:rsidRPr="008146CE">
        <w:rPr>
          <w:rFonts w:ascii="Normal" w:hAnsi="Normal"/>
        </w:rPr>
        <w:t>their places of origin has placed shift in humanit</w:t>
      </w:r>
      <w:r w:rsidR="0057665E" w:rsidRPr="008146CE">
        <w:rPr>
          <w:rFonts w:ascii="Normal" w:hAnsi="Normal"/>
        </w:rPr>
        <w:t xml:space="preserve">arian assistance </w:t>
      </w:r>
      <w:r w:rsidR="004F615A" w:rsidRPr="008146CE">
        <w:rPr>
          <w:rFonts w:ascii="Normal" w:hAnsi="Normal"/>
        </w:rPr>
        <w:t>response.</w:t>
      </w:r>
      <w:r w:rsidR="0057665E" w:rsidRPr="008146CE">
        <w:rPr>
          <w:rFonts w:ascii="Normal" w:hAnsi="Normal"/>
        </w:rPr>
        <w:t xml:space="preserve">  </w:t>
      </w:r>
    </w:p>
    <w:p w:rsidR="0057665E" w:rsidRPr="008146CE" w:rsidRDefault="0057665E" w:rsidP="00974694">
      <w:pPr>
        <w:tabs>
          <w:tab w:val="left" w:pos="7470"/>
        </w:tabs>
        <w:rPr>
          <w:rFonts w:ascii="Normal" w:hAnsi="Normal"/>
          <w:b/>
          <w:bCs/>
          <w:u w:val="single"/>
        </w:rPr>
      </w:pPr>
      <w:r w:rsidRPr="008146CE">
        <w:rPr>
          <w:rFonts w:ascii="Normal" w:hAnsi="Normal"/>
          <w:b/>
          <w:bCs/>
          <w:u w:val="single"/>
        </w:rPr>
        <w:t xml:space="preserve"> The Implemented </w:t>
      </w:r>
      <w:r w:rsidR="004F615A" w:rsidRPr="008146CE">
        <w:rPr>
          <w:rFonts w:ascii="Normal" w:hAnsi="Normal"/>
          <w:b/>
          <w:bCs/>
          <w:u w:val="single"/>
        </w:rPr>
        <w:t>activities.</w:t>
      </w:r>
    </w:p>
    <w:p w:rsidR="003803B3" w:rsidRPr="008146CE" w:rsidRDefault="003803B3" w:rsidP="00974694">
      <w:pPr>
        <w:tabs>
          <w:tab w:val="left" w:pos="7470"/>
        </w:tabs>
        <w:rPr>
          <w:rFonts w:ascii="Normal" w:hAnsi="Normal"/>
        </w:rPr>
      </w:pPr>
      <w:r w:rsidRPr="008146CE">
        <w:rPr>
          <w:rFonts w:ascii="Normal" w:hAnsi="Normal"/>
        </w:rPr>
        <w:t>SWDO establish</w:t>
      </w:r>
      <w:r w:rsidR="00A409F1" w:rsidRPr="008146CE">
        <w:rPr>
          <w:rFonts w:ascii="Normal" w:hAnsi="Normal"/>
        </w:rPr>
        <w:t>ed</w:t>
      </w:r>
      <w:r w:rsidRPr="008146CE">
        <w:rPr>
          <w:rFonts w:ascii="Normal" w:hAnsi="Normal"/>
        </w:rPr>
        <w:t xml:space="preserve"> as local</w:t>
      </w:r>
      <w:r w:rsidR="00A409F1" w:rsidRPr="008146CE">
        <w:rPr>
          <w:rFonts w:ascii="Normal" w:hAnsi="Normal"/>
        </w:rPr>
        <w:t xml:space="preserve"> organization </w:t>
      </w:r>
      <w:r w:rsidR="002C7C7D" w:rsidRPr="008146CE">
        <w:rPr>
          <w:rFonts w:ascii="Normal" w:hAnsi="Normal"/>
        </w:rPr>
        <w:t xml:space="preserve">focusing on community development. Below are some examples of implemented </w:t>
      </w:r>
      <w:r w:rsidR="004F615A" w:rsidRPr="008146CE">
        <w:rPr>
          <w:rFonts w:ascii="Normal" w:hAnsi="Normal"/>
        </w:rPr>
        <w:t>projects:</w:t>
      </w:r>
    </w:p>
    <w:p w:rsidR="00DF1AB3" w:rsidRPr="008146CE" w:rsidRDefault="00DF1AB3" w:rsidP="00097C33">
      <w:pPr>
        <w:tabs>
          <w:tab w:val="left" w:pos="7470"/>
        </w:tabs>
        <w:ind w:left="360"/>
        <w:rPr>
          <w:rFonts w:ascii="Normal" w:hAnsi="Normal"/>
        </w:rPr>
      </w:pPr>
      <w:r w:rsidRPr="008146CE">
        <w:rPr>
          <w:rFonts w:ascii="Normal" w:hAnsi="Normal"/>
        </w:rPr>
        <w:t xml:space="preserve">Capacity –building support to service providers working to address </w:t>
      </w:r>
      <w:r w:rsidR="004F615A" w:rsidRPr="008146CE">
        <w:rPr>
          <w:rFonts w:ascii="Normal" w:hAnsi="Normal"/>
        </w:rPr>
        <w:t>GBV.</w:t>
      </w:r>
    </w:p>
    <w:p w:rsidR="00DF1AB3" w:rsidRPr="008146CE" w:rsidRDefault="00DF1AB3" w:rsidP="00097C33">
      <w:pPr>
        <w:tabs>
          <w:tab w:val="left" w:pos="7470"/>
        </w:tabs>
        <w:ind w:left="360"/>
        <w:rPr>
          <w:rFonts w:ascii="Normal" w:hAnsi="Normal"/>
        </w:rPr>
      </w:pPr>
      <w:r w:rsidRPr="008146CE">
        <w:rPr>
          <w:rFonts w:ascii="Normal" w:hAnsi="Normal"/>
        </w:rPr>
        <w:t>TOT workshop on Sexual –</w:t>
      </w:r>
      <w:r w:rsidR="00B62EE2" w:rsidRPr="008146CE">
        <w:rPr>
          <w:rFonts w:ascii="Normal" w:hAnsi="Normal"/>
        </w:rPr>
        <w:t xml:space="preserve">Based Violence in partnership with UNFPA –April </w:t>
      </w:r>
      <w:r w:rsidR="004F615A" w:rsidRPr="008146CE">
        <w:rPr>
          <w:rFonts w:ascii="Normal" w:hAnsi="Normal"/>
        </w:rPr>
        <w:t>2009.</w:t>
      </w:r>
    </w:p>
    <w:p w:rsidR="00553E51" w:rsidRPr="008146CE" w:rsidRDefault="00097C33" w:rsidP="00097C33">
      <w:pPr>
        <w:tabs>
          <w:tab w:val="left" w:pos="7470"/>
          <w:tab w:val="right" w:pos="9360"/>
        </w:tabs>
        <w:ind w:left="360"/>
        <w:rPr>
          <w:rFonts w:ascii="Normal" w:hAnsi="Normal"/>
        </w:rPr>
      </w:pPr>
      <w:r w:rsidRPr="008146CE">
        <w:rPr>
          <w:rFonts w:ascii="Normal" w:hAnsi="Normal"/>
        </w:rPr>
        <w:t xml:space="preserve">Workshop on women roles in peace –building in 2014 Aug .the participants were 25 women from different camps around </w:t>
      </w:r>
      <w:proofErr w:type="spellStart"/>
      <w:r w:rsidR="004F615A" w:rsidRPr="008146CE">
        <w:rPr>
          <w:rFonts w:ascii="Normal" w:hAnsi="Normal"/>
        </w:rPr>
        <w:t>Nyala</w:t>
      </w:r>
      <w:proofErr w:type="spellEnd"/>
      <w:r w:rsidR="004F615A" w:rsidRPr="008146CE">
        <w:rPr>
          <w:rFonts w:ascii="Normal" w:hAnsi="Normal"/>
        </w:rPr>
        <w:t>.</w:t>
      </w:r>
    </w:p>
    <w:p w:rsidR="00645BE3" w:rsidRPr="008146CE" w:rsidRDefault="00553E51" w:rsidP="00645BE3">
      <w:pPr>
        <w:tabs>
          <w:tab w:val="left" w:pos="7470"/>
          <w:tab w:val="right" w:pos="9360"/>
        </w:tabs>
        <w:ind w:left="360"/>
        <w:rPr>
          <w:rFonts w:ascii="Normal" w:hAnsi="Normal"/>
        </w:rPr>
      </w:pPr>
      <w:r w:rsidRPr="008146CE">
        <w:rPr>
          <w:rFonts w:ascii="Normal" w:hAnsi="Normal"/>
        </w:rPr>
        <w:t xml:space="preserve">In April 2015 SWDO organized workshop in legal aid with partnership with International Bar </w:t>
      </w:r>
      <w:r w:rsidR="004F615A" w:rsidRPr="008146CE">
        <w:rPr>
          <w:rFonts w:ascii="Normal" w:hAnsi="Normal"/>
        </w:rPr>
        <w:t>Association.</w:t>
      </w:r>
    </w:p>
    <w:p w:rsidR="00833131" w:rsidRPr="008146CE" w:rsidRDefault="00A32848" w:rsidP="00097C33">
      <w:pPr>
        <w:tabs>
          <w:tab w:val="left" w:pos="7470"/>
          <w:tab w:val="right" w:pos="9360"/>
        </w:tabs>
        <w:ind w:left="360"/>
        <w:rPr>
          <w:rFonts w:ascii="Normal" w:hAnsi="Normal"/>
        </w:rPr>
      </w:pPr>
      <w:r w:rsidRPr="008146CE">
        <w:rPr>
          <w:rFonts w:ascii="Normal" w:hAnsi="Normal"/>
        </w:rPr>
        <w:t xml:space="preserve">Distribution of garments for Hujair Tuno with UNFPA IDPs women </w:t>
      </w:r>
      <w:r w:rsidR="00B7179A" w:rsidRPr="008146CE">
        <w:rPr>
          <w:rFonts w:ascii="Normal" w:hAnsi="Normal"/>
        </w:rPr>
        <w:t>part</w:t>
      </w:r>
      <w:r w:rsidR="00667046" w:rsidRPr="008146CE">
        <w:rPr>
          <w:rFonts w:ascii="Normal" w:hAnsi="Normal"/>
        </w:rPr>
        <w:t>nerships with UNFPA on Jan 2016</w:t>
      </w:r>
    </w:p>
    <w:p w:rsidR="00EC6F9F" w:rsidRPr="008146CE" w:rsidRDefault="00833131" w:rsidP="00097C33">
      <w:pPr>
        <w:tabs>
          <w:tab w:val="left" w:pos="7470"/>
          <w:tab w:val="right" w:pos="9360"/>
        </w:tabs>
        <w:ind w:left="360"/>
        <w:rPr>
          <w:rFonts w:ascii="Normal" w:hAnsi="Normal"/>
        </w:rPr>
      </w:pPr>
      <w:r w:rsidRPr="008146CE">
        <w:rPr>
          <w:rFonts w:ascii="Normal" w:hAnsi="Normal"/>
        </w:rPr>
        <w:t xml:space="preserve">Distribution </w:t>
      </w:r>
      <w:r w:rsidR="004F615A" w:rsidRPr="008146CE">
        <w:rPr>
          <w:rFonts w:ascii="Normal" w:hAnsi="Normal"/>
        </w:rPr>
        <w:t>of hygiene</w:t>
      </w:r>
      <w:r w:rsidRPr="008146CE">
        <w:rPr>
          <w:rFonts w:ascii="Normal" w:hAnsi="Normal"/>
        </w:rPr>
        <w:t xml:space="preserve"> Kits </w:t>
      </w:r>
      <w:r w:rsidR="006860A9" w:rsidRPr="008146CE">
        <w:rPr>
          <w:rFonts w:ascii="Normal" w:hAnsi="Normal"/>
        </w:rPr>
        <w:t xml:space="preserve">for </w:t>
      </w:r>
      <w:proofErr w:type="spellStart"/>
      <w:r w:rsidR="00EC6F9F" w:rsidRPr="008146CE">
        <w:rPr>
          <w:rFonts w:ascii="Normal" w:hAnsi="Normal"/>
        </w:rPr>
        <w:t>Higair</w:t>
      </w:r>
      <w:proofErr w:type="spellEnd"/>
      <w:r w:rsidR="00EC6F9F" w:rsidRPr="008146CE">
        <w:rPr>
          <w:rFonts w:ascii="Normal" w:hAnsi="Normal"/>
        </w:rPr>
        <w:t xml:space="preserve"> </w:t>
      </w:r>
      <w:proofErr w:type="spellStart"/>
      <w:r w:rsidR="00EC6F9F" w:rsidRPr="008146CE">
        <w:rPr>
          <w:rFonts w:ascii="Normal" w:hAnsi="Normal"/>
        </w:rPr>
        <w:t>Tuno</w:t>
      </w:r>
      <w:proofErr w:type="spellEnd"/>
      <w:r w:rsidR="00EC6F9F" w:rsidRPr="008146CE">
        <w:rPr>
          <w:rFonts w:ascii="Normal" w:hAnsi="Normal"/>
        </w:rPr>
        <w:t xml:space="preserve"> IDPs with </w:t>
      </w:r>
      <w:r w:rsidR="004F615A" w:rsidRPr="008146CE">
        <w:rPr>
          <w:rFonts w:ascii="Normal" w:hAnsi="Normal"/>
        </w:rPr>
        <w:t>UNFPA.</w:t>
      </w:r>
    </w:p>
    <w:p w:rsidR="00097C33" w:rsidRPr="008146CE" w:rsidRDefault="004F615A" w:rsidP="00097C33">
      <w:pPr>
        <w:tabs>
          <w:tab w:val="left" w:pos="7470"/>
          <w:tab w:val="right" w:pos="9360"/>
        </w:tabs>
        <w:ind w:left="360"/>
        <w:rPr>
          <w:rFonts w:ascii="Normal" w:hAnsi="Normal"/>
        </w:rPr>
      </w:pPr>
      <w:r w:rsidRPr="008146CE">
        <w:rPr>
          <w:rFonts w:ascii="Normal" w:hAnsi="Normal"/>
        </w:rPr>
        <w:lastRenderedPageBreak/>
        <w:t>Child protection</w:t>
      </w:r>
      <w:r w:rsidR="00EF4FDE" w:rsidRPr="008146CE">
        <w:rPr>
          <w:rFonts w:ascii="Normal" w:hAnsi="Normal"/>
        </w:rPr>
        <w:t xml:space="preserve"> in local and international </w:t>
      </w:r>
      <w:r w:rsidRPr="008146CE">
        <w:rPr>
          <w:rFonts w:ascii="Normal" w:hAnsi="Normal"/>
        </w:rPr>
        <w:t>laws. With</w:t>
      </w:r>
      <w:r w:rsidR="00EF4FDE" w:rsidRPr="008146CE">
        <w:rPr>
          <w:rFonts w:ascii="Normal" w:hAnsi="Normal"/>
        </w:rPr>
        <w:t xml:space="preserve"> </w:t>
      </w:r>
      <w:r w:rsidRPr="008146CE">
        <w:rPr>
          <w:rFonts w:ascii="Normal" w:hAnsi="Normal"/>
        </w:rPr>
        <w:t>UNCEF in</w:t>
      </w:r>
      <w:r w:rsidR="00F228FF" w:rsidRPr="008146CE">
        <w:rPr>
          <w:rFonts w:ascii="Normal" w:hAnsi="Normal"/>
        </w:rPr>
        <w:t xml:space="preserve"> 2016 March </w:t>
      </w:r>
      <w:r w:rsidRPr="008146CE">
        <w:rPr>
          <w:rFonts w:ascii="Normal" w:hAnsi="Normal"/>
        </w:rPr>
        <w:t>for 50</w:t>
      </w:r>
      <w:r w:rsidR="00EF4FDE" w:rsidRPr="008146CE">
        <w:rPr>
          <w:rFonts w:ascii="Normal" w:hAnsi="Normal"/>
        </w:rPr>
        <w:t xml:space="preserve"> participants </w:t>
      </w:r>
      <w:r w:rsidRPr="008146CE">
        <w:rPr>
          <w:rFonts w:ascii="Normal" w:hAnsi="Normal"/>
        </w:rPr>
        <w:t>(men</w:t>
      </w:r>
      <w:r w:rsidR="00591C26" w:rsidRPr="008146CE">
        <w:rPr>
          <w:rFonts w:ascii="Normal" w:hAnsi="Normal"/>
        </w:rPr>
        <w:t xml:space="preserve"> and </w:t>
      </w:r>
      <w:r w:rsidRPr="008146CE">
        <w:rPr>
          <w:rFonts w:ascii="Normal" w:hAnsi="Normal"/>
        </w:rPr>
        <w:t>women)</w:t>
      </w:r>
      <w:r w:rsidR="00591C26" w:rsidRPr="008146CE">
        <w:rPr>
          <w:rFonts w:ascii="Normal" w:hAnsi="Normal"/>
        </w:rPr>
        <w:t xml:space="preserve"> </w:t>
      </w:r>
      <w:r w:rsidR="006E1385" w:rsidRPr="008146CE">
        <w:rPr>
          <w:rFonts w:ascii="Normal" w:hAnsi="Normal"/>
        </w:rPr>
        <w:t xml:space="preserve">at legislative </w:t>
      </w:r>
      <w:r w:rsidRPr="008146CE">
        <w:rPr>
          <w:rFonts w:ascii="Normal" w:hAnsi="Normal"/>
        </w:rPr>
        <w:t xml:space="preserve">council. </w:t>
      </w:r>
    </w:p>
    <w:p w:rsidR="00711F56" w:rsidRPr="008146CE" w:rsidRDefault="00645BE3" w:rsidP="00E13892">
      <w:pPr>
        <w:tabs>
          <w:tab w:val="left" w:pos="7470"/>
          <w:tab w:val="right" w:pos="9360"/>
        </w:tabs>
        <w:ind w:left="360"/>
        <w:rPr>
          <w:rFonts w:ascii="Normal" w:hAnsi="Normal"/>
        </w:rPr>
      </w:pPr>
      <w:r w:rsidRPr="008146CE">
        <w:rPr>
          <w:rFonts w:ascii="Normal" w:hAnsi="Normal"/>
        </w:rPr>
        <w:t xml:space="preserve">Partnership with MC international </w:t>
      </w:r>
      <w:r w:rsidR="004F615A" w:rsidRPr="008146CE">
        <w:rPr>
          <w:rFonts w:ascii="Normal" w:hAnsi="Normal"/>
        </w:rPr>
        <w:t>executing peace</w:t>
      </w:r>
      <w:r w:rsidRPr="008146CE">
        <w:rPr>
          <w:rFonts w:ascii="Normal" w:hAnsi="Normal"/>
        </w:rPr>
        <w:t xml:space="preserve"> building project in </w:t>
      </w:r>
      <w:proofErr w:type="spellStart"/>
      <w:r w:rsidRPr="008146CE">
        <w:rPr>
          <w:rFonts w:ascii="Normal" w:hAnsi="Normal"/>
        </w:rPr>
        <w:t>Asalam</w:t>
      </w:r>
      <w:proofErr w:type="spellEnd"/>
      <w:r w:rsidRPr="008146CE">
        <w:rPr>
          <w:rFonts w:ascii="Normal" w:hAnsi="Normal"/>
        </w:rPr>
        <w:t xml:space="preserve"> </w:t>
      </w:r>
      <w:r w:rsidR="004F615A" w:rsidRPr="008146CE">
        <w:rPr>
          <w:rFonts w:ascii="Normal" w:hAnsi="Normal"/>
        </w:rPr>
        <w:t xml:space="preserve">and </w:t>
      </w:r>
      <w:proofErr w:type="spellStart"/>
      <w:r w:rsidR="004F615A" w:rsidRPr="008146CE">
        <w:rPr>
          <w:rFonts w:ascii="Normal" w:hAnsi="Normal"/>
        </w:rPr>
        <w:t>Beleil</w:t>
      </w:r>
      <w:proofErr w:type="spellEnd"/>
      <w:r w:rsidR="004F615A" w:rsidRPr="008146CE">
        <w:rPr>
          <w:rFonts w:ascii="Normal" w:hAnsi="Normal"/>
        </w:rPr>
        <w:t xml:space="preserve"> localities</w:t>
      </w:r>
      <w:r w:rsidRPr="008146CE">
        <w:rPr>
          <w:rFonts w:ascii="Normal" w:hAnsi="Normal"/>
        </w:rPr>
        <w:t xml:space="preserve"> </w:t>
      </w:r>
      <w:r w:rsidR="004F615A" w:rsidRPr="008146CE">
        <w:rPr>
          <w:rFonts w:ascii="Normal" w:hAnsi="Normal"/>
        </w:rPr>
        <w:t>(13</w:t>
      </w:r>
      <w:r w:rsidR="005A6FE5" w:rsidRPr="008146CE">
        <w:rPr>
          <w:rFonts w:ascii="Normal" w:hAnsi="Normal"/>
        </w:rPr>
        <w:t xml:space="preserve"> villages) returnees established committees for women and men and </w:t>
      </w:r>
      <w:r w:rsidR="004F615A" w:rsidRPr="008146CE">
        <w:rPr>
          <w:rFonts w:ascii="Normal" w:hAnsi="Normal"/>
        </w:rPr>
        <w:t>trained them</w:t>
      </w:r>
      <w:r w:rsidR="005E3D2C" w:rsidRPr="008146CE">
        <w:rPr>
          <w:rFonts w:ascii="Normal" w:hAnsi="Normal"/>
        </w:rPr>
        <w:t xml:space="preserve"> on peace building issues </w:t>
      </w:r>
      <w:r w:rsidR="004F615A" w:rsidRPr="008146CE">
        <w:rPr>
          <w:rFonts w:ascii="Normal" w:hAnsi="Normal"/>
        </w:rPr>
        <w:t>in July</w:t>
      </w:r>
      <w:r w:rsidR="005E3D2C" w:rsidRPr="008146CE">
        <w:rPr>
          <w:rFonts w:ascii="Normal" w:hAnsi="Normal"/>
        </w:rPr>
        <w:t xml:space="preserve"> </w:t>
      </w:r>
      <w:r w:rsidR="004F615A" w:rsidRPr="008146CE">
        <w:rPr>
          <w:rFonts w:ascii="Normal" w:hAnsi="Normal"/>
        </w:rPr>
        <w:t>2018.</w:t>
      </w:r>
      <w:r w:rsidR="00711F56" w:rsidRPr="008146CE">
        <w:rPr>
          <w:rFonts w:ascii="Normal" w:hAnsi="Normal"/>
        </w:rPr>
        <w:t xml:space="preserve">    </w:t>
      </w:r>
    </w:p>
    <w:p w:rsidR="00711F56" w:rsidRPr="008146CE" w:rsidRDefault="00711F56" w:rsidP="00097C33">
      <w:pPr>
        <w:tabs>
          <w:tab w:val="left" w:pos="7470"/>
          <w:tab w:val="right" w:pos="9360"/>
        </w:tabs>
        <w:ind w:left="360"/>
        <w:rPr>
          <w:rFonts w:ascii="Normal" w:hAnsi="Normal"/>
          <w:b/>
          <w:bCs/>
          <w:u w:val="single"/>
        </w:rPr>
      </w:pPr>
      <w:r w:rsidRPr="008146CE">
        <w:rPr>
          <w:rFonts w:ascii="Normal" w:hAnsi="Normal"/>
          <w:b/>
          <w:bCs/>
          <w:u w:val="single"/>
        </w:rPr>
        <w:t xml:space="preserve">Organization contact Address  </w:t>
      </w:r>
    </w:p>
    <w:p w:rsidR="00787749" w:rsidRPr="008146CE" w:rsidRDefault="00711F56" w:rsidP="00BE1E7E">
      <w:pPr>
        <w:tabs>
          <w:tab w:val="left" w:pos="7470"/>
          <w:tab w:val="right" w:pos="9360"/>
        </w:tabs>
        <w:ind w:left="360"/>
        <w:rPr>
          <w:rFonts w:ascii="Normal" w:hAnsi="Normal"/>
        </w:rPr>
      </w:pPr>
      <w:r w:rsidRPr="008146CE">
        <w:rPr>
          <w:rFonts w:ascii="Normal" w:hAnsi="Normal"/>
        </w:rPr>
        <w:t>Sudanese Women Development Organization (</w:t>
      </w:r>
      <w:r w:rsidR="004F615A" w:rsidRPr="008146CE">
        <w:rPr>
          <w:rFonts w:ascii="Normal" w:hAnsi="Normal"/>
        </w:rPr>
        <w:t>SWDO)</w:t>
      </w:r>
    </w:p>
    <w:p w:rsidR="003F5607" w:rsidRDefault="003F5607" w:rsidP="001F19EB">
      <w:pPr>
        <w:tabs>
          <w:tab w:val="left" w:pos="7470"/>
        </w:tabs>
        <w:ind w:left="360"/>
        <w:rPr>
          <w:rFonts w:ascii="Normal" w:hAnsi="Normal"/>
        </w:rPr>
      </w:pPr>
      <w:r w:rsidRPr="003F5607">
        <w:rPr>
          <w:rFonts w:ascii="Normal" w:hAnsi="Normal"/>
        </w:rPr>
        <w:t xml:space="preserve">South Darfur - </w:t>
      </w:r>
      <w:proofErr w:type="spellStart"/>
      <w:r w:rsidRPr="003F5607">
        <w:rPr>
          <w:rFonts w:ascii="Normal" w:hAnsi="Normal"/>
        </w:rPr>
        <w:t>Nyala</w:t>
      </w:r>
      <w:proofErr w:type="spellEnd"/>
      <w:r w:rsidRPr="003F5607">
        <w:rPr>
          <w:rFonts w:ascii="Normal" w:hAnsi="Normal"/>
        </w:rPr>
        <w:t xml:space="preserve"> -</w:t>
      </w:r>
      <w:proofErr w:type="spellStart"/>
      <w:r w:rsidRPr="003F5607">
        <w:rPr>
          <w:rFonts w:ascii="Normal" w:hAnsi="Normal"/>
        </w:rPr>
        <w:t>Almazad</w:t>
      </w:r>
      <w:proofErr w:type="spellEnd"/>
      <w:r w:rsidRPr="003F5607">
        <w:rPr>
          <w:rFonts w:ascii="Normal" w:hAnsi="Normal"/>
        </w:rPr>
        <w:t xml:space="preserve"> block</w:t>
      </w:r>
    </w:p>
    <w:p w:rsidR="00842A3A" w:rsidRPr="008146CE" w:rsidRDefault="00842A3A" w:rsidP="001F19EB">
      <w:pPr>
        <w:tabs>
          <w:tab w:val="left" w:pos="7470"/>
        </w:tabs>
        <w:ind w:left="360"/>
        <w:rPr>
          <w:rFonts w:ascii="Normal" w:hAnsi="Normal"/>
        </w:rPr>
      </w:pPr>
      <w:r w:rsidRPr="008146CE">
        <w:rPr>
          <w:rFonts w:ascii="Normal" w:hAnsi="Normal"/>
        </w:rPr>
        <w:t>Nyala City –</w:t>
      </w:r>
      <w:r w:rsidR="001F19EB">
        <w:rPr>
          <w:rFonts w:ascii="Normal" w:hAnsi="Normal"/>
        </w:rPr>
        <w:t xml:space="preserve">South Darfur state </w:t>
      </w:r>
      <w:r w:rsidRPr="008146CE">
        <w:rPr>
          <w:rFonts w:ascii="Normal" w:hAnsi="Normal"/>
        </w:rPr>
        <w:t xml:space="preserve"> </w:t>
      </w:r>
      <w:r w:rsidR="00F228FF" w:rsidRPr="008146CE">
        <w:rPr>
          <w:rFonts w:ascii="Normal" w:hAnsi="Normal"/>
        </w:rPr>
        <w:t xml:space="preserve"> </w:t>
      </w:r>
    </w:p>
    <w:p w:rsidR="00F228FF" w:rsidRPr="008146CE" w:rsidRDefault="00F228FF" w:rsidP="00097C33">
      <w:pPr>
        <w:tabs>
          <w:tab w:val="left" w:pos="7470"/>
        </w:tabs>
        <w:ind w:left="360"/>
        <w:rPr>
          <w:rFonts w:ascii="Normal" w:hAnsi="Normal"/>
        </w:rPr>
      </w:pPr>
      <w:r w:rsidRPr="008146CE">
        <w:rPr>
          <w:rFonts w:ascii="Normal" w:hAnsi="Normal"/>
        </w:rPr>
        <w:t xml:space="preserve">TELL    </w:t>
      </w:r>
      <w:r w:rsidR="004F615A" w:rsidRPr="008146CE">
        <w:rPr>
          <w:rFonts w:ascii="Normal" w:hAnsi="Normal"/>
        </w:rPr>
        <w:t>Tel:</w:t>
      </w:r>
      <w:r w:rsidRPr="008146CE">
        <w:rPr>
          <w:rFonts w:ascii="Normal" w:hAnsi="Normal"/>
        </w:rPr>
        <w:t xml:space="preserve"> 0912574729--     </w:t>
      </w:r>
      <w:r w:rsidR="004F615A" w:rsidRPr="008146CE">
        <w:rPr>
          <w:rFonts w:ascii="Normal" w:hAnsi="Normal"/>
        </w:rPr>
        <w:t>Tel:</w:t>
      </w:r>
      <w:r w:rsidRPr="008146CE">
        <w:rPr>
          <w:rFonts w:ascii="Normal" w:hAnsi="Normal"/>
        </w:rPr>
        <w:t xml:space="preserve">  0115948180</w:t>
      </w:r>
      <w:r w:rsidR="0050610E" w:rsidRPr="008146CE">
        <w:rPr>
          <w:rFonts w:ascii="Normal" w:hAnsi="Normal"/>
        </w:rPr>
        <w:t xml:space="preserve"> </w:t>
      </w:r>
    </w:p>
    <w:p w:rsidR="00C22376" w:rsidRPr="008146CE" w:rsidRDefault="004F615A" w:rsidP="002C0656">
      <w:pPr>
        <w:tabs>
          <w:tab w:val="left" w:pos="7470"/>
        </w:tabs>
        <w:ind w:left="360"/>
        <w:rPr>
          <w:rFonts w:ascii="Normal" w:hAnsi="Normal"/>
        </w:rPr>
      </w:pPr>
      <w:r w:rsidRPr="008146CE">
        <w:rPr>
          <w:rFonts w:ascii="Normal" w:hAnsi="Normal"/>
        </w:rPr>
        <w:t>Email:</w:t>
      </w:r>
      <w:r w:rsidR="0050610E" w:rsidRPr="008146CE">
        <w:rPr>
          <w:rFonts w:ascii="Normal" w:hAnsi="Normal"/>
        </w:rPr>
        <w:t xml:space="preserve">   </w:t>
      </w:r>
      <w:hyperlink r:id="rId9" w:history="1">
        <w:r w:rsidR="002C0656" w:rsidRPr="008146CE">
          <w:rPr>
            <w:rStyle w:val="Hyperlink"/>
            <w:rFonts w:ascii="Normal" w:hAnsi="Normal"/>
          </w:rPr>
          <w:t>Swdo2020@gmail.com</w:t>
        </w:r>
      </w:hyperlink>
      <w:r w:rsidR="002C0656" w:rsidRPr="008146CE">
        <w:rPr>
          <w:rFonts w:ascii="Normal" w:hAnsi="Normal"/>
        </w:rPr>
        <w:t xml:space="preserve"> </w:t>
      </w:r>
    </w:p>
    <w:p w:rsidR="00C22376" w:rsidRPr="008146CE" w:rsidRDefault="00C22376" w:rsidP="00C22376">
      <w:pPr>
        <w:tabs>
          <w:tab w:val="left" w:pos="7470"/>
        </w:tabs>
        <w:rPr>
          <w:sz w:val="26"/>
          <w:szCs w:val="26"/>
        </w:rPr>
      </w:pPr>
    </w:p>
    <w:p w:rsidR="00C22376" w:rsidRPr="008146CE" w:rsidRDefault="00C22376" w:rsidP="00C22376">
      <w:pPr>
        <w:tabs>
          <w:tab w:val="left" w:pos="7470"/>
        </w:tabs>
        <w:rPr>
          <w:sz w:val="26"/>
          <w:szCs w:val="26"/>
        </w:rPr>
      </w:pPr>
    </w:p>
    <w:p w:rsidR="00C22376" w:rsidRPr="008146CE" w:rsidRDefault="00C22376" w:rsidP="00C22376">
      <w:pPr>
        <w:tabs>
          <w:tab w:val="left" w:pos="7470"/>
        </w:tabs>
        <w:rPr>
          <w:sz w:val="26"/>
          <w:szCs w:val="26"/>
        </w:rPr>
      </w:pPr>
    </w:p>
    <w:p w:rsidR="0009586D" w:rsidRPr="008146CE" w:rsidRDefault="00DE553F" w:rsidP="00E154C2">
      <w:pPr>
        <w:tabs>
          <w:tab w:val="left" w:pos="7470"/>
        </w:tabs>
        <w:rPr>
          <w:sz w:val="26"/>
          <w:szCs w:val="26"/>
        </w:rPr>
      </w:pPr>
      <w:r w:rsidRPr="008146CE">
        <w:rPr>
          <w:sz w:val="26"/>
          <w:szCs w:val="26"/>
        </w:rPr>
        <w:t xml:space="preserve"> </w:t>
      </w:r>
    </w:p>
    <w:p w:rsidR="00661B41" w:rsidRPr="008146CE" w:rsidRDefault="00661B41" w:rsidP="00E154C2">
      <w:pPr>
        <w:tabs>
          <w:tab w:val="left" w:pos="7470"/>
        </w:tabs>
        <w:rPr>
          <w:sz w:val="26"/>
          <w:szCs w:val="26"/>
        </w:rPr>
      </w:pPr>
    </w:p>
    <w:p w:rsidR="005E00A2" w:rsidRPr="008146CE" w:rsidRDefault="005E00A2" w:rsidP="00E154C2">
      <w:pPr>
        <w:tabs>
          <w:tab w:val="left" w:pos="7470"/>
        </w:tabs>
        <w:rPr>
          <w:sz w:val="26"/>
          <w:szCs w:val="26"/>
          <w:rtl/>
        </w:rPr>
      </w:pPr>
    </w:p>
    <w:sectPr w:rsidR="005E00A2" w:rsidRPr="008146CE" w:rsidSect="00B02E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4D9" w:rsidRDefault="00CE24D9" w:rsidP="00097C33">
      <w:pPr>
        <w:spacing w:after="0" w:line="240" w:lineRule="auto"/>
      </w:pPr>
      <w:r>
        <w:separator/>
      </w:r>
    </w:p>
  </w:endnote>
  <w:endnote w:type="continuationSeparator" w:id="0">
    <w:p w:rsidR="00CE24D9" w:rsidRDefault="00CE24D9" w:rsidP="0009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rma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4D9" w:rsidRDefault="00CE24D9" w:rsidP="00097C33">
      <w:pPr>
        <w:spacing w:after="0" w:line="240" w:lineRule="auto"/>
      </w:pPr>
      <w:r>
        <w:separator/>
      </w:r>
    </w:p>
  </w:footnote>
  <w:footnote w:type="continuationSeparator" w:id="0">
    <w:p w:rsidR="00CE24D9" w:rsidRDefault="00CE24D9" w:rsidP="00097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64224"/>
    <w:multiLevelType w:val="hybridMultilevel"/>
    <w:tmpl w:val="2858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C09A7"/>
    <w:multiLevelType w:val="hybridMultilevel"/>
    <w:tmpl w:val="019A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B0258"/>
    <w:multiLevelType w:val="hybridMultilevel"/>
    <w:tmpl w:val="0F28BB38"/>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nsid w:val="425A46CA"/>
    <w:multiLevelType w:val="hybridMultilevel"/>
    <w:tmpl w:val="CADC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5F4D9F"/>
    <w:multiLevelType w:val="hybridMultilevel"/>
    <w:tmpl w:val="30DE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53CD1"/>
    <w:multiLevelType w:val="hybridMultilevel"/>
    <w:tmpl w:val="8666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8E679F"/>
    <w:multiLevelType w:val="hybridMultilevel"/>
    <w:tmpl w:val="3558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D13001"/>
    <w:multiLevelType w:val="hybridMultilevel"/>
    <w:tmpl w:val="91F8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712105"/>
    <w:multiLevelType w:val="hybridMultilevel"/>
    <w:tmpl w:val="D104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8"/>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E464C"/>
    <w:rsid w:val="0004390C"/>
    <w:rsid w:val="00046DED"/>
    <w:rsid w:val="000637CF"/>
    <w:rsid w:val="000824E2"/>
    <w:rsid w:val="00085726"/>
    <w:rsid w:val="000924CA"/>
    <w:rsid w:val="0009586D"/>
    <w:rsid w:val="00097C33"/>
    <w:rsid w:val="000D52D9"/>
    <w:rsid w:val="000D647D"/>
    <w:rsid w:val="000E1006"/>
    <w:rsid w:val="000E5691"/>
    <w:rsid w:val="000E7FB0"/>
    <w:rsid w:val="000F07D5"/>
    <w:rsid w:val="000F3CB2"/>
    <w:rsid w:val="00103BE0"/>
    <w:rsid w:val="00107238"/>
    <w:rsid w:val="001073A6"/>
    <w:rsid w:val="00142A19"/>
    <w:rsid w:val="00176EE0"/>
    <w:rsid w:val="001836E3"/>
    <w:rsid w:val="00193A9A"/>
    <w:rsid w:val="001A743F"/>
    <w:rsid w:val="001B4E9D"/>
    <w:rsid w:val="001B74E0"/>
    <w:rsid w:val="001C5181"/>
    <w:rsid w:val="001E38CF"/>
    <w:rsid w:val="001F19EB"/>
    <w:rsid w:val="00210F77"/>
    <w:rsid w:val="002145F3"/>
    <w:rsid w:val="00221039"/>
    <w:rsid w:val="0024247E"/>
    <w:rsid w:val="002634FA"/>
    <w:rsid w:val="002667D0"/>
    <w:rsid w:val="002B3569"/>
    <w:rsid w:val="002C0656"/>
    <w:rsid w:val="002C7C7D"/>
    <w:rsid w:val="002F18DF"/>
    <w:rsid w:val="00325B5E"/>
    <w:rsid w:val="00325B6D"/>
    <w:rsid w:val="00337BFE"/>
    <w:rsid w:val="00341DA4"/>
    <w:rsid w:val="003563A0"/>
    <w:rsid w:val="003668AD"/>
    <w:rsid w:val="003803B3"/>
    <w:rsid w:val="003B089D"/>
    <w:rsid w:val="003B62B0"/>
    <w:rsid w:val="003B6D26"/>
    <w:rsid w:val="003C1E7B"/>
    <w:rsid w:val="003C2118"/>
    <w:rsid w:val="003C6BF6"/>
    <w:rsid w:val="003C6D58"/>
    <w:rsid w:val="003C74E1"/>
    <w:rsid w:val="003D085F"/>
    <w:rsid w:val="003F5607"/>
    <w:rsid w:val="004002C9"/>
    <w:rsid w:val="004026F8"/>
    <w:rsid w:val="004058C6"/>
    <w:rsid w:val="004101C9"/>
    <w:rsid w:val="00426E74"/>
    <w:rsid w:val="0044346A"/>
    <w:rsid w:val="00446427"/>
    <w:rsid w:val="0046132C"/>
    <w:rsid w:val="00476453"/>
    <w:rsid w:val="00477E70"/>
    <w:rsid w:val="00482CCE"/>
    <w:rsid w:val="00486527"/>
    <w:rsid w:val="004A793F"/>
    <w:rsid w:val="004C32A1"/>
    <w:rsid w:val="004D19EB"/>
    <w:rsid w:val="004D3914"/>
    <w:rsid w:val="004D6E91"/>
    <w:rsid w:val="004D7EC3"/>
    <w:rsid w:val="004F615A"/>
    <w:rsid w:val="005056EE"/>
    <w:rsid w:val="0050610E"/>
    <w:rsid w:val="00520601"/>
    <w:rsid w:val="00526740"/>
    <w:rsid w:val="00532CE8"/>
    <w:rsid w:val="00551EFB"/>
    <w:rsid w:val="00553E51"/>
    <w:rsid w:val="00565D26"/>
    <w:rsid w:val="0056640E"/>
    <w:rsid w:val="0057665E"/>
    <w:rsid w:val="005859B8"/>
    <w:rsid w:val="00585C29"/>
    <w:rsid w:val="00587D6F"/>
    <w:rsid w:val="00591C26"/>
    <w:rsid w:val="005A58CA"/>
    <w:rsid w:val="005A6FE5"/>
    <w:rsid w:val="005A788E"/>
    <w:rsid w:val="005B02DE"/>
    <w:rsid w:val="005C2311"/>
    <w:rsid w:val="005C2EC1"/>
    <w:rsid w:val="005D60AE"/>
    <w:rsid w:val="005E00A2"/>
    <w:rsid w:val="005E3D2C"/>
    <w:rsid w:val="006077FB"/>
    <w:rsid w:val="0062543B"/>
    <w:rsid w:val="00625B07"/>
    <w:rsid w:val="00630C3E"/>
    <w:rsid w:val="00645BE3"/>
    <w:rsid w:val="00661B41"/>
    <w:rsid w:val="00667046"/>
    <w:rsid w:val="00673600"/>
    <w:rsid w:val="006860A9"/>
    <w:rsid w:val="00687BB5"/>
    <w:rsid w:val="006C1EAE"/>
    <w:rsid w:val="006D0894"/>
    <w:rsid w:val="006E1385"/>
    <w:rsid w:val="006F0F8B"/>
    <w:rsid w:val="006F4CB5"/>
    <w:rsid w:val="00701CA7"/>
    <w:rsid w:val="00711F56"/>
    <w:rsid w:val="00713FCF"/>
    <w:rsid w:val="00720371"/>
    <w:rsid w:val="00723CE2"/>
    <w:rsid w:val="00737830"/>
    <w:rsid w:val="0075704B"/>
    <w:rsid w:val="007621F9"/>
    <w:rsid w:val="007742A1"/>
    <w:rsid w:val="00774868"/>
    <w:rsid w:val="00785B73"/>
    <w:rsid w:val="00785C69"/>
    <w:rsid w:val="00787749"/>
    <w:rsid w:val="007A5E14"/>
    <w:rsid w:val="007B4E64"/>
    <w:rsid w:val="007C05F5"/>
    <w:rsid w:val="007C2E15"/>
    <w:rsid w:val="007E464C"/>
    <w:rsid w:val="007F09A2"/>
    <w:rsid w:val="008146CE"/>
    <w:rsid w:val="00833131"/>
    <w:rsid w:val="00833E57"/>
    <w:rsid w:val="00842A3A"/>
    <w:rsid w:val="00887880"/>
    <w:rsid w:val="008E617E"/>
    <w:rsid w:val="00901092"/>
    <w:rsid w:val="00920CC9"/>
    <w:rsid w:val="00921B61"/>
    <w:rsid w:val="0095021A"/>
    <w:rsid w:val="009564B6"/>
    <w:rsid w:val="00967463"/>
    <w:rsid w:val="009716EB"/>
    <w:rsid w:val="00974694"/>
    <w:rsid w:val="0097635F"/>
    <w:rsid w:val="00976EE5"/>
    <w:rsid w:val="00987ADD"/>
    <w:rsid w:val="009957F7"/>
    <w:rsid w:val="009A31BF"/>
    <w:rsid w:val="009A434F"/>
    <w:rsid w:val="009A6620"/>
    <w:rsid w:val="009B449C"/>
    <w:rsid w:val="009E481D"/>
    <w:rsid w:val="00A04C7C"/>
    <w:rsid w:val="00A13DB8"/>
    <w:rsid w:val="00A16944"/>
    <w:rsid w:val="00A32848"/>
    <w:rsid w:val="00A358F1"/>
    <w:rsid w:val="00A409F1"/>
    <w:rsid w:val="00A70D1B"/>
    <w:rsid w:val="00A91E25"/>
    <w:rsid w:val="00AA41AE"/>
    <w:rsid w:val="00B02EA4"/>
    <w:rsid w:val="00B05414"/>
    <w:rsid w:val="00B14416"/>
    <w:rsid w:val="00B17C19"/>
    <w:rsid w:val="00B40AE9"/>
    <w:rsid w:val="00B50297"/>
    <w:rsid w:val="00B62EE2"/>
    <w:rsid w:val="00B702DE"/>
    <w:rsid w:val="00B7179A"/>
    <w:rsid w:val="00B7271A"/>
    <w:rsid w:val="00B96366"/>
    <w:rsid w:val="00B96378"/>
    <w:rsid w:val="00BB1599"/>
    <w:rsid w:val="00BC4239"/>
    <w:rsid w:val="00BD52D5"/>
    <w:rsid w:val="00BD667F"/>
    <w:rsid w:val="00BE10B4"/>
    <w:rsid w:val="00BE1E7E"/>
    <w:rsid w:val="00C22376"/>
    <w:rsid w:val="00C22C5C"/>
    <w:rsid w:val="00C7354A"/>
    <w:rsid w:val="00C82CDE"/>
    <w:rsid w:val="00C8718A"/>
    <w:rsid w:val="00CB776E"/>
    <w:rsid w:val="00CB7E23"/>
    <w:rsid w:val="00CC207D"/>
    <w:rsid w:val="00CE0521"/>
    <w:rsid w:val="00CE24D9"/>
    <w:rsid w:val="00CE54EF"/>
    <w:rsid w:val="00CE6379"/>
    <w:rsid w:val="00CF3332"/>
    <w:rsid w:val="00D15120"/>
    <w:rsid w:val="00D277EC"/>
    <w:rsid w:val="00D55F2B"/>
    <w:rsid w:val="00D625CD"/>
    <w:rsid w:val="00D6377D"/>
    <w:rsid w:val="00D64065"/>
    <w:rsid w:val="00D648F6"/>
    <w:rsid w:val="00D72DAE"/>
    <w:rsid w:val="00D74F2D"/>
    <w:rsid w:val="00D87C18"/>
    <w:rsid w:val="00D947A9"/>
    <w:rsid w:val="00D95A9F"/>
    <w:rsid w:val="00DA6399"/>
    <w:rsid w:val="00DC0588"/>
    <w:rsid w:val="00DD6EF2"/>
    <w:rsid w:val="00DE553F"/>
    <w:rsid w:val="00DF1AB3"/>
    <w:rsid w:val="00E12ECE"/>
    <w:rsid w:val="00E13892"/>
    <w:rsid w:val="00E154C2"/>
    <w:rsid w:val="00E20F8F"/>
    <w:rsid w:val="00E35CA0"/>
    <w:rsid w:val="00E414B4"/>
    <w:rsid w:val="00E467C1"/>
    <w:rsid w:val="00EC257F"/>
    <w:rsid w:val="00EC4BDC"/>
    <w:rsid w:val="00EC6849"/>
    <w:rsid w:val="00EC6F9F"/>
    <w:rsid w:val="00EE6AC9"/>
    <w:rsid w:val="00EF4FDE"/>
    <w:rsid w:val="00F228FF"/>
    <w:rsid w:val="00F24C25"/>
    <w:rsid w:val="00F47D87"/>
    <w:rsid w:val="00F52101"/>
    <w:rsid w:val="00F639CB"/>
    <w:rsid w:val="00F66250"/>
    <w:rsid w:val="00F854F4"/>
    <w:rsid w:val="00F95BE7"/>
    <w:rsid w:val="00FB4EE4"/>
    <w:rsid w:val="00FB70AE"/>
    <w:rsid w:val="00FF53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BB5"/>
    <w:pPr>
      <w:ind w:left="720"/>
      <w:contextualSpacing/>
    </w:pPr>
  </w:style>
  <w:style w:type="paragraph" w:styleId="Header">
    <w:name w:val="header"/>
    <w:basedOn w:val="Normal"/>
    <w:link w:val="HeaderChar"/>
    <w:uiPriority w:val="99"/>
    <w:unhideWhenUsed/>
    <w:rsid w:val="000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33"/>
  </w:style>
  <w:style w:type="paragraph" w:styleId="Footer">
    <w:name w:val="footer"/>
    <w:basedOn w:val="Normal"/>
    <w:link w:val="FooterChar"/>
    <w:uiPriority w:val="99"/>
    <w:semiHidden/>
    <w:unhideWhenUsed/>
    <w:rsid w:val="00097C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7C33"/>
  </w:style>
  <w:style w:type="character" w:styleId="Hyperlink">
    <w:name w:val="Hyperlink"/>
    <w:basedOn w:val="DefaultParagraphFont"/>
    <w:uiPriority w:val="99"/>
    <w:unhideWhenUsed/>
    <w:rsid w:val="00D74F2D"/>
    <w:rPr>
      <w:color w:val="0000FF" w:themeColor="hyperlink"/>
      <w:u w:val="single"/>
    </w:rPr>
  </w:style>
  <w:style w:type="paragraph" w:styleId="BalloonText">
    <w:name w:val="Balloon Text"/>
    <w:basedOn w:val="Normal"/>
    <w:link w:val="BalloonTextChar"/>
    <w:uiPriority w:val="99"/>
    <w:semiHidden/>
    <w:unhideWhenUsed/>
    <w:rsid w:val="00887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8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10809">
      <w:bodyDiv w:val="1"/>
      <w:marLeft w:val="0"/>
      <w:marRight w:val="0"/>
      <w:marTop w:val="0"/>
      <w:marBottom w:val="0"/>
      <w:divBdr>
        <w:top w:val="none" w:sz="0" w:space="0" w:color="auto"/>
        <w:left w:val="none" w:sz="0" w:space="0" w:color="auto"/>
        <w:bottom w:val="none" w:sz="0" w:space="0" w:color="auto"/>
        <w:right w:val="none" w:sz="0" w:space="0" w:color="auto"/>
      </w:divBdr>
    </w:div>
    <w:div w:id="113613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wdo2020@gmail.com"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1270</Words>
  <Characters>7241</Characters>
  <Application>Microsoft Office Word</Application>
  <DocSecurity>0</DocSecurity>
  <Lines>60</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 (C)</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2O14</dc:creator>
  <cp:lastModifiedBy>DR.Ahmed Saker 2o1O</cp:lastModifiedBy>
  <cp:revision>38</cp:revision>
  <cp:lastPrinted>2022-10-04T09:50:00Z</cp:lastPrinted>
  <dcterms:created xsi:type="dcterms:W3CDTF">2020-03-14T07:30:00Z</dcterms:created>
  <dcterms:modified xsi:type="dcterms:W3CDTF">2022-11-22T12:42:00Z</dcterms:modified>
</cp:coreProperties>
</file>