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A72A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users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المستخدمين (العملاء، المشرفين، المودريتورز)</w:t>
      </w:r>
    </w:p>
    <w:p w14:paraId="62B5C801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تخزن معلومات المستخدمين الأساسية</w:t>
      </w:r>
    </w:p>
    <w:p w14:paraId="72C6AEB8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تحدد صلاحيات كل مستخدم</w:t>
      </w:r>
    </w:p>
    <w:p w14:paraId="4B29B950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address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العناوين</w:t>
      </w:r>
    </w:p>
    <w:p w14:paraId="1AB6FE44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تخزن عناوين المستخدمين</w:t>
      </w:r>
    </w:p>
    <w:p w14:paraId="79454620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تحتوي على المدينة، الولاية، الدولة</w:t>
      </w:r>
    </w:p>
    <w:p w14:paraId="71A02824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phone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الهواتف</w:t>
      </w:r>
    </w:p>
    <w:p w14:paraId="2830EA49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تخزن أرقام هواتف المستخدمين</w:t>
      </w:r>
    </w:p>
    <w:p w14:paraId="7798BA13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يمكن للمستخدم أن يكون لديه أكثر من رقم</w:t>
      </w:r>
    </w:p>
    <w:p w14:paraId="392756A6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brands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العلامات التجارية</w:t>
      </w:r>
    </w:p>
    <w:p w14:paraId="3533FFF0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تخزن ماركات السيارات وقطع الغيار</w:t>
      </w:r>
    </w:p>
    <w:p w14:paraId="26EE67AA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categories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الفئات</w:t>
      </w:r>
    </w:p>
    <w:p w14:paraId="230BB78E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تصنيفات المنتجات (محرك، فرامل، إطارات، إلخ)</w:t>
      </w:r>
    </w:p>
    <w:p w14:paraId="138D916A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products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المنتجات</w:t>
      </w:r>
    </w:p>
    <w:p w14:paraId="39104648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تخزن معلومات قطع الغيار والمنتجات المعروضة</w:t>
      </w:r>
    </w:p>
    <w:p w14:paraId="40650987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تحتوي على السعر، الصور، الوصف</w:t>
      </w:r>
    </w:p>
    <w:p w14:paraId="7F2B63EB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services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الخدمات</w:t>
      </w:r>
    </w:p>
    <w:p w14:paraId="3EA53372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تخزن خدمات مركز الإصلاح المتاحة</w:t>
      </w:r>
    </w:p>
    <w:p w14:paraId="62B366AB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مثل خدمة الفرامل، تغيير الزيت، إلخ</w:t>
      </w:r>
    </w:p>
    <w:p w14:paraId="17768830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basket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السلة</w:t>
      </w:r>
    </w:p>
    <w:p w14:paraId="395359A7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المنتجات التي أضافها المستخدم إلى سلة التسوق</w:t>
      </w:r>
    </w:p>
    <w:p w14:paraId="4DA328B2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favorites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المفضلة</w:t>
      </w:r>
    </w:p>
    <w:p w14:paraId="075D0404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المنتجات التي قام المستخدم بتفضيلها</w:t>
      </w:r>
    </w:p>
    <w:p w14:paraId="166FCEA5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features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الميزات</w:t>
      </w:r>
    </w:p>
    <w:p w14:paraId="5A574477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ميزات المنتجات أو الخدمات</w:t>
      </w:r>
    </w:p>
    <w:p w14:paraId="60EA6FBB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stores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المتاجر</w:t>
      </w:r>
    </w:p>
    <w:p w14:paraId="1CCD455B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معلومات المتاجر أو الفروع</w:t>
      </w:r>
    </w:p>
    <w:p w14:paraId="09EA8788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staff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الموظفين</w:t>
      </w:r>
    </w:p>
    <w:p w14:paraId="055E2D39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lastRenderedPageBreak/>
        <w:t>معلومات موظفي المتاجر ومراكز الخدمة</w:t>
      </w:r>
    </w:p>
    <w:p w14:paraId="08F99BC2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orders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الطلبات</w:t>
      </w:r>
    </w:p>
    <w:p w14:paraId="6AD90FDB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طلبات الشراء التي قدمها العملاء</w:t>
      </w:r>
    </w:p>
    <w:p w14:paraId="24422F1C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proofErr w:type="spellStart"/>
      <w:r w:rsidRPr="000F4EC5">
        <w:rPr>
          <w:rStyle w:val="Strong"/>
          <w:rFonts w:ascii="Segoe UI" w:hAnsi="Segoe UI" w:cs="Segoe UI"/>
          <w:color w:val="FFFFFF" w:themeColor="background1"/>
        </w:rPr>
        <w:t>order_items</w:t>
      </w:r>
      <w:proofErr w:type="spellEnd"/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عناصر الطلب</w:t>
      </w:r>
    </w:p>
    <w:p w14:paraId="1A16040A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المنتجات أو الخدمات المضمنة في كل طلب</w:t>
      </w:r>
    </w:p>
    <w:p w14:paraId="59A5B651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promotions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الترويجات</w:t>
      </w:r>
    </w:p>
    <w:p w14:paraId="45503497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العروض الترويجية على المنتجات أو الخدمات</w:t>
      </w:r>
    </w:p>
    <w:p w14:paraId="30FE65AA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reviews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التقييمات</w:t>
      </w:r>
    </w:p>
    <w:p w14:paraId="2A8EF84F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تقييمات العملاء للمنتجات أو الخدمات</w:t>
      </w:r>
    </w:p>
    <w:p w14:paraId="49D8C877" w14:textId="77777777" w:rsidR="000F4EC5" w:rsidRPr="000F4EC5" w:rsidRDefault="000F4EC5" w:rsidP="000F4EC5">
      <w:pPr>
        <w:pStyle w:val="ds-markdown-paragraph"/>
        <w:numPr>
          <w:ilvl w:val="0"/>
          <w:numId w:val="3"/>
        </w:numPr>
        <w:shd w:val="clear" w:color="auto" w:fill="292A2D"/>
        <w:bidi/>
        <w:spacing w:before="0" w:beforeAutospacing="0" w:after="60" w:after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Style w:val="Strong"/>
          <w:rFonts w:ascii="Segoe UI" w:hAnsi="Segoe UI" w:cs="Segoe UI"/>
          <w:color w:val="FFFFFF" w:themeColor="background1"/>
        </w:rPr>
        <w:t>stocks</w:t>
      </w:r>
      <w:r w:rsidRPr="000F4EC5">
        <w:rPr>
          <w:rFonts w:ascii="Segoe UI" w:hAnsi="Segoe UI" w:cs="Segoe UI"/>
          <w:color w:val="FFFFFF" w:themeColor="background1"/>
        </w:rPr>
        <w:t xml:space="preserve"> - </w:t>
      </w:r>
      <w:r w:rsidRPr="000F4EC5">
        <w:rPr>
          <w:rFonts w:ascii="Segoe UI" w:hAnsi="Segoe UI" w:cs="Segoe UI"/>
          <w:color w:val="FFFFFF" w:themeColor="background1"/>
          <w:rtl/>
        </w:rPr>
        <w:t>جدول التخزين</w:t>
      </w:r>
    </w:p>
    <w:p w14:paraId="1C8F47F0" w14:textId="77777777" w:rsidR="000F4EC5" w:rsidRPr="000F4EC5" w:rsidRDefault="000F4EC5" w:rsidP="000F4EC5">
      <w:pPr>
        <w:pStyle w:val="ds-markdown-paragraph"/>
        <w:numPr>
          <w:ilvl w:val="1"/>
          <w:numId w:val="3"/>
        </w:numPr>
        <w:shd w:val="clear" w:color="auto" w:fill="292A2D"/>
        <w:bidi/>
        <w:spacing w:before="0" w:beforeAutospacing="0" w:line="429" w:lineRule="atLeast"/>
        <w:rPr>
          <w:rFonts w:ascii="Segoe UI" w:hAnsi="Segoe UI" w:cs="Segoe UI"/>
          <w:color w:val="FFFFFF" w:themeColor="background1"/>
        </w:rPr>
      </w:pPr>
      <w:r w:rsidRPr="000F4EC5">
        <w:rPr>
          <w:rFonts w:ascii="Segoe UI" w:hAnsi="Segoe UI" w:cs="Segoe UI"/>
          <w:color w:val="FFFFFF" w:themeColor="background1"/>
          <w:rtl/>
        </w:rPr>
        <w:t>كميات المنتجات المتاحة في كل متجر</w:t>
      </w:r>
    </w:p>
    <w:p w14:paraId="1C1F9D37" w14:textId="77777777" w:rsidR="00DE1DC7" w:rsidRPr="000F4EC5" w:rsidRDefault="00DE1DC7" w:rsidP="000F4EC5">
      <w:pPr>
        <w:pStyle w:val="ListParagraph"/>
        <w:bidi/>
        <w:rPr>
          <w:color w:val="FFFFFF" w:themeColor="background1"/>
        </w:rPr>
      </w:pPr>
    </w:p>
    <w:sectPr w:rsidR="00DE1DC7" w:rsidRPr="000F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D3B38"/>
    <w:multiLevelType w:val="hybridMultilevel"/>
    <w:tmpl w:val="07B8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16489"/>
    <w:multiLevelType w:val="hybridMultilevel"/>
    <w:tmpl w:val="3A482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22444"/>
    <w:multiLevelType w:val="multilevel"/>
    <w:tmpl w:val="F528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C7"/>
    <w:rsid w:val="000F4EC5"/>
    <w:rsid w:val="00DE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2F9E"/>
  <w15:chartTrackingRefBased/>
  <w15:docId w15:val="{452C1496-3393-491A-B896-3CA41755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C5"/>
    <w:pPr>
      <w:ind w:left="720"/>
      <w:contextualSpacing/>
    </w:pPr>
  </w:style>
  <w:style w:type="paragraph" w:customStyle="1" w:styleId="ds-markdown-paragraph">
    <w:name w:val="ds-markdown-paragraph"/>
    <w:basedOn w:val="Normal"/>
    <w:rsid w:val="000F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eid</dc:creator>
  <cp:keywords/>
  <dc:description/>
  <cp:lastModifiedBy>mohamed eid</cp:lastModifiedBy>
  <cp:revision>2</cp:revision>
  <dcterms:created xsi:type="dcterms:W3CDTF">2025-05-04T21:06:00Z</dcterms:created>
  <dcterms:modified xsi:type="dcterms:W3CDTF">2025-05-04T21:11:00Z</dcterms:modified>
</cp:coreProperties>
</file>