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9"/>
        <w:gridCol w:w="4225"/>
      </w:tblGrid>
      <w:tr w:rsidR="00C24564" w14:paraId="2440AC91" w14:textId="77777777" w:rsidTr="00C24564">
        <w:trPr>
          <w:tblCellSpacing w:w="15" w:type="dxa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DA15C10" w14:textId="77777777" w:rsidR="00C24564" w:rsidRDefault="00C2456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DAFO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2557A47" w14:textId="77777777" w:rsidR="00C24564" w:rsidRDefault="00C2456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CAME</w:t>
            </w:r>
          </w:p>
        </w:tc>
      </w:tr>
      <w:tr w:rsidR="00C24564" w14:paraId="641DB32A" w14:textId="77777777" w:rsidTr="00C24564">
        <w:trPr>
          <w:tblCellSpacing w:w="15" w:type="dxa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029080C" w14:textId="77777777" w:rsidR="00C24564" w:rsidRDefault="00C24564">
            <w:pPr>
              <w:jc w:val="center"/>
            </w:pPr>
            <w:r>
              <w:t>Debilidades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126AF3E" w14:textId="77777777" w:rsidR="00C24564" w:rsidRDefault="00C24564">
            <w:pPr>
              <w:jc w:val="center"/>
            </w:pPr>
            <w:r>
              <w:t>Corregir</w:t>
            </w:r>
          </w:p>
        </w:tc>
      </w:tr>
      <w:tr w:rsidR="00C24564" w14:paraId="46F7ED10" w14:textId="77777777" w:rsidTr="00C24564">
        <w:trPr>
          <w:tblCellSpacing w:w="15" w:type="dxa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26F43B3" w14:textId="77777777" w:rsidR="00C24564" w:rsidRDefault="00C24564">
            <w:pPr>
              <w:jc w:val="center"/>
            </w:pPr>
            <w:r>
              <w:t>Amenazas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1850404" w14:textId="77777777" w:rsidR="00C24564" w:rsidRDefault="00C24564">
            <w:pPr>
              <w:jc w:val="center"/>
            </w:pPr>
            <w:r>
              <w:t>Afrontar</w:t>
            </w:r>
          </w:p>
        </w:tc>
      </w:tr>
      <w:tr w:rsidR="00C24564" w14:paraId="0A7C77AE" w14:textId="77777777" w:rsidTr="00C24564">
        <w:trPr>
          <w:tblCellSpacing w:w="15" w:type="dxa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04E4FF6" w14:textId="77777777" w:rsidR="00C24564" w:rsidRDefault="00C24564">
            <w:pPr>
              <w:jc w:val="center"/>
            </w:pPr>
            <w:r>
              <w:t>Fortalezas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75E5F57" w14:textId="77777777" w:rsidR="00C24564" w:rsidRDefault="00C24564">
            <w:pPr>
              <w:jc w:val="center"/>
            </w:pPr>
            <w:r>
              <w:t>Mantener</w:t>
            </w:r>
          </w:p>
        </w:tc>
      </w:tr>
      <w:tr w:rsidR="00C24564" w14:paraId="792A5A76" w14:textId="77777777" w:rsidTr="00C24564">
        <w:trPr>
          <w:tblCellSpacing w:w="15" w:type="dxa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4081757" w14:textId="77777777" w:rsidR="00C24564" w:rsidRDefault="00C24564">
            <w:pPr>
              <w:jc w:val="center"/>
            </w:pPr>
            <w:r>
              <w:t>Oportunidades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574493C" w14:textId="77777777" w:rsidR="00C24564" w:rsidRDefault="00C24564">
            <w:pPr>
              <w:jc w:val="center"/>
            </w:pPr>
            <w:r>
              <w:t>Explotar</w:t>
            </w:r>
          </w:p>
        </w:tc>
      </w:tr>
    </w:tbl>
    <w:p w14:paraId="68DD4EA3" w14:textId="77777777" w:rsidR="00C24564" w:rsidRDefault="00C24564" w:rsidP="00C24564">
      <w:pPr>
        <w:rPr>
          <w:b/>
          <w:bCs/>
        </w:rPr>
      </w:pPr>
    </w:p>
    <w:p w14:paraId="29A8E1D9" w14:textId="77777777" w:rsidR="00C72B5D" w:rsidRDefault="00C72B5D"/>
    <w:sectPr w:rsidR="00C72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64"/>
    <w:rsid w:val="005B7F1D"/>
    <w:rsid w:val="00A17E1F"/>
    <w:rsid w:val="00A97259"/>
    <w:rsid w:val="00C24564"/>
    <w:rsid w:val="00C72B5D"/>
    <w:rsid w:val="00EE60AC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C682"/>
  <w15:chartTrackingRefBased/>
  <w15:docId w15:val="{C4C1680B-6023-4F69-AC44-75851AFC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6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2</cp:revision>
  <dcterms:created xsi:type="dcterms:W3CDTF">2022-10-21T18:39:00Z</dcterms:created>
  <dcterms:modified xsi:type="dcterms:W3CDTF">2022-10-21T19:10:00Z</dcterms:modified>
</cp:coreProperties>
</file>