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amsung Sharp Sans" w:cs="Samsung Sharp Sans" w:eastAsia="Samsung Sharp Sans" w:hAnsi="Samsung Sharp Sans"/>
          <w:sz w:val="40"/>
          <w:szCs w:val="40"/>
        </w:rPr>
      </w:pPr>
      <w:r w:rsidDel="00000000" w:rsidR="00000000" w:rsidRPr="00000000">
        <w:rPr>
          <w:rtl w:val="0"/>
        </w:rPr>
      </w:r>
    </w:p>
    <w:p w:rsidR="00000000" w:rsidDel="00000000" w:rsidP="00000000" w:rsidRDefault="00000000" w:rsidRPr="00000000" w14:paraId="00000002">
      <w:pPr>
        <w:rPr>
          <w:rFonts w:ascii="Samsung Sharp Sans" w:cs="Samsung Sharp Sans" w:eastAsia="Samsung Sharp Sans" w:hAnsi="Samsung Sharp Sans"/>
          <w:sz w:val="40"/>
          <w:szCs w:val="40"/>
        </w:rPr>
      </w:pPr>
      <w:r w:rsidDel="00000000" w:rsidR="00000000" w:rsidRPr="00000000">
        <w:rPr>
          <w:rtl w:val="0"/>
        </w:rPr>
      </w:r>
    </w:p>
    <w:p w:rsidR="00000000" w:rsidDel="00000000" w:rsidP="00000000" w:rsidRDefault="00000000" w:rsidRPr="00000000" w14:paraId="00000003">
      <w:pPr>
        <w:rPr>
          <w:rFonts w:ascii="SamsungOne 700" w:cs="SamsungOne 700" w:eastAsia="SamsungOne 700" w:hAnsi="SamsungOne 700"/>
          <w:sz w:val="40"/>
          <w:szCs w:val="40"/>
        </w:rPr>
      </w:pPr>
      <w:r w:rsidDel="00000000" w:rsidR="00000000" w:rsidRPr="00000000">
        <w:rPr>
          <w:rtl w:val="0"/>
        </w:rPr>
      </w:r>
    </w:p>
    <w:p w:rsidR="00000000" w:rsidDel="00000000" w:rsidP="00000000" w:rsidRDefault="00000000" w:rsidRPr="00000000" w14:paraId="00000004">
      <w:pPr>
        <w:rPr>
          <w:rFonts w:ascii="SamsungOne 700" w:cs="SamsungOne 700" w:eastAsia="SamsungOne 700" w:hAnsi="SamsungOne 700"/>
          <w:color w:val="000000"/>
          <w:sz w:val="40"/>
          <w:szCs w:val="40"/>
        </w:rPr>
      </w:pPr>
      <w:bookmarkStart w:colFirst="0" w:colLast="0" w:name="_heading=h.13lxpdro9s9t" w:id="0"/>
      <w:bookmarkEnd w:id="0"/>
      <w:r w:rsidDel="00000000" w:rsidR="00000000" w:rsidRPr="00000000">
        <w:rPr>
          <w:rFonts w:ascii="SamsungOne 700" w:cs="SamsungOne 700" w:eastAsia="SamsungOne 700" w:hAnsi="SamsungOne 700"/>
          <w:color w:val="000000"/>
          <w:sz w:val="40"/>
          <w:szCs w:val="40"/>
          <w:rtl w:val="0"/>
        </w:rPr>
        <w:t xml:space="preserve">AI Course</w:t>
      </w:r>
    </w:p>
    <w:p w:rsidR="00000000" w:rsidDel="00000000" w:rsidP="00000000" w:rsidRDefault="00000000" w:rsidRPr="00000000" w14:paraId="00000005">
      <w:pPr>
        <w:rPr>
          <w:rFonts w:ascii="Samsung Sharp Sans" w:cs="Samsung Sharp Sans" w:eastAsia="Samsung Sharp Sans" w:hAnsi="Samsung Sharp Sans"/>
          <w:color w:val="193db0"/>
          <w:sz w:val="72"/>
          <w:szCs w:val="72"/>
        </w:rPr>
      </w:pPr>
      <w:r w:rsidDel="00000000" w:rsidR="00000000" w:rsidRPr="00000000">
        <w:rPr>
          <w:rFonts w:ascii="Samsung Sharp Sans" w:cs="Samsung Sharp Sans" w:eastAsia="Samsung Sharp Sans" w:hAnsi="Samsung Sharp Sans"/>
          <w:color w:val="193db0"/>
          <w:sz w:val="72"/>
          <w:szCs w:val="72"/>
          <w:rtl w:val="0"/>
        </w:rPr>
        <w:t xml:space="preserve">Capstone Project </w:t>
        <w:br w:type="textWrapping"/>
        <w:t xml:space="preserve">Action Plan</w:t>
      </w:r>
    </w:p>
    <w:p w:rsidR="00000000" w:rsidDel="00000000" w:rsidP="00000000" w:rsidRDefault="00000000" w:rsidRPr="00000000" w14:paraId="00000006">
      <w:pPr>
        <w:rPr>
          <w:rFonts w:ascii="SamsungOne 700" w:cs="SamsungOne 700" w:eastAsia="SamsungOne 700" w:hAnsi="SamsungOne 700"/>
          <w:sz w:val="40"/>
          <w:szCs w:val="40"/>
        </w:rPr>
      </w:pPr>
      <w:r w:rsidDel="00000000" w:rsidR="00000000" w:rsidRPr="00000000">
        <w:rPr>
          <w:rtl w:val="0"/>
        </w:rPr>
      </w:r>
    </w:p>
    <w:p w:rsidR="00000000" w:rsidDel="00000000" w:rsidP="00000000" w:rsidRDefault="00000000" w:rsidRPr="00000000" w14:paraId="00000007">
      <w:pPr>
        <w:rPr>
          <w:rFonts w:ascii="SamsungOne 700" w:cs="SamsungOne 700" w:eastAsia="SamsungOne 700" w:hAnsi="SamsungOne 700"/>
          <w:color w:val="000000"/>
          <w:sz w:val="32"/>
          <w:szCs w:val="32"/>
        </w:rPr>
      </w:pPr>
      <w:r w:rsidDel="00000000" w:rsidR="00000000" w:rsidRPr="00000000">
        <w:rPr>
          <w:rFonts w:ascii="SamsungOne 700" w:cs="SamsungOne 700" w:eastAsia="SamsungOne 700" w:hAnsi="SamsungOne 700"/>
          <w:color w:val="000000"/>
          <w:sz w:val="32"/>
          <w:szCs w:val="32"/>
          <w:rtl w:val="0"/>
        </w:rPr>
        <w:t xml:space="preserve">For students (instructor’s review required)</w:t>
      </w:r>
    </w:p>
    <w:p w:rsidR="00000000" w:rsidDel="00000000" w:rsidP="00000000" w:rsidRDefault="00000000" w:rsidRPr="00000000" w14:paraId="00000008">
      <w:pPr>
        <w:rPr>
          <w:rFonts w:ascii="Samsung Sharp Sans" w:cs="Samsung Sharp Sans" w:eastAsia="Samsung Sharp Sans" w:hAnsi="Samsung Sharp Sans"/>
          <w:sz w:val="40"/>
          <w:szCs w:val="40"/>
        </w:rPr>
      </w:pPr>
      <w:r w:rsidDel="00000000" w:rsidR="00000000" w:rsidRPr="00000000">
        <w:rPr>
          <w:rtl w:val="0"/>
        </w:rPr>
      </w:r>
    </w:p>
    <w:p w:rsidR="00000000" w:rsidDel="00000000" w:rsidP="00000000" w:rsidRDefault="00000000" w:rsidRPr="00000000" w14:paraId="00000009">
      <w:pPr>
        <w:rPr>
          <w:rFonts w:ascii="Samsung Sharp Sans" w:cs="Samsung Sharp Sans" w:eastAsia="Samsung Sharp Sans" w:hAnsi="Samsung Sharp Sans"/>
          <w:sz w:val="40"/>
          <w:szCs w:val="40"/>
        </w:rPr>
      </w:pPr>
      <w:r w:rsidDel="00000000" w:rsidR="00000000" w:rsidRPr="00000000">
        <w:rPr>
          <w:rtl w:val="0"/>
        </w:rPr>
      </w:r>
    </w:p>
    <w:p w:rsidR="00000000" w:rsidDel="00000000" w:rsidP="00000000" w:rsidRDefault="00000000" w:rsidRPr="00000000" w14:paraId="0000000A">
      <w:pPr>
        <w:rPr>
          <w:rFonts w:ascii="Samsung Sharp Sans" w:cs="Samsung Sharp Sans" w:eastAsia="Samsung Sharp Sans" w:hAnsi="Samsung Sharp Sans"/>
          <w:sz w:val="40"/>
          <w:szCs w:val="40"/>
        </w:rPr>
      </w:pPr>
      <w:r w:rsidDel="00000000" w:rsidR="00000000" w:rsidRPr="00000000">
        <w:rPr>
          <w:rtl w:val="0"/>
        </w:rPr>
      </w:r>
    </w:p>
    <w:p w:rsidR="00000000" w:rsidDel="00000000" w:rsidP="00000000" w:rsidRDefault="00000000" w:rsidRPr="00000000" w14:paraId="0000000B">
      <w:pPr>
        <w:rPr>
          <w:rFonts w:ascii="Samsung Sharp Sans" w:cs="Samsung Sharp Sans" w:eastAsia="Samsung Sharp Sans" w:hAnsi="Samsung Sharp Sans"/>
          <w:sz w:val="40"/>
          <w:szCs w:val="40"/>
        </w:rPr>
      </w:pPr>
      <w:r w:rsidDel="00000000" w:rsidR="00000000" w:rsidRPr="00000000">
        <w:rPr>
          <w:rtl w:val="0"/>
        </w:rPr>
      </w:r>
    </w:p>
    <w:p w:rsidR="00000000" w:rsidDel="00000000" w:rsidP="00000000" w:rsidRDefault="00000000" w:rsidRPr="00000000" w14:paraId="0000000C">
      <w:pPr>
        <w:rPr>
          <w:rFonts w:ascii="Samsung Sharp Sans" w:cs="Samsung Sharp Sans" w:eastAsia="Samsung Sharp Sans" w:hAnsi="Samsung Sharp Sans"/>
          <w:sz w:val="40"/>
          <w:szCs w:val="40"/>
        </w:rPr>
      </w:pPr>
      <w:r w:rsidDel="00000000" w:rsidR="00000000" w:rsidRPr="00000000">
        <w:rPr>
          <w:rtl w:val="0"/>
        </w:rPr>
      </w:r>
    </w:p>
    <w:p w:rsidR="00000000" w:rsidDel="00000000" w:rsidP="00000000" w:rsidRDefault="00000000" w:rsidRPr="00000000" w14:paraId="0000000D">
      <w:pPr>
        <w:rPr>
          <w:rFonts w:ascii="Malgun Gothic" w:cs="Malgun Gothic" w:eastAsia="Malgun Gothic" w:hAnsi="Malgun Gothic"/>
          <w:sz w:val="14"/>
          <w:szCs w:val="14"/>
        </w:rPr>
      </w:pPr>
      <w:r w:rsidDel="00000000" w:rsidR="00000000" w:rsidRPr="00000000">
        <w:rPr>
          <w:rtl w:val="0"/>
        </w:rPr>
      </w:r>
    </w:p>
    <w:p w:rsidR="00000000" w:rsidDel="00000000" w:rsidP="00000000" w:rsidRDefault="00000000" w:rsidRPr="00000000" w14:paraId="0000000E">
      <w:pPr>
        <w:rPr>
          <w:rFonts w:ascii="Malgun Gothic" w:cs="Malgun Gothic" w:eastAsia="Malgun Gothic" w:hAnsi="Malgun Gothic"/>
          <w:sz w:val="14"/>
          <w:szCs w:val="14"/>
        </w:rPr>
      </w:pPr>
      <w:r w:rsidDel="00000000" w:rsidR="00000000" w:rsidRPr="00000000">
        <w:rPr>
          <w:rtl w:val="0"/>
        </w:rPr>
      </w:r>
    </w:p>
    <w:p w:rsidR="00000000" w:rsidDel="00000000" w:rsidP="00000000" w:rsidRDefault="00000000" w:rsidRPr="00000000" w14:paraId="0000000F">
      <w:pPr>
        <w:rPr>
          <w:rFonts w:ascii="Malgun Gothic" w:cs="Malgun Gothic" w:eastAsia="Malgun Gothic" w:hAnsi="Malgun Gothic"/>
          <w:sz w:val="14"/>
          <w:szCs w:val="14"/>
        </w:rPr>
      </w:pPr>
      <w:r w:rsidDel="00000000" w:rsidR="00000000" w:rsidRPr="00000000">
        <w:rPr>
          <w:rtl w:val="0"/>
        </w:rPr>
      </w:r>
    </w:p>
    <w:p w:rsidR="00000000" w:rsidDel="00000000" w:rsidP="00000000" w:rsidRDefault="00000000" w:rsidRPr="00000000" w14:paraId="00000010">
      <w:pPr>
        <w:spacing w:after="0" w:before="0" w:lineRule="auto"/>
        <w:rPr>
          <w:rFonts w:ascii="SamsungOne 400" w:cs="SamsungOne 400" w:eastAsia="SamsungOne 400" w:hAnsi="SamsungOne 400"/>
          <w:sz w:val="14"/>
          <w:szCs w:val="14"/>
        </w:rPr>
      </w:pPr>
      <w:r w:rsidDel="00000000" w:rsidR="00000000" w:rsidRPr="00000000">
        <w:rPr>
          <w:sz w:val="14"/>
          <w:szCs w:val="14"/>
          <w:rtl w:val="0"/>
        </w:rPr>
        <w:t xml:space="preserve">ⓒ</w:t>
      </w:r>
      <w:r w:rsidDel="00000000" w:rsidR="00000000" w:rsidRPr="00000000">
        <w:rPr>
          <w:rFonts w:ascii="SamsungOne 400" w:cs="SamsungOne 400" w:eastAsia="SamsungOne 400" w:hAnsi="SamsungOne 400"/>
          <w:sz w:val="14"/>
          <w:szCs w:val="14"/>
          <w:rtl w:val="0"/>
        </w:rPr>
        <w:t xml:space="preserve">2023 SAMSUNG. All rights reserved.</w:t>
      </w:r>
    </w:p>
    <w:p w:rsidR="00000000" w:rsidDel="00000000" w:rsidP="00000000" w:rsidRDefault="00000000" w:rsidRPr="00000000" w14:paraId="00000011">
      <w:pPr>
        <w:spacing w:after="0" w:before="0" w:lineRule="auto"/>
        <w:rPr>
          <w:rFonts w:ascii="SamsungOne 400" w:cs="SamsungOne 400" w:eastAsia="SamsungOne 400" w:hAnsi="SamsungOne 400"/>
          <w:sz w:val="14"/>
          <w:szCs w:val="14"/>
        </w:rPr>
      </w:pPr>
      <w:r w:rsidDel="00000000" w:rsidR="00000000" w:rsidRPr="00000000">
        <w:rPr>
          <w:rFonts w:ascii="SamsungOne 400" w:cs="SamsungOne 400" w:eastAsia="SamsungOne 400" w:hAnsi="SamsungOne 400"/>
          <w:sz w:val="14"/>
          <w:szCs w:val="14"/>
          <w:rtl w:val="0"/>
        </w:rPr>
        <w:t xml:space="preserve">Samsung Electronics Corporate Citizenship Office holds the copyright of this document.</w:t>
      </w:r>
    </w:p>
    <w:p w:rsidR="00000000" w:rsidDel="00000000" w:rsidP="00000000" w:rsidRDefault="00000000" w:rsidRPr="00000000" w14:paraId="00000012">
      <w:pPr>
        <w:spacing w:after="0" w:before="0" w:lineRule="auto"/>
        <w:rPr>
          <w:rFonts w:ascii="SamsungOne 400" w:cs="SamsungOne 400" w:eastAsia="SamsungOne 400" w:hAnsi="SamsungOne 400"/>
          <w:sz w:val="14"/>
          <w:szCs w:val="14"/>
        </w:rPr>
      </w:pPr>
      <w:r w:rsidDel="00000000" w:rsidR="00000000" w:rsidRPr="00000000">
        <w:rPr>
          <w:rFonts w:ascii="SamsungOne 400" w:cs="SamsungOne 400" w:eastAsia="SamsungOne 400" w:hAnsi="SamsungOne 400"/>
          <w:sz w:val="14"/>
          <w:szCs w:val="14"/>
          <w:rtl w:val="0"/>
        </w:rPr>
        <w:t xml:space="preserve">This document is a literary property protected by copyright law so reprint and reproduction without permission are prohibited. </w:t>
      </w:r>
    </w:p>
    <w:p w:rsidR="00000000" w:rsidDel="00000000" w:rsidP="00000000" w:rsidRDefault="00000000" w:rsidRPr="00000000" w14:paraId="00000013">
      <w:pPr>
        <w:spacing w:after="0" w:before="0" w:lineRule="auto"/>
        <w:rPr>
          <w:rFonts w:ascii="SamsungOne 400" w:cs="SamsungOne 400" w:eastAsia="SamsungOne 400" w:hAnsi="SamsungOne 400"/>
          <w:sz w:val="14"/>
          <w:szCs w:val="14"/>
        </w:rPr>
      </w:pPr>
      <w:r w:rsidDel="00000000" w:rsidR="00000000" w:rsidRPr="00000000">
        <w:rPr>
          <w:rFonts w:ascii="SamsungOne 400" w:cs="SamsungOne 400" w:eastAsia="SamsungOne 400" w:hAnsi="SamsungOne 400"/>
          <w:sz w:val="14"/>
          <w:szCs w:val="14"/>
          <w:rtl w:val="0"/>
        </w:rPr>
        <w:t xml:space="preserve">To use this document other than the curriculum of Samsung Innovation Campus, you must receive written consent from copyright holder.</w:t>
      </w:r>
    </w:p>
    <w:p w:rsidR="00000000" w:rsidDel="00000000" w:rsidP="00000000" w:rsidRDefault="00000000" w:rsidRPr="00000000" w14:paraId="00000014">
      <w:pPr>
        <w:widowControl w:val="1"/>
        <w:rPr>
          <w:rFonts w:ascii="SamsungOne 400" w:cs="SamsungOne 400" w:eastAsia="SamsungOne 400" w:hAnsi="SamsungOne 400"/>
          <w:sz w:val="14"/>
          <w:szCs w:val="14"/>
        </w:rPr>
      </w:pPr>
      <w:r w:rsidDel="00000000" w:rsidR="00000000" w:rsidRPr="00000000">
        <w:br w:type="page"/>
      </w:r>
      <w:r w:rsidDel="00000000" w:rsidR="00000000" w:rsidRPr="00000000">
        <w:rPr>
          <w:rtl w:val="0"/>
        </w:rPr>
      </w:r>
    </w:p>
    <w:tbl>
      <w:tblPr>
        <w:tblStyle w:val="Table1"/>
        <w:tblW w:w="8962.0" w:type="dxa"/>
        <w:jc w:val="left"/>
        <w:tblInd w:w="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3"/>
        <w:gridCol w:w="6329"/>
        <w:tblGridChange w:id="0">
          <w:tblGrid>
            <w:gridCol w:w="2633"/>
            <w:gridCol w:w="6329"/>
          </w:tblGrid>
        </w:tblGridChange>
      </w:tblGrid>
      <w:tr>
        <w:trPr>
          <w:cantSplit w:val="0"/>
          <w:trHeight w:val="602" w:hRule="atLeast"/>
          <w:tblHeader w:val="0"/>
        </w:trPr>
        <w:tc>
          <w:tcPr>
            <w:shd w:fill="auto" w:val="clear"/>
            <w:vAlign w:val="center"/>
          </w:tcPr>
          <w:p w:rsidR="00000000" w:rsidDel="00000000" w:rsidP="00000000" w:rsidRDefault="00000000" w:rsidRPr="00000000" w14:paraId="00000015">
            <w:pPr>
              <w:spacing w:after="0" w:before="0" w:line="240" w:lineRule="auto"/>
              <w:ind w:left="227" w:firstLine="0"/>
              <w:rPr>
                <w:rFonts w:ascii="Times New Roman" w:cs="Times New Roman" w:eastAsia="Times New Roman" w:hAnsi="Times New Roman"/>
                <w:color w:val="193db0"/>
                <w:sz w:val="32"/>
                <w:szCs w:val="32"/>
              </w:rPr>
            </w:pPr>
            <w:r w:rsidDel="00000000" w:rsidR="00000000" w:rsidRPr="00000000">
              <w:rPr>
                <w:rFonts w:ascii="SamsungOne 700" w:cs="SamsungOne 700" w:eastAsia="SamsungOne 700" w:hAnsi="SamsungOne 700"/>
                <w:color w:val="193db0"/>
                <w:sz w:val="32"/>
                <w:szCs w:val="32"/>
                <w:rtl w:val="0"/>
              </w:rPr>
              <w:t xml:space="preserve">Course</w:t>
            </w:r>
            <w:r w:rsidDel="00000000" w:rsidR="00000000" w:rsidRPr="00000000">
              <w:rPr>
                <w:rtl w:val="0"/>
              </w:rPr>
            </w:r>
          </w:p>
        </w:tc>
        <w:tc>
          <w:tcPr>
            <w:vAlign w:val="center"/>
          </w:tcPr>
          <w:p w:rsidR="00000000" w:rsidDel="00000000" w:rsidP="00000000" w:rsidRDefault="00000000" w:rsidRPr="00000000" w14:paraId="00000016">
            <w:pPr>
              <w:spacing w:after="0" w:before="0" w:line="240" w:lineRule="auto"/>
              <w:jc w:val="center"/>
              <w:rPr>
                <w:rFonts w:ascii="SamsungOne 700" w:cs="SamsungOne 700" w:eastAsia="SamsungOne 700" w:hAnsi="SamsungOne 700"/>
                <w:sz w:val="32"/>
                <w:szCs w:val="32"/>
              </w:rPr>
            </w:pPr>
            <w:r w:rsidDel="00000000" w:rsidR="00000000" w:rsidRPr="00000000">
              <w:rPr>
                <w:rFonts w:ascii="SamsungOne 700" w:cs="SamsungOne 700" w:eastAsia="SamsungOne 700" w:hAnsi="SamsungOne 700"/>
                <w:color w:val="000000"/>
                <w:sz w:val="32"/>
                <w:szCs w:val="32"/>
                <w:rtl w:val="0"/>
              </w:rPr>
              <w:t xml:space="preserve">AI Course</w:t>
            </w:r>
            <w:r w:rsidDel="00000000" w:rsidR="00000000" w:rsidRPr="00000000">
              <w:rPr>
                <w:rtl w:val="0"/>
              </w:rPr>
            </w:r>
          </w:p>
        </w:tc>
      </w:tr>
      <w:tr>
        <w:trPr>
          <w:cantSplit w:val="0"/>
          <w:trHeight w:val="708" w:hRule="atLeast"/>
          <w:tblHeader w:val="0"/>
        </w:trPr>
        <w:tc>
          <w:tcPr>
            <w:shd w:fill="auto" w:val="clear"/>
            <w:vAlign w:val="center"/>
          </w:tcPr>
          <w:p w:rsidR="00000000" w:rsidDel="00000000" w:rsidP="00000000" w:rsidRDefault="00000000" w:rsidRPr="00000000" w14:paraId="00000017">
            <w:pPr>
              <w:spacing w:after="0" w:before="0" w:line="240" w:lineRule="auto"/>
              <w:ind w:left="227" w:firstLine="0"/>
              <w:rPr>
                <w:rFonts w:ascii="Times New Roman" w:cs="Times New Roman" w:eastAsia="Times New Roman" w:hAnsi="Times New Roman"/>
                <w:color w:val="193db0"/>
                <w:sz w:val="32"/>
                <w:szCs w:val="32"/>
              </w:rPr>
            </w:pPr>
            <w:r w:rsidDel="00000000" w:rsidR="00000000" w:rsidRPr="00000000">
              <w:rPr>
                <w:rFonts w:ascii="SamsungOne 700" w:cs="SamsungOne 700" w:eastAsia="SamsungOne 700" w:hAnsi="SamsungOne 700"/>
                <w:color w:val="193db0"/>
                <w:sz w:val="32"/>
                <w:szCs w:val="32"/>
                <w:rtl w:val="0"/>
              </w:rPr>
              <w:t xml:space="preserve">Team Name</w:t>
            </w:r>
            <w:r w:rsidDel="00000000" w:rsidR="00000000" w:rsidRPr="00000000">
              <w:rPr>
                <w:rtl w:val="0"/>
              </w:rPr>
            </w:r>
          </w:p>
        </w:tc>
        <w:tc>
          <w:tcPr>
            <w:vAlign w:val="center"/>
          </w:tcPr>
          <w:p w:rsidR="00000000" w:rsidDel="00000000" w:rsidP="00000000" w:rsidRDefault="00000000" w:rsidRPr="00000000" w14:paraId="00000018">
            <w:pPr>
              <w:spacing w:after="0" w:before="0" w:line="240" w:lineRule="auto"/>
              <w:rPr>
                <w:rFonts w:ascii="Malgun Gothic" w:cs="Malgun Gothic" w:eastAsia="Malgun Gothic" w:hAnsi="Malgun Gothic"/>
                <w:color w:val="000000"/>
                <w:sz w:val="20"/>
                <w:szCs w:val="20"/>
              </w:rPr>
            </w:pPr>
            <w:r w:rsidDel="00000000" w:rsidR="00000000" w:rsidRPr="00000000">
              <w:rPr>
                <w:rFonts w:ascii="SamsungOne 400" w:cs="SamsungOne 400" w:eastAsia="SamsungOne 400" w:hAnsi="SamsungOne 400"/>
                <w:color w:val="000000"/>
                <w:sz w:val="28"/>
                <w:szCs w:val="28"/>
                <w:rtl w:val="0"/>
              </w:rPr>
              <w:t xml:space="preserve">JMJ Team</w:t>
            </w:r>
            <w:r w:rsidDel="00000000" w:rsidR="00000000" w:rsidRPr="00000000">
              <w:rPr>
                <w:rtl w:val="0"/>
              </w:rPr>
            </w:r>
          </w:p>
        </w:tc>
      </w:tr>
      <w:tr>
        <w:trPr>
          <w:cantSplit w:val="0"/>
          <w:trHeight w:val="759" w:hRule="atLeast"/>
          <w:tblHeader w:val="0"/>
        </w:trPr>
        <w:tc>
          <w:tcPr>
            <w:shd w:fill="auto" w:val="clear"/>
            <w:vAlign w:val="center"/>
          </w:tcPr>
          <w:p w:rsidR="00000000" w:rsidDel="00000000" w:rsidP="00000000" w:rsidRDefault="00000000" w:rsidRPr="00000000" w14:paraId="00000019">
            <w:pPr>
              <w:spacing w:after="0" w:before="0" w:line="240" w:lineRule="auto"/>
              <w:ind w:left="227" w:firstLine="0"/>
              <w:rPr>
                <w:rFonts w:ascii="SamsungOne 700" w:cs="SamsungOne 700" w:eastAsia="SamsungOne 700" w:hAnsi="SamsungOne 700"/>
                <w:color w:val="193db0"/>
                <w:sz w:val="32"/>
                <w:szCs w:val="32"/>
              </w:rPr>
            </w:pPr>
            <w:r w:rsidDel="00000000" w:rsidR="00000000" w:rsidRPr="00000000">
              <w:rPr>
                <w:rFonts w:ascii="SamsungOne 700" w:cs="SamsungOne 700" w:eastAsia="SamsungOne 700" w:hAnsi="SamsungOne 700"/>
                <w:color w:val="193db0"/>
                <w:sz w:val="32"/>
                <w:szCs w:val="32"/>
                <w:rtl w:val="0"/>
              </w:rPr>
              <w:t xml:space="preserve">Team Leader/</w:t>
            </w:r>
          </w:p>
          <w:p w:rsidR="00000000" w:rsidDel="00000000" w:rsidP="00000000" w:rsidRDefault="00000000" w:rsidRPr="00000000" w14:paraId="0000001A">
            <w:pPr>
              <w:spacing w:after="0" w:before="0" w:line="240" w:lineRule="auto"/>
              <w:ind w:left="227" w:firstLine="0"/>
              <w:rPr>
                <w:rFonts w:ascii="SamsungOne 700" w:cs="SamsungOne 700" w:eastAsia="SamsungOne 700" w:hAnsi="SamsungOne 700"/>
                <w:color w:val="193db0"/>
                <w:sz w:val="32"/>
                <w:szCs w:val="32"/>
              </w:rPr>
            </w:pPr>
            <w:r w:rsidDel="00000000" w:rsidR="00000000" w:rsidRPr="00000000">
              <w:rPr>
                <w:rFonts w:ascii="SamsungOne 700" w:cs="SamsungOne 700" w:eastAsia="SamsungOne 700" w:hAnsi="SamsungOne 700"/>
                <w:color w:val="193db0"/>
                <w:sz w:val="32"/>
                <w:szCs w:val="32"/>
                <w:rtl w:val="0"/>
              </w:rPr>
              <w:t xml:space="preserve">Members</w:t>
            </w:r>
          </w:p>
        </w:tc>
        <w:tc>
          <w:tcPr>
            <w:vAlign w:val="center"/>
          </w:tcPr>
          <w:p w:rsidR="00000000" w:rsidDel="00000000" w:rsidP="00000000" w:rsidRDefault="00000000" w:rsidRPr="00000000" w14:paraId="0000001B">
            <w:pPr>
              <w:spacing w:after="0" w:before="0" w:line="240" w:lineRule="auto"/>
              <w:rPr>
                <w:rFonts w:ascii="Malgun Gothic" w:cs="Malgun Gothic" w:eastAsia="Malgun Gothic" w:hAnsi="Malgun Gothic"/>
                <w:color w:val="000000"/>
                <w:sz w:val="20"/>
                <w:szCs w:val="20"/>
              </w:rPr>
            </w:pPr>
            <w:r w:rsidDel="00000000" w:rsidR="00000000" w:rsidRPr="00000000">
              <w:rPr>
                <w:rFonts w:ascii="SamsungOne 400" w:cs="SamsungOne 400" w:eastAsia="SamsungOne 400" w:hAnsi="SamsungOne 400"/>
                <w:color w:val="000000"/>
                <w:sz w:val="28"/>
                <w:szCs w:val="28"/>
                <w:rtl w:val="0"/>
              </w:rPr>
              <w:t xml:space="preserve">Juan Narros Barrachina /</w:t>
            </w:r>
            <w:r w:rsidDel="00000000" w:rsidR="00000000" w:rsidRPr="00000000">
              <w:rPr>
                <w:rtl w:val="0"/>
              </w:rPr>
            </w:r>
          </w:p>
          <w:p w:rsidR="00000000" w:rsidDel="00000000" w:rsidP="00000000" w:rsidRDefault="00000000" w:rsidRPr="00000000" w14:paraId="0000001C">
            <w:pPr>
              <w:spacing w:after="0" w:before="0" w:line="240" w:lineRule="auto"/>
              <w:rPr>
                <w:rFonts w:ascii="Malgun Gothic" w:cs="Malgun Gothic" w:eastAsia="Malgun Gothic" w:hAnsi="Malgun Gothic"/>
                <w:color w:val="000000"/>
                <w:sz w:val="20"/>
                <w:szCs w:val="20"/>
              </w:rPr>
            </w:pPr>
            <w:r w:rsidDel="00000000" w:rsidR="00000000" w:rsidRPr="00000000">
              <w:rPr>
                <w:rFonts w:ascii="SamsungOne 400" w:cs="SamsungOne 400" w:eastAsia="SamsungOne 400" w:hAnsi="SamsungOne 400"/>
                <w:color w:val="000000"/>
                <w:sz w:val="28"/>
                <w:szCs w:val="28"/>
                <w:rtl w:val="0"/>
              </w:rPr>
              <w:t xml:space="preserve">Mohamed Merzouk Bendoukha, Jessica Pozo Martín</w:t>
            </w:r>
            <w:r w:rsidDel="00000000" w:rsidR="00000000" w:rsidRPr="00000000">
              <w:rPr>
                <w:rtl w:val="0"/>
              </w:rPr>
            </w:r>
          </w:p>
        </w:tc>
      </w:tr>
      <w:tr>
        <w:trPr>
          <w:cantSplit w:val="0"/>
          <w:trHeight w:val="759" w:hRule="atLeast"/>
          <w:tblHeader w:val="0"/>
        </w:trPr>
        <w:tc>
          <w:tcPr>
            <w:shd w:fill="auto" w:val="clear"/>
            <w:vAlign w:val="center"/>
          </w:tcPr>
          <w:p w:rsidR="00000000" w:rsidDel="00000000" w:rsidP="00000000" w:rsidRDefault="00000000" w:rsidRPr="00000000" w14:paraId="0000001D">
            <w:pPr>
              <w:spacing w:after="0" w:before="0" w:line="240" w:lineRule="auto"/>
              <w:ind w:left="227" w:firstLine="0"/>
              <w:rPr>
                <w:rFonts w:ascii="Times New Roman" w:cs="Times New Roman" w:eastAsia="Times New Roman" w:hAnsi="Times New Roman"/>
                <w:color w:val="193db0"/>
                <w:sz w:val="32"/>
                <w:szCs w:val="32"/>
              </w:rPr>
            </w:pPr>
            <w:r w:rsidDel="00000000" w:rsidR="00000000" w:rsidRPr="00000000">
              <w:rPr>
                <w:rFonts w:ascii="SamsungOne 700" w:cs="SamsungOne 700" w:eastAsia="SamsungOne 700" w:hAnsi="SamsungOne 700"/>
                <w:color w:val="193db0"/>
                <w:sz w:val="32"/>
                <w:szCs w:val="32"/>
                <w:rtl w:val="0"/>
              </w:rPr>
              <w:t xml:space="preserve">Project Title</w:t>
            </w:r>
            <w:r w:rsidDel="00000000" w:rsidR="00000000" w:rsidRPr="00000000">
              <w:rPr>
                <w:rtl w:val="0"/>
              </w:rPr>
            </w:r>
          </w:p>
        </w:tc>
        <w:tc>
          <w:tcPr>
            <w:vAlign w:val="center"/>
          </w:tcPr>
          <w:p w:rsidR="00000000" w:rsidDel="00000000" w:rsidP="00000000" w:rsidRDefault="00000000" w:rsidRPr="00000000" w14:paraId="0000001E">
            <w:pPr>
              <w:spacing w:after="0" w:before="0" w:line="240" w:lineRule="auto"/>
              <w:rPr>
                <w:rFonts w:ascii="Malgun Gothic" w:cs="Malgun Gothic" w:eastAsia="Malgun Gothic" w:hAnsi="Malgun Gothic"/>
                <w:color w:val="000000"/>
                <w:sz w:val="20"/>
                <w:szCs w:val="20"/>
              </w:rPr>
            </w:pPr>
            <w:r w:rsidDel="00000000" w:rsidR="00000000" w:rsidRPr="00000000">
              <w:rPr>
                <w:rFonts w:ascii="SamsungOne 400" w:cs="SamsungOne 400" w:eastAsia="SamsungOne 400" w:hAnsi="SamsungOne 400"/>
                <w:sz w:val="28"/>
                <w:szCs w:val="28"/>
                <w:rtl w:val="0"/>
              </w:rPr>
              <w:t xml:space="preserve">AccessAI: AI-Based Urban </w:t>
            </w:r>
            <w:r w:rsidDel="00000000" w:rsidR="00000000" w:rsidRPr="00000000">
              <w:rPr>
                <w:rFonts w:ascii="SamsungOne 400" w:cs="SamsungOne 400" w:eastAsia="SamsungOne 400" w:hAnsi="SamsungOne 400"/>
                <w:sz w:val="28"/>
                <w:szCs w:val="28"/>
                <w:rtl w:val="0"/>
              </w:rPr>
              <w:t xml:space="preserve">Accessibilty</w:t>
            </w:r>
            <w:r w:rsidDel="00000000" w:rsidR="00000000" w:rsidRPr="00000000">
              <w:rPr>
                <w:rFonts w:ascii="SamsungOne 400" w:cs="SamsungOne 400" w:eastAsia="SamsungOne 400" w:hAnsi="SamsungOne 400"/>
                <w:sz w:val="28"/>
                <w:szCs w:val="28"/>
                <w:rtl w:val="0"/>
              </w:rPr>
              <w:t xml:space="preserve"> Detection</w:t>
            </w:r>
            <w:r w:rsidDel="00000000" w:rsidR="00000000" w:rsidRPr="00000000">
              <w:rPr>
                <w:rtl w:val="0"/>
              </w:rPr>
            </w:r>
          </w:p>
        </w:tc>
      </w:tr>
      <w:tr>
        <w:trPr>
          <w:cantSplit w:val="0"/>
          <w:trHeight w:val="372" w:hRule="atLeast"/>
          <w:tblHeader w:val="0"/>
        </w:trPr>
        <w:tc>
          <w:tcPr>
            <w:vAlign w:val="center"/>
          </w:tcPr>
          <w:p w:rsidR="00000000" w:rsidDel="00000000" w:rsidP="00000000" w:rsidRDefault="00000000" w:rsidRPr="00000000" w14:paraId="0000001F">
            <w:pPr>
              <w:spacing w:after="0" w:before="0" w:line="240" w:lineRule="auto"/>
              <w:ind w:left="227" w:firstLine="0"/>
              <w:rPr>
                <w:rFonts w:ascii="Times New Roman" w:cs="Times New Roman" w:eastAsia="Times New Roman" w:hAnsi="Times New Roman"/>
                <w:color w:val="193db0"/>
                <w:sz w:val="32"/>
                <w:szCs w:val="32"/>
              </w:rPr>
            </w:pPr>
            <w:r w:rsidDel="00000000" w:rsidR="00000000" w:rsidRPr="00000000">
              <w:rPr>
                <w:rFonts w:ascii="SamsungOne 700" w:cs="SamsungOne 700" w:eastAsia="SamsungOne 700" w:hAnsi="SamsungOne 700"/>
                <w:color w:val="193db0"/>
                <w:sz w:val="32"/>
                <w:szCs w:val="32"/>
                <w:rtl w:val="0"/>
              </w:rPr>
              <w:t xml:space="preserve">Goal</w:t>
            </w:r>
            <w:r w:rsidDel="00000000" w:rsidR="00000000" w:rsidRPr="00000000">
              <w:rPr>
                <w:rtl w:val="0"/>
              </w:rPr>
            </w:r>
          </w:p>
        </w:tc>
        <w:tc>
          <w:tcPr>
            <w:tcBorders>
              <w:bottom w:color="ffffff" w:space="0" w:sz="4" w:val="single"/>
            </w:tcBorders>
            <w:vAlign w:val="center"/>
          </w:tcPr>
          <w:p w:rsidR="00000000" w:rsidDel="00000000" w:rsidP="00000000" w:rsidRDefault="00000000" w:rsidRPr="00000000" w14:paraId="00000020">
            <w:pPr>
              <w:spacing w:after="0" w:before="0"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2267" w:hRule="atLeast"/>
          <w:tblHeader w:val="0"/>
        </w:trPr>
        <w:tc>
          <w:tcPr>
            <w:gridSpan w:val="2"/>
            <w:tcBorders>
              <w:top w:color="ffffff" w:space="0" w:sz="4" w:val="single"/>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amsungOne 400" w:cs="SamsungOne 400" w:eastAsia="SamsungOne 400" w:hAnsi="SamsungOne 400"/>
                <w:b w:val="0"/>
                <w:bCs w:val="0"/>
                <w:i w:val="0"/>
                <w:iCs w:val="0"/>
                <w:smallCaps w:val="0"/>
                <w:strike w:val="0"/>
                <w:color w:val="a6a6a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amsungOne 400" w:cs="SamsungOne 400" w:eastAsia="SamsungOne 400" w:hAnsi="SamsungOne 400"/>
                <w:b w:val="0"/>
                <w:bCs w:val="0"/>
                <w:i w:val="0"/>
                <w:iCs w:val="0"/>
                <w:smallCaps w:val="0"/>
                <w:strike w:val="0"/>
                <w:color w:val="a6a6a6"/>
                <w:sz w:val="28"/>
                <w:szCs w:val="28"/>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El objetivo de este proyecto es desarrollar un sistema de Inteligencia Artificial capaz de evaluar la accesibilidad de entornos urbanos peatonales a partir de imágenes de estos entornos.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SamsungOne 400" w:cs="SamsungOne 400" w:eastAsia="SamsungOne 400" w:hAnsi="SamsungOne 400"/>
                <w:b w:val="0"/>
                <w:bCs w:val="0"/>
                <w:i w:val="0"/>
                <w:iCs w:val="0"/>
                <w:smallCaps w:val="0"/>
                <w:strike w:val="0"/>
                <w:color w:val="a6a6a6"/>
                <w:sz w:val="28"/>
                <w:szCs w:val="28"/>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El sistema analizará las imágenes y determinará si una calle o cruce es accesible o no accesible, utilizando un modelo de detección de objetos basado en YOLO, que permitirá identificar y localizar obstáculos específicos como escaleras, tapas de alcantarilla, conos de tráfico, aparcabicicletas, hidrantes y otros elementos del entorno urbano que puedan dificultar el tránsito.</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A largo plazo, las predicciones del modelo podrían integrarse en una aplicación que proporcione información sobre la accesibilidad urbana y ayude en la navegación de personas con movilidad reducida.</w:t>
            </w:r>
          </w:p>
          <w:p w:rsidR="00000000" w:rsidDel="00000000" w:rsidP="00000000" w:rsidRDefault="00000000" w:rsidRPr="00000000" w14:paraId="00000026">
            <w:pPr>
              <w:spacing w:after="0" w:before="0"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56" w:hRule="atLeast"/>
          <w:tblHeader w:val="0"/>
        </w:trPr>
        <w:tc>
          <w:tcPr>
            <w:vAlign w:val="center"/>
          </w:tcPr>
          <w:p w:rsidR="00000000" w:rsidDel="00000000" w:rsidP="00000000" w:rsidRDefault="00000000" w:rsidRPr="00000000" w14:paraId="00000028">
            <w:pPr>
              <w:spacing w:after="0" w:before="0" w:line="240" w:lineRule="auto"/>
              <w:ind w:left="227" w:firstLine="0"/>
              <w:rPr>
                <w:rFonts w:ascii="Times New Roman" w:cs="Times New Roman" w:eastAsia="Times New Roman" w:hAnsi="Times New Roman"/>
                <w:sz w:val="32"/>
                <w:szCs w:val="32"/>
              </w:rPr>
            </w:pPr>
            <w:r w:rsidDel="00000000" w:rsidR="00000000" w:rsidRPr="00000000">
              <w:rPr>
                <w:rFonts w:ascii="SamsungOne 700" w:cs="SamsungOne 700" w:eastAsia="SamsungOne 700" w:hAnsi="SamsungOne 700"/>
                <w:color w:val="193db0"/>
                <w:sz w:val="32"/>
                <w:szCs w:val="32"/>
                <w:rtl w:val="0"/>
              </w:rPr>
              <w:t xml:space="preserve">Abstract</w:t>
            </w:r>
            <w:r w:rsidDel="00000000" w:rsidR="00000000" w:rsidRPr="00000000">
              <w:rPr>
                <w:rtl w:val="0"/>
              </w:rPr>
            </w:r>
          </w:p>
        </w:tc>
        <w:tc>
          <w:tcPr>
            <w:tcBorders>
              <w:bottom w:color="ffffff" w:space="0" w:sz="4" w:val="single"/>
            </w:tcBorders>
            <w:vAlign w:val="center"/>
          </w:tcPr>
          <w:p w:rsidR="00000000" w:rsidDel="00000000" w:rsidP="00000000" w:rsidRDefault="00000000" w:rsidRPr="00000000" w14:paraId="00000029">
            <w:pPr>
              <w:spacing w:after="0" w:before="0"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2531" w:hRule="atLeast"/>
          <w:tblHeader w:val="0"/>
        </w:trPr>
        <w:tc>
          <w:tcPr>
            <w:gridSpan w:val="2"/>
            <w:tcBorders>
              <w:top w:color="000000" w:space="0" w:sz="0" w:val="nil"/>
            </w:tcBorders>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La accesibilidad urbana es un problema importante, especialmente para las personas con movilidad reducida. Una acera puede aparecer como accesible en un mapa y, sin embargo, presentar barreras como bordillos elevados, ausencia de rampas, obstáculos o superficies deterioradas.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Este proyecto propone desarrollar un sistema de visión artificial capaz de evaluar automáticamente la accesibilidad de entornos urbanos peatonales a partir de imágenes de dichos entornos. Para ello se entrenará un modelo de detección de objetos basado en YOLO, que identificará y localizará obstáculos que dificulten el tránsito.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El sistema se entrenará con el ROD-Dataset, un conjunto de datos público de imágenes que representan elementos propios de un entorno urbano. Además, se tratará de aportar una demostración final en la que se utilizarán imágenes de nuestro entorno para evaluar su capacidad de generalización. A largo plazo, las predicciones podrían integrarse en una aplicación de navegación accesible.</w:t>
            </w:r>
          </w:p>
          <w:p w:rsidR="00000000" w:rsidDel="00000000" w:rsidP="00000000" w:rsidRDefault="00000000" w:rsidRPr="00000000" w14:paraId="0000002F">
            <w:pPr>
              <w:spacing w:after="0" w:before="0" w:line="240" w:lineRule="auto"/>
              <w:ind w:left="0" w:firstLine="0"/>
              <w:jc w:val="both"/>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30">
            <w:pPr>
              <w:spacing w:after="0" w:before="0" w:line="240" w:lineRule="auto"/>
              <w:ind w:left="0" w:firstLine="0"/>
              <w:jc w:val="both"/>
              <w:rPr>
                <w:rFonts w:ascii="Malgun Gothic" w:cs="Malgun Gothic" w:eastAsia="Malgun Gothic" w:hAnsi="Malgun Gothic"/>
                <w:sz w:val="24"/>
                <w:szCs w:val="24"/>
              </w:rPr>
            </w:pPr>
            <w:r w:rsidDel="00000000" w:rsidR="00000000" w:rsidRPr="00000000">
              <w:rPr>
                <w:rtl w:val="0"/>
              </w:rPr>
            </w:r>
          </w:p>
        </w:tc>
      </w:tr>
      <w:tr>
        <w:trPr>
          <w:cantSplit w:val="0"/>
          <w:trHeight w:val="265" w:hRule="atLeast"/>
          <w:tblHeader w:val="0"/>
        </w:trPr>
        <w:tc>
          <w:tcPr>
            <w:tcBorders>
              <w:top w:color="000000" w:space="0" w:sz="0" w:val="nil"/>
            </w:tcBorders>
            <w:vAlign w:val="center"/>
          </w:tcPr>
          <w:p w:rsidR="00000000" w:rsidDel="00000000" w:rsidP="00000000" w:rsidRDefault="00000000" w:rsidRPr="00000000" w14:paraId="00000032">
            <w:pPr>
              <w:spacing w:after="0" w:before="0" w:line="240" w:lineRule="auto"/>
              <w:ind w:left="227" w:firstLine="0"/>
              <w:rPr>
                <w:rFonts w:ascii="Times New Roman" w:cs="Times New Roman" w:eastAsia="Times New Roman" w:hAnsi="Times New Roman"/>
                <w:sz w:val="32"/>
                <w:szCs w:val="32"/>
              </w:rPr>
            </w:pPr>
            <w:r w:rsidDel="00000000" w:rsidR="00000000" w:rsidRPr="00000000">
              <w:rPr>
                <w:rFonts w:ascii="SamsungOne 700" w:cs="SamsungOne 700" w:eastAsia="SamsungOne 700" w:hAnsi="SamsungOne 700"/>
                <w:color w:val="193db0"/>
                <w:sz w:val="32"/>
                <w:szCs w:val="32"/>
                <w:rtl w:val="0"/>
              </w:rPr>
              <w:t xml:space="preserve">Method</w:t>
            </w:r>
            <w:r w:rsidDel="00000000" w:rsidR="00000000" w:rsidRPr="00000000">
              <w:rPr>
                <w:rtl w:val="0"/>
              </w:rPr>
            </w:r>
          </w:p>
        </w:tc>
        <w:tc>
          <w:tcPr>
            <w:tcBorders>
              <w:top w:color="000000" w:space="0" w:sz="0" w:val="nil"/>
              <w:bottom w:color="ffffff" w:space="0" w:sz="4" w:val="single"/>
            </w:tcBorders>
            <w:vAlign w:val="center"/>
          </w:tcPr>
          <w:p w:rsidR="00000000" w:rsidDel="00000000" w:rsidP="00000000" w:rsidRDefault="00000000" w:rsidRPr="00000000" w14:paraId="00000033">
            <w:pPr>
              <w:spacing w:after="0" w:before="0"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92" w:hRule="atLeast"/>
          <w:tblHeader w:val="0"/>
        </w:trPr>
        <w:tc>
          <w:tcPr>
            <w:gridSpan w:val="2"/>
            <w:tcBorders>
              <w:top w:color="000000" w:space="0" w:sz="0" w:val="nil"/>
            </w:tcBorders>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En primer lugar, se analizará el ROD-Dataset, prestando atención al número de imágenes, la calidad de las mismas, las clases existentes y su distribución.</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Posteriormente, los datos serán limpiados y divididos en conjuntos de entrenamiento, validación y prueba. Se aplicarán técnicas de aumento de datos si fuera necesario, como ajustes de brillo y contraste, zoom y recortes controlados.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Se entrenará un modelo de detección de objetos</w:t>
            </w:r>
            <w:r w:rsidDel="00000000" w:rsidR="00000000" w:rsidRPr="00000000">
              <w:rPr>
                <w:rFonts w:ascii="SamsungOne 400" w:cs="SamsungOne 400" w:eastAsia="SamsungOne 400" w:hAnsi="SamsungOne 400"/>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YOLO para detectar y localizar obstáculos específicos que dificulten el tránsito en un entorno urbano.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Para evaluar el modelo se utilizarán métricas adecuadas al problema: Accuracy, Balanced Accuracy, Precision, Recall, F1-score y ROC-AUC.</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También se estudiará el uso de Early Stopping y optimización de </w:t>
            </w: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hiperparámetros</w:t>
            </w: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 mediante Optuna.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Finalmente, el modelo entrenado se aplicará a imágenes de nuestro entorno para evaluar su capacidad de generalización.</w:t>
            </w:r>
          </w:p>
          <w:p w:rsidR="00000000" w:rsidDel="00000000" w:rsidP="00000000" w:rsidRDefault="00000000" w:rsidRPr="00000000" w14:paraId="0000003B">
            <w:pPr>
              <w:spacing w:after="0" w:before="0" w:line="240" w:lineRule="auto"/>
              <w:ind w:firstLine="0"/>
              <w:jc w:val="both"/>
              <w:rPr>
                <w:rFonts w:ascii="Malgun Gothic" w:cs="Malgun Gothic" w:eastAsia="Malgun Gothic" w:hAnsi="Malgun Gothic"/>
                <w:sz w:val="20"/>
                <w:szCs w:val="20"/>
              </w:rPr>
            </w:pPr>
            <w:r w:rsidDel="00000000" w:rsidR="00000000" w:rsidRPr="00000000">
              <w:rPr>
                <w:rtl w:val="0"/>
              </w:rPr>
            </w:r>
          </w:p>
        </w:tc>
      </w:tr>
    </w:tbl>
    <w:p w:rsidR="00000000" w:rsidDel="00000000" w:rsidP="00000000" w:rsidRDefault="00000000" w:rsidRPr="00000000" w14:paraId="0000003D">
      <w:pPr>
        <w:rPr/>
      </w:pPr>
      <w:r w:rsidDel="00000000" w:rsidR="00000000" w:rsidRPr="00000000">
        <w:br w:type="page"/>
      </w: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4"/>
        <w:gridCol w:w="6332"/>
        <w:tblGridChange w:id="0">
          <w:tblGrid>
            <w:gridCol w:w="2684"/>
            <w:gridCol w:w="6332"/>
          </w:tblGrid>
        </w:tblGridChange>
      </w:tblGrid>
      <w:tr>
        <w:trPr>
          <w:cantSplit w:val="0"/>
          <w:trHeight w:val="372" w:hRule="atLeast"/>
          <w:tblHeader w:val="0"/>
        </w:trPr>
        <w:tc>
          <w:tcPr>
            <w:vAlign w:val="center"/>
          </w:tcPr>
          <w:p w:rsidR="00000000" w:rsidDel="00000000" w:rsidP="00000000" w:rsidRDefault="00000000" w:rsidRPr="00000000" w14:paraId="0000003E">
            <w:pPr>
              <w:spacing w:after="0" w:before="0" w:line="240" w:lineRule="auto"/>
              <w:ind w:left="227" w:firstLine="0"/>
              <w:rPr>
                <w:rFonts w:ascii="Times New Roman" w:cs="Times New Roman" w:eastAsia="Times New Roman" w:hAnsi="Times New Roman"/>
                <w:sz w:val="32"/>
                <w:szCs w:val="32"/>
              </w:rPr>
            </w:pPr>
            <w:r w:rsidDel="00000000" w:rsidR="00000000" w:rsidRPr="00000000">
              <w:rPr>
                <w:rFonts w:ascii="SamsungOne 700" w:cs="SamsungOne 700" w:eastAsia="SamsungOne 700" w:hAnsi="SamsungOne 700"/>
                <w:color w:val="193db0"/>
                <w:sz w:val="32"/>
                <w:szCs w:val="32"/>
                <w:rtl w:val="0"/>
              </w:rPr>
              <w:t xml:space="preserve">Data</w:t>
            </w:r>
            <w:r w:rsidDel="00000000" w:rsidR="00000000" w:rsidRPr="00000000">
              <w:rPr>
                <w:rtl w:val="0"/>
              </w:rPr>
            </w:r>
          </w:p>
        </w:tc>
        <w:tc>
          <w:tcPr>
            <w:tcBorders>
              <w:bottom w:color="ffffff" w:space="0" w:sz="4" w:val="single"/>
            </w:tcBorders>
            <w:vAlign w:val="center"/>
          </w:tcPr>
          <w:p w:rsidR="00000000" w:rsidDel="00000000" w:rsidP="00000000" w:rsidRDefault="00000000" w:rsidRPr="00000000" w14:paraId="0000003F">
            <w:pPr>
              <w:spacing w:after="0" w:before="0" w:line="240" w:lineRule="auto"/>
              <w:jc w:val="both"/>
              <w:rPr>
                <w:rFonts w:ascii="SamsungOne 400" w:cs="SamsungOne 400" w:eastAsia="SamsungOne 400" w:hAnsi="SamsungOne 400"/>
                <w:sz w:val="28"/>
                <w:szCs w:val="28"/>
              </w:rPr>
            </w:pPr>
            <w:r w:rsidDel="00000000" w:rsidR="00000000" w:rsidRPr="00000000">
              <w:rPr>
                <w:rtl w:val="0"/>
              </w:rPr>
            </w:r>
          </w:p>
        </w:tc>
      </w:tr>
      <w:tr>
        <w:trPr>
          <w:cantSplit w:val="0"/>
          <w:trHeight w:val="3375" w:hRule="atLeast"/>
          <w:tblHeader w:val="0"/>
        </w:trPr>
        <w:tc>
          <w:tcPr>
            <w:gridSpan w:val="2"/>
            <w:tcBorders>
              <w:top w:color="ffffff" w:space="0" w:sz="4" w:val="single"/>
            </w:tcBorders>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El proyecto utilizará como fuente principal el ROD-Dataset, un conjunto de datos público de imágenes de entornos urbanos anotadas con obstáculos peatonales, que incluye tanto elementos del entorno construido como mobiliario urbano. Se analizará el número de imágenes, las clases, la distribución de los datos, la calidad de las etiquetas y el número de objetos por imagen.</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Adicionalmente, se ha considerado Project Sidewalk como recurso complementario. Aunque no proporciona imágenes (solo metadatos geolocalizados), podría ser útil para análisis geográficos o para validar las predicciones del modelo en ubicaciones reales.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Los datos se descargarán desde las fuentes oficiales o repositorios públicos correspondientes.</w:t>
            </w:r>
          </w:p>
          <w:p w:rsidR="00000000" w:rsidDel="00000000" w:rsidP="00000000" w:rsidRDefault="00000000" w:rsidRPr="00000000" w14:paraId="00000045">
            <w:pPr>
              <w:spacing w:after="0" w:before="0" w:line="240" w:lineRule="auto"/>
              <w:ind w:left="0" w:firstLine="0"/>
              <w:jc w:val="both"/>
              <w:rPr>
                <w:rFonts w:ascii="Malgun Gothic" w:cs="Malgun Gothic" w:eastAsia="Malgun Gothic" w:hAnsi="Malgun Gothic"/>
                <w:sz w:val="20"/>
                <w:szCs w:val="20"/>
              </w:rPr>
            </w:pPr>
            <w:r w:rsidDel="00000000" w:rsidR="00000000" w:rsidRPr="00000000">
              <w:rPr>
                <w:rtl w:val="0"/>
              </w:rPr>
            </w:r>
          </w:p>
        </w:tc>
      </w:tr>
      <w:tr>
        <w:trPr>
          <w:cantSplit w:val="0"/>
          <w:trHeight w:val="356" w:hRule="atLeast"/>
          <w:tblHeader w:val="0"/>
        </w:trPr>
        <w:tc>
          <w:tcPr>
            <w:vAlign w:val="center"/>
          </w:tcPr>
          <w:p w:rsidR="00000000" w:rsidDel="00000000" w:rsidP="00000000" w:rsidRDefault="00000000" w:rsidRPr="00000000" w14:paraId="00000047">
            <w:pPr>
              <w:spacing w:after="0" w:before="0" w:line="240" w:lineRule="auto"/>
              <w:ind w:left="227" w:firstLine="0"/>
              <w:rPr>
                <w:rFonts w:ascii="Times New Roman" w:cs="Times New Roman" w:eastAsia="Times New Roman" w:hAnsi="Times New Roman"/>
                <w:sz w:val="32"/>
                <w:szCs w:val="32"/>
              </w:rPr>
            </w:pPr>
            <w:r w:rsidDel="00000000" w:rsidR="00000000" w:rsidRPr="00000000">
              <w:rPr>
                <w:rFonts w:ascii="SamsungOne 700" w:cs="SamsungOne 700" w:eastAsia="SamsungOne 700" w:hAnsi="SamsungOne 700"/>
                <w:color w:val="193db0"/>
                <w:sz w:val="32"/>
                <w:szCs w:val="32"/>
                <w:rtl w:val="0"/>
              </w:rPr>
              <w:t xml:space="preserve">Expected </w:t>
              <w:br w:type="textWrapping"/>
              <w:t xml:space="preserve">Outcome</w:t>
            </w:r>
            <w:r w:rsidDel="00000000" w:rsidR="00000000" w:rsidRPr="00000000">
              <w:rPr>
                <w:rtl w:val="0"/>
              </w:rPr>
            </w:r>
          </w:p>
        </w:tc>
        <w:tc>
          <w:tcPr>
            <w:tcBorders>
              <w:bottom w:color="ffffff" w:space="0" w:sz="4" w:val="single"/>
            </w:tcBorders>
            <w:vAlign w:val="center"/>
          </w:tcPr>
          <w:p w:rsidR="00000000" w:rsidDel="00000000" w:rsidP="00000000" w:rsidRDefault="00000000" w:rsidRPr="00000000" w14:paraId="00000048">
            <w:pPr>
              <w:spacing w:after="0" w:before="0"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824" w:hRule="atLeast"/>
          <w:tblHeader w:val="0"/>
        </w:trPr>
        <w:tc>
          <w:tcPr>
            <w:gridSpan w:val="2"/>
            <w:tcBorders>
              <w:top w:color="ffffff" w:space="0" w:sz="4"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amsungOne 400" w:cs="SamsungOne 400" w:eastAsia="SamsungOne 400" w:hAnsi="SamsungOne 400"/>
                <w:b w:val="0"/>
                <w:bCs w:val="0"/>
                <w:i w:val="0"/>
                <w:iCs w:val="0"/>
                <w:smallCaps w:val="0"/>
                <w:strike w:val="0"/>
                <w:color w:val="a6a6a6"/>
                <w:sz w:val="28"/>
                <w:szCs w:val="28"/>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Se espera desarrollar un sistema de visión artificial capaz de analizar una imagen de una zona peatonal y evaluar su accesibilidad.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Como resultado final se espera obtener un prototipo funcional que demuestre la utilidad de la Inteligencia Artificial para analizar espacios urbanos y detectar posibles barreras de accesibilidad.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A largo plazo, este sistema podría integrarse con información geográfica y coordenadas GPS para crear un mapa de accesibilidad urbana, sirviendo como base para futuras herramientas de navegación orientadas a personas con movilidad reducida.</w:t>
            </w:r>
          </w:p>
        </w:tc>
      </w:tr>
      <w:tr>
        <w:trPr>
          <w:cantSplit w:val="0"/>
          <w:trHeight w:val="356" w:hRule="atLeast"/>
          <w:tblHeader w:val="0"/>
        </w:trPr>
        <w:tc>
          <w:tcPr>
            <w:vAlign w:val="center"/>
          </w:tcPr>
          <w:p w:rsidR="00000000" w:rsidDel="00000000" w:rsidP="00000000" w:rsidRDefault="00000000" w:rsidRPr="00000000" w14:paraId="0000004E">
            <w:pPr>
              <w:spacing w:after="0" w:before="0" w:line="240" w:lineRule="auto"/>
              <w:ind w:left="227" w:firstLine="0"/>
              <w:rPr>
                <w:rFonts w:ascii="Times New Roman" w:cs="Times New Roman" w:eastAsia="Times New Roman" w:hAnsi="Times New Roman"/>
                <w:sz w:val="32"/>
                <w:szCs w:val="32"/>
              </w:rPr>
            </w:pPr>
            <w:r w:rsidDel="00000000" w:rsidR="00000000" w:rsidRPr="00000000">
              <w:rPr>
                <w:rFonts w:ascii="SamsungOne 700" w:cs="SamsungOne 700" w:eastAsia="SamsungOne 700" w:hAnsi="SamsungOne 700"/>
                <w:color w:val="193db0"/>
                <w:sz w:val="32"/>
                <w:szCs w:val="32"/>
                <w:rtl w:val="0"/>
              </w:rPr>
              <w:t xml:space="preserve">Role by </w:t>
              <w:br w:type="textWrapping"/>
              <w:t xml:space="preserve">Member</w:t>
            </w:r>
            <w:r w:rsidDel="00000000" w:rsidR="00000000" w:rsidRPr="00000000">
              <w:rPr>
                <w:rtl w:val="0"/>
              </w:rPr>
            </w:r>
          </w:p>
        </w:tc>
        <w:tc>
          <w:tcPr>
            <w:tcBorders>
              <w:bottom w:color="ffffff" w:space="0" w:sz="4" w:val="single"/>
            </w:tcBorders>
            <w:vAlign w:val="center"/>
          </w:tcPr>
          <w:p w:rsidR="00000000" w:rsidDel="00000000" w:rsidP="00000000" w:rsidRDefault="00000000" w:rsidRPr="00000000" w14:paraId="0000004F">
            <w:pPr>
              <w:spacing w:after="0" w:before="0"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672" w:hRule="atLeast"/>
          <w:tblHeader w:val="0"/>
        </w:trPr>
        <w:tc>
          <w:tcPr>
            <w:gridSpan w:val="2"/>
            <w:tcBorders>
              <w:top w:color="ffffff" w:space="0" w:sz="4" w:val="single"/>
            </w:tcBorders>
            <w:vAlign w:val="center"/>
          </w:tcPr>
          <w:p w:rsidR="00000000" w:rsidDel="00000000" w:rsidP="00000000" w:rsidRDefault="00000000" w:rsidRPr="00000000" w14:paraId="00000050">
            <w:pPr>
              <w:pStyle w:val="Heading2"/>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Fonts w:ascii="Malgun Gothic" w:cs="Malgun Gothic" w:eastAsia="Malgun Gothic" w:hAnsi="Malgun Gothic"/>
                <w:sz w:val="20"/>
                <w:szCs w:val="20"/>
                <w:rtl w:val="0"/>
              </w:rPr>
              <w:t xml:space="preserve">    Jessica Pozo Martín — Datos</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09"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Búsqueda y análisis del dataset.</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09"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Descarga y organización de los datos.</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09"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Limpieza y preparación de las imágenes.</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09"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Análisis de clases y distribución de los datos.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spacing w:after="283" w:before="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Juan Narros Barrachina — Integración del modelo y primer prototipo</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09"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Recopilación de información y descarga del modelo.</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09"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Preparación del modelo y primeras pruebas con datos.</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09"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Primer entrenamiento y ajuste de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hiperparámetros</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09"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Evaluación mediante métricas.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spacing w:after="283" w:before="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Mohamed Merzouk Bendoukha — Segundo prototipo</w:t>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09"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Desarrollo del segundo prototipo.</w:t>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09"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Entrenamiento y ajuste de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hiperparámetros</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09"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Evaluación mediante métricas.</w:t>
            </w:r>
          </w:p>
          <w:p w:rsidR="00000000" w:rsidDel="00000000" w:rsidP="00000000" w:rsidRDefault="00000000" w:rsidRPr="00000000" w14:paraId="000000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40" w:lineRule="auto"/>
              <w:ind w:left="709"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Test con imágenes del entorno.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spacing w:after="283" w:before="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Trabajo conjunto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Todos los miembros revisarán el trabajo grupal que se vaya realizando, participarán en el análisis de resultados, pruebas, preparación de la presentación y revisión final del proyecto. </w:t>
            </w:r>
          </w:p>
          <w:p w:rsidR="00000000" w:rsidDel="00000000" w:rsidP="00000000" w:rsidRDefault="00000000" w:rsidRPr="00000000" w14:paraId="00000065">
            <w:pPr>
              <w:spacing w:after="0" w:before="0" w:line="24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7">
      <w:pPr>
        <w:rPr/>
      </w:pPr>
      <w:r w:rsidDel="00000000" w:rsidR="00000000" w:rsidRPr="00000000">
        <w:br w:type="page"/>
      </w: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4"/>
        <w:gridCol w:w="6332"/>
        <w:tblGridChange w:id="0">
          <w:tblGrid>
            <w:gridCol w:w="2684"/>
            <w:gridCol w:w="6332"/>
          </w:tblGrid>
        </w:tblGridChange>
      </w:tblGrid>
      <w:tr>
        <w:trPr>
          <w:cantSplit w:val="0"/>
          <w:trHeight w:val="356" w:hRule="atLeast"/>
          <w:tblHeader w:val="0"/>
        </w:trPr>
        <w:tc>
          <w:tcPr>
            <w:vAlign w:val="center"/>
          </w:tcPr>
          <w:p w:rsidR="00000000" w:rsidDel="00000000" w:rsidP="00000000" w:rsidRDefault="00000000" w:rsidRPr="00000000" w14:paraId="00000068">
            <w:pPr>
              <w:spacing w:after="0" w:before="0" w:line="240" w:lineRule="auto"/>
              <w:ind w:left="227" w:firstLine="0"/>
              <w:rPr>
                <w:rFonts w:ascii="Times New Roman" w:cs="Times New Roman" w:eastAsia="Times New Roman" w:hAnsi="Times New Roman"/>
                <w:sz w:val="32"/>
                <w:szCs w:val="32"/>
              </w:rPr>
            </w:pPr>
            <w:r w:rsidDel="00000000" w:rsidR="00000000" w:rsidRPr="00000000">
              <w:rPr>
                <w:rFonts w:ascii="SamsungOne 700" w:cs="SamsungOne 700" w:eastAsia="SamsungOne 700" w:hAnsi="SamsungOne 700"/>
                <w:color w:val="193db0"/>
                <w:sz w:val="32"/>
                <w:szCs w:val="32"/>
                <w:rtl w:val="0"/>
              </w:rPr>
              <w:t xml:space="preserve">Schedule </w:t>
              <w:br w:type="textWrapping"/>
              <w:t xml:space="preserve">Summary</w:t>
            </w:r>
            <w:r w:rsidDel="00000000" w:rsidR="00000000" w:rsidRPr="00000000">
              <w:rPr>
                <w:rtl w:val="0"/>
              </w:rPr>
            </w:r>
          </w:p>
        </w:tc>
        <w:tc>
          <w:tcPr>
            <w:tcBorders>
              <w:bottom w:color="ffffff" w:space="0" w:sz="4" w:val="single"/>
            </w:tcBorders>
            <w:vAlign w:val="center"/>
          </w:tcPr>
          <w:p w:rsidR="00000000" w:rsidDel="00000000" w:rsidP="00000000" w:rsidRDefault="00000000" w:rsidRPr="00000000" w14:paraId="00000069">
            <w:pPr>
              <w:spacing w:after="0" w:before="0"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014" w:hRule="atLeast"/>
          <w:tblHeader w:val="0"/>
        </w:trPr>
        <w:tc>
          <w:tcPr>
            <w:gridSpan w:val="2"/>
            <w:tcBorders>
              <w:top w:color="ffffff" w:space="0" w:sz="4" w:val="single"/>
            </w:tcBorders>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a6a6a6"/>
                <w:sz w:val="28"/>
                <w:szCs w:val="28"/>
                <w:u w:val="none"/>
                <w:shd w:fill="auto" w:val="clear"/>
                <w:vertAlign w:val="baseline"/>
              </w:rPr>
            </w:pPr>
            <w:r w:rsidDel="00000000" w:rsidR="00000000" w:rsidRPr="00000000">
              <w:rPr>
                <w:rFonts w:ascii="SamsungOne 400" w:cs="SamsungOne 400" w:eastAsia="SamsungOne 400" w:hAnsi="SamsungOne 400"/>
                <w:b w:val="1"/>
                <w:bCs w:val="1"/>
                <w:i w:val="0"/>
                <w:iCs w:val="0"/>
                <w:smallCaps w:val="0"/>
                <w:strike w:val="0"/>
                <w:color w:val="000000"/>
                <w:sz w:val="24"/>
                <w:szCs w:val="24"/>
                <w:u w:val="none"/>
                <w:shd w:fill="auto" w:val="clear"/>
                <w:vertAlign w:val="baseline"/>
                <w:rtl w:val="0"/>
              </w:rPr>
              <w:t xml:space="preserve">Presentación de la propuesta (18 de septiembre).</w:t>
            </w: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 El grupo presenta la propuesta de proyecto, incluyendo el objetivo, la metodología, el dataset seleccionado y la planificación prevista.</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amsungOne 400" w:cs="SamsungOne 400" w:eastAsia="SamsungOne 400" w:hAnsi="SamsungOne 400"/>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Times New Roman" w:cs="Times New Roman" w:eastAsia="Times New Roman" w:hAnsi="Times New Roman"/>
                <w:b w:val="0"/>
                <w:bCs w:val="0"/>
                <w:i w:val="0"/>
                <w:iCs w:val="0"/>
                <w:smallCaps w:val="0"/>
                <w:strike w:val="0"/>
                <w:color w:val="a6a6a6"/>
                <w:sz w:val="28"/>
                <w:szCs w:val="28"/>
                <w:u w:val="none"/>
                <w:shd w:fill="auto" w:val="clear"/>
                <w:vertAlign w:val="baseline"/>
              </w:rPr>
            </w:pPr>
            <w:r w:rsidDel="00000000" w:rsidR="00000000" w:rsidRPr="00000000">
              <w:rPr>
                <w:rFonts w:ascii="SamsungOne 400" w:cs="SamsungOne 400" w:eastAsia="SamsungOne 400" w:hAnsi="SamsungOne 400"/>
                <w:b w:val="1"/>
                <w:bCs w:val="1"/>
                <w:i w:val="0"/>
                <w:iCs w:val="0"/>
                <w:smallCaps w:val="0"/>
                <w:strike w:val="0"/>
                <w:color w:val="000000"/>
                <w:sz w:val="24"/>
                <w:szCs w:val="24"/>
                <w:u w:val="none"/>
                <w:shd w:fill="auto" w:val="clear"/>
                <w:vertAlign w:val="baseline"/>
                <w:rtl w:val="0"/>
              </w:rPr>
              <w:t xml:space="preserve">Desarrollo del primer prototipo (21 - 28 de septiembre, offline).</w:t>
            </w: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 Durante esta semana se descarga y analiza el ROD-Dataset, se realiza el preprocesamiento de imágenes y se entrena una primera versión del modelo.</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Times New Roman" w:cs="Times New Roman" w:eastAsia="Times New Roman" w:hAnsi="Times New Roman"/>
                <w:b w:val="0"/>
                <w:bCs w:val="0"/>
                <w:i w:val="0"/>
                <w:iCs w:val="0"/>
                <w:smallCaps w:val="0"/>
                <w:strike w:val="0"/>
                <w:color w:val="a6a6a6"/>
                <w:sz w:val="28"/>
                <w:szCs w:val="28"/>
                <w:u w:val="none"/>
                <w:shd w:fill="auto" w:val="clear"/>
                <w:vertAlign w:val="baseline"/>
              </w:rPr>
            </w:pPr>
            <w:r w:rsidDel="00000000" w:rsidR="00000000" w:rsidRPr="00000000">
              <w:rPr>
                <w:rFonts w:ascii="SamsungOne 400" w:cs="SamsungOne 400" w:eastAsia="SamsungOne 400" w:hAnsi="SamsungOne 400"/>
                <w:b w:val="1"/>
                <w:bCs w:val="1"/>
                <w:i w:val="0"/>
                <w:iCs w:val="0"/>
                <w:smallCaps w:val="0"/>
                <w:strike w:val="0"/>
                <w:color w:val="000000"/>
                <w:sz w:val="24"/>
                <w:szCs w:val="24"/>
                <w:u w:val="none"/>
                <w:shd w:fill="auto" w:val="clear"/>
                <w:vertAlign w:val="baseline"/>
                <w:rtl w:val="0"/>
              </w:rPr>
              <w:t xml:space="preserve">Preparación de la demo (29 de septiembre, offline). </w:t>
            </w: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Se ajusta el modelo y se prepara una demostración funcional del primer prototipo, verificando que produce resultados visualizables.</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Times New Roman" w:cs="Times New Roman" w:eastAsia="Times New Roman" w:hAnsi="Times New Roman"/>
                <w:b w:val="0"/>
                <w:bCs w:val="0"/>
                <w:i w:val="0"/>
                <w:iCs w:val="0"/>
                <w:smallCaps w:val="0"/>
                <w:strike w:val="0"/>
                <w:color w:val="a6a6a6"/>
                <w:sz w:val="28"/>
                <w:szCs w:val="28"/>
                <w:u w:val="none"/>
                <w:shd w:fill="auto" w:val="clear"/>
                <w:vertAlign w:val="baseline"/>
              </w:rPr>
            </w:pPr>
            <w:r w:rsidDel="00000000" w:rsidR="00000000" w:rsidRPr="00000000">
              <w:rPr>
                <w:rFonts w:ascii="SamsungOne 400" w:cs="SamsungOne 400" w:eastAsia="SamsungOne 400" w:hAnsi="SamsungOne 400"/>
                <w:b w:val="1"/>
                <w:bCs w:val="1"/>
                <w:i w:val="0"/>
                <w:iCs w:val="0"/>
                <w:smallCaps w:val="0"/>
                <w:strike w:val="0"/>
                <w:color w:val="000000"/>
                <w:sz w:val="24"/>
                <w:szCs w:val="24"/>
                <w:u w:val="none"/>
                <w:shd w:fill="auto" w:val="clear"/>
                <w:vertAlign w:val="baseline"/>
                <w:rtl w:val="0"/>
              </w:rPr>
              <w:t xml:space="preserve">Demo del primer prototipo (30 de septiembre). </w:t>
            </w: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Presentación del primer prototipo, mostrando el funcionamiento del modelo sobre un conjunto de imágenes de prueba.</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Times New Roman" w:cs="Times New Roman" w:eastAsia="Times New Roman" w:hAnsi="Times New Roman"/>
                <w:b w:val="0"/>
                <w:bCs w:val="0"/>
                <w:i w:val="0"/>
                <w:iCs w:val="0"/>
                <w:smallCaps w:val="0"/>
                <w:strike w:val="0"/>
                <w:color w:val="a6a6a6"/>
                <w:sz w:val="28"/>
                <w:szCs w:val="28"/>
                <w:u w:val="none"/>
                <w:shd w:fill="auto" w:val="clear"/>
                <w:vertAlign w:val="baseline"/>
              </w:rPr>
            </w:pPr>
            <w:r w:rsidDel="00000000" w:rsidR="00000000" w:rsidRPr="00000000">
              <w:rPr>
                <w:rFonts w:ascii="SamsungOne 400" w:cs="SamsungOne 400" w:eastAsia="SamsungOne 400" w:hAnsi="SamsungOne 400"/>
                <w:b w:val="1"/>
                <w:bCs w:val="1"/>
                <w:i w:val="0"/>
                <w:iCs w:val="0"/>
                <w:smallCaps w:val="0"/>
                <w:strike w:val="0"/>
                <w:color w:val="000000"/>
                <w:sz w:val="24"/>
                <w:szCs w:val="24"/>
                <w:u w:val="none"/>
                <w:shd w:fill="auto" w:val="clear"/>
                <w:vertAlign w:val="baseline"/>
                <w:rtl w:val="0"/>
              </w:rPr>
              <w:t xml:space="preserve">Desarrollo del segundo prototipo (1 - 6 de octubre, offline).</w:t>
            </w: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 Se mejora el rendimiento del modelo mediante ajuste de </w:t>
            </w: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hiperparámetros</w:t>
            </w: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 y fine-tuning. Además, se tratará de aplicar a imágenes del entorno para evaluar su capacidad de generalización.</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Times New Roman" w:cs="Times New Roman" w:eastAsia="Times New Roman" w:hAnsi="Times New Roman"/>
                <w:b w:val="0"/>
                <w:bCs w:val="0"/>
                <w:i w:val="0"/>
                <w:iCs w:val="0"/>
                <w:smallCaps w:val="0"/>
                <w:strike w:val="0"/>
                <w:color w:val="a6a6a6"/>
                <w:sz w:val="28"/>
                <w:szCs w:val="28"/>
                <w:u w:val="none"/>
                <w:shd w:fill="auto" w:val="clear"/>
                <w:vertAlign w:val="baseline"/>
              </w:rPr>
            </w:pPr>
            <w:r w:rsidDel="00000000" w:rsidR="00000000" w:rsidRPr="00000000">
              <w:rPr>
                <w:rFonts w:ascii="SamsungOne 400" w:cs="SamsungOne 400" w:eastAsia="SamsungOne 400" w:hAnsi="SamsungOne 400"/>
                <w:b w:val="1"/>
                <w:bCs w:val="1"/>
                <w:i w:val="0"/>
                <w:iCs w:val="0"/>
                <w:smallCaps w:val="0"/>
                <w:strike w:val="0"/>
                <w:color w:val="000000"/>
                <w:sz w:val="24"/>
                <w:szCs w:val="24"/>
                <w:u w:val="none"/>
                <w:shd w:fill="auto" w:val="clear"/>
                <w:vertAlign w:val="baseline"/>
                <w:rtl w:val="0"/>
              </w:rPr>
              <w:t xml:space="preserve">Finalización y entrega del informe (7 de octubre, offline).</w:t>
            </w: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 Se completa el informe del proyecto, documentando la metodología, los resultados obtenidos, las métricas de evaluación y las conclusiones.</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Times New Roman" w:cs="Times New Roman" w:eastAsia="Times New Roman" w:hAnsi="Times New Roman"/>
                <w:b w:val="0"/>
                <w:bCs w:val="0"/>
                <w:i w:val="0"/>
                <w:iCs w:val="0"/>
                <w:smallCaps w:val="0"/>
                <w:strike w:val="0"/>
                <w:color w:val="a6a6a6"/>
                <w:sz w:val="28"/>
                <w:szCs w:val="28"/>
                <w:u w:val="none"/>
                <w:shd w:fill="auto" w:val="clear"/>
                <w:vertAlign w:val="baseline"/>
              </w:rPr>
            </w:pPr>
            <w:r w:rsidDel="00000000" w:rsidR="00000000" w:rsidRPr="00000000">
              <w:rPr>
                <w:rFonts w:ascii="SamsungOne 400" w:cs="SamsungOne 400" w:eastAsia="SamsungOne 400" w:hAnsi="SamsungOne 400"/>
                <w:b w:val="1"/>
                <w:bCs w:val="1"/>
                <w:i w:val="0"/>
                <w:iCs w:val="0"/>
                <w:smallCaps w:val="0"/>
                <w:strike w:val="0"/>
                <w:color w:val="000000"/>
                <w:sz w:val="24"/>
                <w:szCs w:val="24"/>
                <w:u w:val="none"/>
                <w:shd w:fill="auto" w:val="clear"/>
                <w:vertAlign w:val="baseline"/>
                <w:rtl w:val="0"/>
              </w:rPr>
              <w:t xml:space="preserve">Preparación de la presentación (8 de octubre, offline).</w:t>
            </w: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 Preparación de la presentación final del proyecto, organizando el contenido y ensayando la exposición.</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Times New Roman" w:cs="Times New Roman" w:eastAsia="Times New Roman" w:hAnsi="Times New Roman"/>
                <w:b w:val="0"/>
                <w:bCs w:val="0"/>
                <w:i w:val="0"/>
                <w:iCs w:val="0"/>
                <w:smallCaps w:val="0"/>
                <w:strike w:val="0"/>
                <w:color w:val="a6a6a6"/>
                <w:sz w:val="28"/>
                <w:szCs w:val="28"/>
                <w:u w:val="none"/>
                <w:shd w:fill="auto" w:val="clear"/>
                <w:vertAlign w:val="baseline"/>
              </w:rPr>
            </w:pPr>
            <w:r w:rsidDel="00000000" w:rsidR="00000000" w:rsidRPr="00000000">
              <w:rPr>
                <w:rFonts w:ascii="SamsungOne 400" w:cs="SamsungOne 400" w:eastAsia="SamsungOne 400" w:hAnsi="SamsungOne 400"/>
                <w:b w:val="1"/>
                <w:bCs w:val="1"/>
                <w:i w:val="0"/>
                <w:iCs w:val="0"/>
                <w:smallCaps w:val="0"/>
                <w:strike w:val="0"/>
                <w:color w:val="000000"/>
                <w:sz w:val="24"/>
                <w:szCs w:val="24"/>
                <w:u w:val="none"/>
                <w:shd w:fill="auto" w:val="clear"/>
                <w:vertAlign w:val="baseline"/>
                <w:rtl w:val="0"/>
              </w:rPr>
              <w:t xml:space="preserve">Presentación del proyecto final (9 de octubre).</w:t>
            </w:r>
            <w:r w:rsidDel="00000000" w:rsidR="00000000" w:rsidRPr="00000000">
              <w:rPr>
                <w:rFonts w:ascii="SamsungOne 400" w:cs="SamsungOne 400" w:eastAsia="SamsungOne 400" w:hAnsi="SamsungOne 400"/>
                <w:b w:val="0"/>
                <w:bCs w:val="0"/>
                <w:i w:val="0"/>
                <w:iCs w:val="0"/>
                <w:smallCaps w:val="0"/>
                <w:strike w:val="0"/>
                <w:color w:val="000000"/>
                <w:sz w:val="24"/>
                <w:szCs w:val="24"/>
                <w:u w:val="none"/>
                <w:shd w:fill="auto" w:val="clear"/>
                <w:vertAlign w:val="baseline"/>
                <w:rtl w:val="0"/>
              </w:rPr>
              <w:t xml:space="preserve"> Exposición del proyecto final, mostrando los resultados y las conclusiones del trabajo.</w:t>
            </w:r>
            <w:r w:rsidDel="00000000" w:rsidR="00000000" w:rsidRPr="00000000">
              <w:rPr>
                <w:rtl w:val="0"/>
              </w:rPr>
            </w:r>
          </w:p>
          <w:p w:rsidR="00000000" w:rsidDel="00000000" w:rsidP="00000000" w:rsidRDefault="00000000" w:rsidRPr="00000000" w14:paraId="00000074">
            <w:pPr>
              <w:spacing w:after="0" w:before="0" w:line="240" w:lineRule="auto"/>
              <w:jc w:val="both"/>
              <w:rPr>
                <w:rFonts w:ascii="SamsungOne 400" w:cs="SamsungOne 400" w:eastAsia="SamsungOne 400" w:hAnsi="SamsungOne 400"/>
                <w:color w:val="000000"/>
                <w:sz w:val="24"/>
                <w:szCs w:val="24"/>
              </w:rPr>
            </w:pPr>
            <w:r w:rsidDel="00000000" w:rsidR="00000000" w:rsidRPr="00000000">
              <w:rPr>
                <w:rtl w:val="0"/>
              </w:rPr>
            </w:r>
          </w:p>
        </w:tc>
      </w:tr>
      <w:tr>
        <w:trPr>
          <w:cantSplit w:val="0"/>
          <w:trHeight w:val="356" w:hRule="atLeast"/>
          <w:tblHeader w:val="0"/>
        </w:trPr>
        <w:tc>
          <w:tcPr>
            <w:vAlign w:val="center"/>
          </w:tcPr>
          <w:p w:rsidR="00000000" w:rsidDel="00000000" w:rsidP="00000000" w:rsidRDefault="00000000" w:rsidRPr="00000000" w14:paraId="00000076">
            <w:pPr>
              <w:spacing w:after="0" w:before="0" w:line="240" w:lineRule="auto"/>
              <w:ind w:left="227" w:firstLine="0"/>
              <w:rPr>
                <w:rFonts w:ascii="Times New Roman" w:cs="Times New Roman" w:eastAsia="Times New Roman" w:hAnsi="Times New Roman"/>
                <w:sz w:val="32"/>
                <w:szCs w:val="32"/>
              </w:rPr>
            </w:pPr>
            <w:r w:rsidDel="00000000" w:rsidR="00000000" w:rsidRPr="00000000">
              <w:rPr>
                <w:rFonts w:ascii="SamsungOne 700" w:cs="SamsungOne 700" w:eastAsia="SamsungOne 700" w:hAnsi="SamsungOne 700"/>
                <w:color w:val="193db0"/>
                <w:sz w:val="32"/>
                <w:szCs w:val="32"/>
                <w:rtl w:val="0"/>
              </w:rPr>
              <w:t xml:space="preserve">Comment &amp; </w:t>
              <w:br w:type="textWrapping"/>
              <w:t xml:space="preserve">Assessment</w:t>
            </w:r>
            <w:r w:rsidDel="00000000" w:rsidR="00000000" w:rsidRPr="00000000">
              <w:rPr>
                <w:rtl w:val="0"/>
              </w:rPr>
            </w:r>
          </w:p>
        </w:tc>
        <w:tc>
          <w:tcPr>
            <w:tcBorders>
              <w:bottom w:color="ffffff" w:space="0" w:sz="4" w:val="single"/>
            </w:tcBorders>
            <w:vAlign w:val="center"/>
          </w:tcPr>
          <w:p w:rsidR="00000000" w:rsidDel="00000000" w:rsidP="00000000" w:rsidRDefault="00000000" w:rsidRPr="00000000" w14:paraId="00000077">
            <w:pPr>
              <w:spacing w:after="0" w:before="0"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3464" w:hRule="atLeast"/>
          <w:tblHeader w:val="0"/>
        </w:trPr>
        <w:tc>
          <w:tcPr>
            <w:gridSpan w:val="2"/>
            <w:tcBorders>
              <w:top w:color="ffffff" w:space="0" w:sz="4" w:val="single"/>
            </w:tcBorders>
            <w:vAlign w:val="center"/>
          </w:tcPr>
          <w:p w:rsidR="00000000" w:rsidDel="00000000" w:rsidP="00000000" w:rsidRDefault="00000000" w:rsidRPr="00000000" w14:paraId="00000078">
            <w:pPr>
              <w:spacing w:after="0" w:before="0" w:line="240" w:lineRule="auto"/>
              <w:jc w:val="both"/>
              <w:rPr>
                <w:rFonts w:ascii="SamsungOne 400" w:cs="SamsungOne 400" w:eastAsia="SamsungOne 400" w:hAnsi="SamsungOne 400"/>
                <w:color w:val="a6a6a6"/>
                <w:sz w:val="28"/>
                <w:szCs w:val="28"/>
              </w:rPr>
            </w:pPr>
            <w:bookmarkStart w:colFirst="0" w:colLast="0" w:name="_heading=h.ghnr5e814f7j" w:id="1"/>
            <w:bookmarkEnd w:id="1"/>
            <w:r w:rsidDel="00000000" w:rsidR="00000000" w:rsidRPr="00000000">
              <w:rPr>
                <w:rFonts w:ascii="SamsungOne 400" w:cs="SamsungOne 400" w:eastAsia="SamsungOne 400" w:hAnsi="SamsungOne 400"/>
                <w:color w:val="a6a6a6"/>
                <w:sz w:val="28"/>
                <w:szCs w:val="28"/>
                <w:rtl w:val="0"/>
              </w:rPr>
              <w:t xml:space="preserve">&lt;Comment and assessment </w:t>
            </w:r>
            <w:r w:rsidDel="00000000" w:rsidR="00000000" w:rsidRPr="00000000">
              <w:rPr>
                <w:rFonts w:ascii="SamsungOne 400" w:cs="SamsungOne 400" w:eastAsia="SamsungOne 400" w:hAnsi="SamsungOne 400"/>
                <w:b w:val="1"/>
                <w:bCs w:val="1"/>
                <w:color w:val="a6a6a6"/>
                <w:sz w:val="28"/>
                <w:szCs w:val="28"/>
                <w:rtl w:val="0"/>
              </w:rPr>
              <w:t xml:space="preserve">by the instructor.</w:t>
            </w:r>
            <w:r w:rsidDel="00000000" w:rsidR="00000000" w:rsidRPr="00000000">
              <w:rPr>
                <w:rFonts w:ascii="SamsungOne 400" w:cs="SamsungOne 400" w:eastAsia="SamsungOne 400" w:hAnsi="SamsungOne 400"/>
                <w:color w:val="a6a6a6"/>
                <w:sz w:val="28"/>
                <w:szCs w:val="28"/>
                <w:rtl w:val="0"/>
              </w:rPr>
              <w:t xml:space="preserve">&gt;</w:t>
            </w:r>
          </w:p>
        </w:tc>
      </w:tr>
    </w:tbl>
    <w:p w:rsidR="00000000" w:rsidDel="00000000" w:rsidP="00000000" w:rsidRDefault="00000000" w:rsidRPr="00000000" w14:paraId="0000007A">
      <w:pPr>
        <w:widowControl w:val="1"/>
        <w:spacing w:after="200" w:before="0" w:lineRule="auto"/>
        <w:rPr>
          <w:rFonts w:ascii="SamsungOne 400" w:cs="SamsungOne 400" w:eastAsia="SamsungOne 400" w:hAnsi="SamsungOne 400"/>
          <w:sz w:val="14"/>
          <w:szCs w:val="1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701" w:left="1440" w:right="1440" w:header="851"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Times New Roman"/>
  <w:font w:name="Samsung Sharp Sans"/>
  <w:font w:name="Noto Sans Symbols">
    <w:embedRegular w:fontKey="{00000000-0000-0000-0000-000000000000}" r:id="rId1" w:subsetted="0"/>
    <w:embedBold w:fontKey="{00000000-0000-0000-0000-000000000000}" r:id="rId2" w:subsetted="0"/>
  </w:font>
  <w:font w:name="SamsungOne 700"/>
  <w:font w:name="Liberation Serif"/>
  <w:font w:name="SamsungOne 400"/>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996950" cy="326390"/>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6950" cy="326390"/>
                  </a:xfrm>
                  <a:prstGeom prst="rect"/>
                  <a:ln/>
                </pic:spPr>
              </pic:pic>
            </a:graphicData>
          </a:graphic>
        </wp:inline>
      </w:drawing>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996950" cy="326390"/>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6950" cy="32639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-4126</wp:posOffset>
              </wp:positionV>
              <wp:extent cx="1085850" cy="175260"/>
              <wp:effectExtent b="0" l="0" r="0" t="0"/>
              <wp:wrapNone/>
              <wp:docPr id="5" name=""/>
              <a:graphic>
                <a:graphicData uri="http://schemas.microsoft.com/office/word/2010/wordprocessingShape">
                  <wps:wsp>
                    <wps:cNvSpPr/>
                    <wps:cNvPr id="2" name="Shape 2"/>
                    <wps:spPr>
                      <a:xfrm>
                        <a:off x="4807800" y="3697200"/>
                        <a:ext cx="1076400" cy="165600"/>
                      </a:xfrm>
                      <a:custGeom>
                        <a:rect b="b" l="l" r="r" t="t"/>
                        <a:pathLst>
                          <a:path extrusionOk="0" h="334" w="2179">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-4126</wp:posOffset>
              </wp:positionV>
              <wp:extent cx="1085850" cy="175260"/>
              <wp:effectExtent b="0" l="0" r="0" t="0"/>
              <wp:wrapNone/>
              <wp:docPr id="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85850" cy="17526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-4126</wp:posOffset>
              </wp:positionV>
              <wp:extent cx="1085850" cy="175260"/>
              <wp:effectExtent b="0" l="0" r="0" t="0"/>
              <wp:wrapNone/>
              <wp:docPr id="6" name=""/>
              <a:graphic>
                <a:graphicData uri="http://schemas.microsoft.com/office/word/2010/wordprocessingShape">
                  <wps:wsp>
                    <wps:cNvSpPr/>
                    <wps:cNvPr id="3" name="Shape 3"/>
                    <wps:spPr>
                      <a:xfrm>
                        <a:off x="4807800" y="3697200"/>
                        <a:ext cx="1076400" cy="165600"/>
                      </a:xfrm>
                      <a:custGeom>
                        <a:rect b="b" l="l" r="r" t="t"/>
                        <a:pathLst>
                          <a:path extrusionOk="0" h="334" w="2179">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-4126</wp:posOffset>
              </wp:positionV>
              <wp:extent cx="1085850" cy="175260"/>
              <wp:effectExtent b="0" l="0" r="0" t="0"/>
              <wp:wrapNone/>
              <wp:docPr id="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085850" cy="17526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qFormat w:val="1"/>
    <w:rPr/>
  </w:style>
  <w:style w:type="character" w:styleId="Char" w:customStyle="1">
    <w:name w:val="머리글 Char"/>
    <w:basedOn w:val="DefaultParagraphFont"/>
    <w:link w:val="Header"/>
    <w:uiPriority w:val="99"/>
    <w:qFormat w:val="1"/>
    <w:rsid w:val="007E2443"/>
    <w:rPr/>
  </w:style>
  <w:style w:type="character" w:styleId="Char1" w:customStyle="1">
    <w:name w:val="바닥글 Char"/>
    <w:basedOn w:val="DefaultParagraphFont"/>
    <w:link w:val="Footer"/>
    <w:uiPriority w:val="99"/>
    <w:qFormat w:val="1"/>
    <w:rsid w:val="007E2443"/>
    <w:rPr/>
  </w:style>
  <w:style w:type="character" w:styleId="Char2" w:customStyle="1">
    <w:name w:val="풍선 도움말 텍스트 Char"/>
    <w:basedOn w:val="DefaultParagraphFont"/>
    <w:link w:val="BalloonText"/>
    <w:uiPriority w:val="99"/>
    <w:semiHidden w:val="1"/>
    <w:qFormat w:val="1"/>
    <w:rsid w:val="00CF27B7"/>
    <w:rPr>
      <w:rFonts w:ascii="맑은 고딕" w:cs="" w:eastAsia="" w:hAnsi="맑은 고딕" w:asciiTheme="majorHAnsi" w:cstheme="majorBidi" w:eastAsiaTheme="majorEastAsia" w:hAnsiTheme="majorHAnsi"/>
      <w:sz w:val="18"/>
      <w:szCs w:val="18"/>
    </w:rPr>
  </w:style>
  <w:style w:type="character" w:styleId="Strong">
    <w:name w:val="Strong"/>
    <w:qFormat w:val="1"/>
    <w:rPr>
      <w:b w:val="1"/>
      <w:bCs w:val="1"/>
    </w:rPr>
  </w:style>
  <w:style w:type="character" w:styleId="NumberingSymbols">
    <w:name w:val="Numbering Symbols"/>
    <w:qFormat w:val="1"/>
    <w:rPr/>
  </w:style>
  <w:style w:type="character" w:styleId="Bulletsuser">
    <w:name w:val="Bullets (user)"/>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HeaderandFooter">
    <w:name w:val="Header and Footer"/>
    <w:basedOn w:val="Normal"/>
    <w:qFormat w:val="1"/>
    <w:pPr/>
    <w:rPr/>
  </w:style>
  <w:style w:type="paragraph" w:styleId="Header">
    <w:name w:val="header"/>
    <w:basedOn w:val="Normal"/>
    <w:link w:val="Char"/>
    <w:uiPriority w:val="99"/>
    <w:unhideWhenUsed w:val="1"/>
    <w:rsid w:val="007E2443"/>
    <w:pPr>
      <w:tabs>
        <w:tab w:val="clear" w:pos="800"/>
        <w:tab w:val="center" w:leader="none" w:pos="4513"/>
        <w:tab w:val="right" w:leader="none" w:pos="9026"/>
      </w:tabs>
      <w:snapToGrid w:val="0"/>
    </w:pPr>
    <w:rPr/>
  </w:style>
  <w:style w:type="paragraph" w:styleId="Footer">
    <w:name w:val="footer"/>
    <w:basedOn w:val="Normal"/>
    <w:link w:val="Char1"/>
    <w:uiPriority w:val="99"/>
    <w:unhideWhenUsed w:val="1"/>
    <w:rsid w:val="007E2443"/>
    <w:pPr>
      <w:tabs>
        <w:tab w:val="clear" w:pos="800"/>
        <w:tab w:val="center" w:leader="none" w:pos="4513"/>
        <w:tab w:val="right" w:leader="none" w:pos="9026"/>
      </w:tabs>
      <w:snapToGrid w:val="0"/>
    </w:pPr>
    <w:rPr/>
  </w:style>
  <w:style w:type="paragraph" w:styleId="BalloonText">
    <w:name w:val="Balloon Text"/>
    <w:basedOn w:val="Normal"/>
    <w:link w:val="Char2"/>
    <w:uiPriority w:val="99"/>
    <w:semiHidden w:val="1"/>
    <w:unhideWhenUsed w:val="1"/>
    <w:qFormat w:val="1"/>
    <w:rsid w:val="00CF27B7"/>
    <w:pPr>
      <w:spacing w:after="0" w:before="0" w:line="240" w:lineRule="auto"/>
    </w:pPr>
    <w:rPr>
      <w:rFonts w:ascii="맑은 고딕" w:cs="" w:eastAsia="" w:hAnsi="맑은 고딕" w:asciiTheme="majorHAnsi" w:cstheme="majorBidi" w:eastAsiaTheme="majorEastAsia" w:hAnsiTheme="majorHAnsi"/>
      <w:sz w:val="18"/>
      <w:szCs w:val="18"/>
    </w:rPr>
  </w:style>
  <w:style w:type="numbering" w:styleId="NoList" w:default="1">
    <w:name w:val="No List"/>
    <w:uiPriority w:val="99"/>
    <w:semiHidden w:val="1"/>
    <w:unhideWhenUsed w:val="1"/>
    <w:qFormat w:val="1"/>
  </w:style>
  <w:style w:type="table" w:styleId="a1" w:default="1">
    <w:name w:val="Normal Table"/>
    <w:uiPriority w:val="99"/>
    <w:semiHidden w:val="1"/>
    <w:unhideWhenUsed w:val="1"/>
    <w:tblPr>
      <w:tblCellMar>
        <w:top w:w="0.0" w:type="dxa"/>
        <w:left w:w="108.0" w:type="dxa"/>
        <w:bottom w:w="0.0" w:type="dxa"/>
        <w:right w:w="108.0" w:type="dxa"/>
      </w:tblCellMar>
    </w:tblPr>
  </w:style>
  <w:style w:type="table" w:styleId="a3">
    <w:name w:val="Table Grid"/>
    <w:basedOn w:val="a1"/>
    <w:uiPriority w:val="59"/>
    <w:rsid w:val="00C5447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테마">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pitchFamily="0" charset="1"/>
        <a:ea typeface=""/>
        <a:cs typeface=""/>
      </a:majorFont>
      <a:minorFont>
        <a:latin typeface="맑은 고딕"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zTULuDdT3ohlDpyibUAWoi4K6g==">CgMxLjAyDmguMTNseHBkcm85czl0Mg5oLmdobnI1ZTgxNGY3ajgAciExbWdOaGJqeWZ4ankyQ1puck9hUUhHbzEzbVpKM2ZFb2k=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2023-09-04T22:47:00Z</dcterms:created>
  <dc:creator>JOONWON LEE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ies>
</file>