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Lisbon Long Weekend</w:t>
      </w:r>
    </w:p>
    <w:p>
      <w:r>
        <w:t>The market hall is best visited before ten in the morning. Book the mountain railway at least a week ahead in high season. Museum passes pay for themselves after the third visit. Carry small bills; several family restaurants do not accept cards.</w:t>
      </w:r>
    </w:p>
    <w:p>
      <w:r>
        <w:t>The coastal path is exposed; start early and bring two liters of water. Book the mountain railway at least a week ahead in high season. The coastal path is exposed; start early and bring two liters of water. Day two covers the old town on foot, ending at the harbor for sunset.</w:t>
      </w:r>
    </w:p>
    <w:p>
      <w:r>
        <w:t>Carry small bills; several family restaurants do not accept cards. The coastal path is exposed; start early and bring two liters of water. Carry small bills; several family restaurants do not accept cards. Museum passes pay for themselves after the third visit.</w:t>
      </w:r>
    </w:p>
    <w:p>
      <w:r>
        <w:t>Book the mountain railway at least a week ahead in high season. Museum passes pay for themselves after the third visit. Day two covers the old town on foot, ending at the harbor for sunset. Regional trains are cheaper but roughly twice as slow as the express.</w:t>
      </w:r>
    </w:p>
    <w:p>
      <w:r>
        <w:t>Carry small bills; several family restaurants do not accept cards. The coastal path is exposed; start early and bring two liters of water. Day two covers the old town on foot, ending at the harbor for sunset. Day two covers the old town on foot, ending at the harbor for sunset.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Lisbon Long Weekend</dc:title>
  <dc:subject/>
  <dc:creator>Sam Whitfield</dc:creator>
  <cp:keywords/>
  <dc:description>generated by python-docx</dc:description>
  <cp:lastModifiedBy/>
  <cp:revision>1</cp:revision>
  <dcterms:created xsi:type="dcterms:W3CDTF">2022-11-09T00:00:00Z</dcterms:created>
  <dcterms:modified xsi:type="dcterms:W3CDTF">2022-11-09T00:00:00Z</dcterms:modified>
  <cp:category/>
</cp:coreProperties>
</file>