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 CORE X Brand Guidelines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&gt; **Official Brand Identity Guide of CORE X**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والمسوقين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CORE X Brand Guidelines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├── 01 — Introduction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├── 02 — Brand Philosophy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├── 03 — Brand Personality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├── 04 — Brand Voice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├── 05 — Tone of Voice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├── 06 — Logo Guidelines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│      • Primary Logo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│      • Secondary Logo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│      • Horizontal Logo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│      • Vertical Logo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│      • White Version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│      • Black Version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│      • Transparent Version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│      • Favicon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│      • App Icon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│      • Clear Space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│      • Minimum Size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│      • Incorrect Usage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├── 07 — Color System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│      • Primary Colors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│      • Secondary Colors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│      • Accent Colors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│      • Neutral Palette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│      • HEX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│      • RGB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│      • CMYK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│      • Accessibility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│      • Usage Rules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├── 08 — Typography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│      • Primary Typeface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│      • Secondary Typeface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│      • Font Scale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│      • Font Weights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│      • Headings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│      • Body Text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│      • UI Typography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│      • Line Height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│      • Letter Spacing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├── 09 — Iconography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│      • Icon Style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│      • Grid System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│      • Sizes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│      • Usage Rules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├── 10 — Photography Style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│      • Composition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│      • Lighting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│      • Backgrounds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│      • Color Style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├── 11 — Illustration Style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│      • Shapes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│      • Gradients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│      • Shadows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│      • Graphic Elements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├── 12 — UI Style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│      • Buttons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│      • Cards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│      • Forms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│      • Navigation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│      • Components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├── 13 — Social Media Identity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│      • Instagram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│      • Facebook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│      • LinkedIn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│      • X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│      • YouTube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│      • TikTok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├── 14 — Print Identity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│      • Business Card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│      • Letterhead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│      • Envelope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│      • Invoice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│      • Packaging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├── 15 — Digital Identity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│      • Website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│      • Mobile App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│      • Dashboard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│      • Email Signature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│      • Presentation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├── 16 — Motion Identity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│      • Logo Animation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│      • Intro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│      • Outro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│      • Transitions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├── 17 — Brand Applications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│      • Clothing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│      • Accessories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│      • Merchandise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│      • Packaging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│      • Events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├── 18 — Do's &amp; Don'ts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├── 19 — Brand Assets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└── 20 — Version &amp; Change Log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Professionalism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الحداثة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Modernity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المطبوعات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Brand Foundation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Logo Strategy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Logo Guidelines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Color System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Naming Convention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UI Guidelines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**Document Name:** CORE X Brand Guidelines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**Category:** Brand Identity System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**Owner:** CORE X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**Authority Level:** Brand Governance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