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CORE X User Flow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User Flow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Website Architecture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Visitor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زائر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Administrator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# Flow 1 — Visitor Journey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Browse Website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Explore Services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View Portfolio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Read Case Studies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View Testimonials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Contact CORE X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Request Quotation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Receive Confirmation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Become Client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# Flow 2 — Service Purchase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Service Page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Choose Package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Fill Requirements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Receive Quotation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Approve Proposal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Online Payment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Project Starts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Dashboard Access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Project Delivery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Client Review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# Flow 3 — Portfolio Journey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Project Details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Request Similar Project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 Flow 4 — Online Coaching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Online Coaching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Assessment Form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Workout Plan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Nutrition Plan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Weekly Check-in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# Flow 5 — Store Journey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Order Confirmation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# Flow 6 — Client Dashboard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# Flow 7 — Admin Dashboard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# Flow 8 — Blog Reader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Article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Related Articles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# Flow 9 — Support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Create Ticket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Support Team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Problem Solved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# Flow 10 — Authentication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• Logout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• Cancel Order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• Close Session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• Exit Website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# UX Principles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  <w:t xml:space="preserve">Site Map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  <w:t xml:space="preserve">Dashboard Structure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  <w:t xml:space="preserve">Database Structure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  <w:t xml:space="preserve">Business Workflow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  <w:t xml:space="preserve">CORE X Website Architecture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