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Database Structure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1 — Database Foundation &amp; Core Systems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Database Structure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Chapter: 1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1. Database Philosophy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Maintainable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Redundancy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2. Database Standards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3. Naming Convention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Columns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Indexes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Views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Stored Procedures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Functions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4. Primary Keys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BIGINT Auto Increment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5. Foreign Keys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6. UUID Strategy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Users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API Keys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7. Indexing Strategy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8. Constraints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NOT NULL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UNIQUE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DEFAULT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CHECK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FOREIGN KEY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9. Normalization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10. Relationships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Admin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Client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Coach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User Sessions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Clients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Companies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Contacts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Leads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Opportunities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Deals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CORE X Database Architecture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