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17 — Contest Preparation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**"Championships are won through months of preparation, not on competition day."**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Contest Planning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Competition Selection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Timeline Planning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Training Schedule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Nutrition Strategy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Progress Milestones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Cutting Phase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Calorie Management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Resistance Training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Cardio Programming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Recovery Monitoring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Weekly Adjustments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Water Manipulation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## 4. Sodium Strategy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5. Carb Loading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 6. Tanning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Tanning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## 7. Grooming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Hair Preparation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Skin Care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Nail Care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Personal Hygiene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Competition Appearance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## 8. Registration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Registration Forms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Membership Verification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Identity Documents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Category Confirmation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Schedule Review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## 9. Stage Day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Arrival Planning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Check-In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Warm-Up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Posing Practice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Equipment Preparation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Stage Timing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Confidence and Focus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## 10. Recovery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Physical Recovery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Nutrition Recovery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Sleep Optimization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Mental Recovery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Reverse Diet Planning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Offseason Transition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Contest Preparation Principles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Plan Early.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Prioritize Health.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Stay Consistent.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Individualize Every Strategy.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Practice Before Competition.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Presentation Matters.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Monitor Progress.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Avoid Extreme Decisions.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Learn From Every Competition.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Think Beyond Stage Day.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Contest Preparation Mindset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Contest Preparation Constitution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Preparation Creates Confidence.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Health Comes First.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Consistency Beats Last-Minute Changes.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Every Detail Matters.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Learn From Every Competition.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Presentation Completes the Physique.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Recovery Starts After the Stage.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Professionalism Builds Reputation.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Long-Term Success Is the Goal.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Champions Are Built Before Competition Day.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والفيزيك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