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 — Software Engineering Foundations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Section 5 — Software Requirements Engineering &amp; Analysis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SRE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وتحويلها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What is a Requirement?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المتطلب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متناقض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الإمكان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Requirements Engineering Lifecycle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1. Requirements Elicitation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2. Requirements Analysis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3. Requirements Specification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4. Requirements Validation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5. Requirements Management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Phase 1 — Requirements Elicitation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المستخدمون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اللوائح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المقابلات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الاستبيانات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الملاحظة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Prototypes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Phase 2 — Requirements Analysis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حللها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الغموض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التعارضات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اسأل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والفشل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Non-Functional Requirements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1"/>
        </w:rPr>
        <w:t xml:space="preserve">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التوافر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التعافي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Usability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Business Requirements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التكاليف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Technical Requirements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مزود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Story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بصفتي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1"/>
        </w:rPr>
        <w:t xml:space="preserve">أريد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،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.»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يصاحبها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Acceptance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Criteria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الممثل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Actor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البدائل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Requirement Prioritization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1"/>
        </w:rPr>
        <w:t xml:space="preserve">قس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1"/>
        </w:rPr>
        <w:t xml:space="preserve">بدونها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1"/>
        </w:rPr>
        <w:t xml:space="preserve">ضرورية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تأجيلها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1"/>
        </w:rPr>
        <w:t xml:space="preserve">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Requirement Validation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Requirement Traceability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Requirement → Design → Development → Testing → Deployment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Common Requirement Mistakes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الغامضة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المتناقضة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Change Management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قي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أبلغ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Requirements Quality Checklist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متناقضة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Engineering Constitution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المدعومة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اللاحقة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  <w:t xml:space="preserve">Final Principle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وظائف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بناؤه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بنائه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