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Backend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Backend Development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Programming Languages for Backend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Common Backend Languages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Java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C#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Go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Rust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JavaScript / TypeScript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PHP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Kotlin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Selection Criteria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Ecosystem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2. Type Systems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Static Typing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Dynamic Typing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Strong Typing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Weak Typing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3. Object-Oriented Programming (OOP)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Encapsulation.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Abstraction.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Inheritance.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Polymorphism.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Single Responsibility.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Open/Closed.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Liskov Substitution.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Interface Segregation.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Dependency Inversion.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4. Functional Programming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Immutability.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Pure Functions.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Higher-Order Functions.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Function Composition.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Declarative Style.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5. Asynchronous Programming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Common Techniques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Callbacks.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Promises / Futures.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Async / Await.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Reactive Streams.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Blocking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6. Concurrency &amp; Parallelism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Parallelism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الأقفال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7. Dependency Injection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8. Configuration Management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9. Package Management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10. Environment Management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Common Environments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Development.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Staging.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Production.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11. Build Systems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Build Responsibilities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Compilation.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Dependency Resolution.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Packaging.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Optimization.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Artifact Generation.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12. Backend Coding Standards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Backend Development Checklist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Backend Development Constitution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Possible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Readable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