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DevOps &amp; Cloud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Cloud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مستضافة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Cloud Computing Fundamentals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Demand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Core Characteristics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On-Demand Self-Service.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Broad Network Access.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Resource Pooling.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Rapid Elasticity.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Measured Service.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2. Infrastructure as a Service (IaaS)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Virtual Machines.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Storage.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Networking.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Firewalls.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Load Balancers.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3. Platform as a Service (PaaS)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Managed Runtime.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Databases.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CI/CD Integration.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Auto Scaling.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4. Software as a Service (SaaS)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Subscription Model.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Automatic Updates.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Multi-Tenant Architecture.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Web-Based Access.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5. Public Cloud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6. Private Cloud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7. Hybrid Cloud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8. Multi-Cloud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Vendor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9. Cloud Networking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Virtual Networks.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Subnets.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Firewalls.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Load Balancers.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DNS.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VPN.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Gateways.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10. Cloud Storage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Storage Types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Object Storage.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Block Storage.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File Storage.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Archive Storage.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11. Cloud Security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Security Areas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Identity &amp; Access Management (IAM).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Network Security.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Secrets Management.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Security Monitoring.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Compliance.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12. Serverless Computing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Event-Driven.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Automatic Scaling.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 Pay Per Execution.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 Managed Infrastructure.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 Vendor Lock-In.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Cloud Engineering Checklist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IaaS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PaaS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Cloud Engineering Constitution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Elasticity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وتنكمش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Possible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