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17 — Enterprise Documentation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ومحدثة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**"Knowledge documented is knowledge preserved."**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Documentation Standards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Documentation Standards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Document Title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### Document ID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### Version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### Author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### Reviewer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### Approval Date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### Status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### Last Updated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### Next Review Date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## Writing Standards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# Part 2 — Version Control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## Version Template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Version Number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Release Date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Changes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## Version Rules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Major Version (1.0 → 2.0)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Minor Version (1.1 → 1.2)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Patch Version (1.1.1)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# Part 3 — Change Log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## Change Log Template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Change ID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Change Categories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Added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Updated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Removed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Fixed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Deprecated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# Part 4 — Naming Convention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## Naming Format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Department_Project_Document_Version_Date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## Example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Design_COREX_UI_Guidelines_v1.2_2026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## Naming Rules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 Part 5 — File Structure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## Standard Structure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Archives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## Folder Rules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# Part 6 — Knowledge Base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## Knowledge Base Structure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SOPs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## Knowledge Rules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# Part 7 — Enterprise Wiki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## Wiki Sections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Company Information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## Wiki Benefits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# Part 8 — Governance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## Governance Structure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Document Owner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Archive Manager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## Governance Rules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# Part 9 — Archives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## Archive Structure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Archived Documents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Previous Versions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Closed Projects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Historical Reports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Backup Copies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Legal Records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## Archive Policy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# Part 10 — Documentation SOP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1"/>
        </w:rPr>
        <w:t xml:space="preserve">إضافتها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## Documentation Workflow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Document Creation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Continuous Updates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## Documentation Checklist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  <w:t xml:space="preserve">## Documentation Principles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  <w:t xml:space="preserve">• Document Everything That Matters.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• One Source of Truth.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  <w:t xml:space="preserve">• Keep Documentation Current.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• Version Every Change.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  <w:t xml:space="preserve">• Standardize Naming.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• Organize for Discoverability.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• Protect Institutional Knowledge.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• Review Regularly.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• Archive Responsibly.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• Documentation Is a Strategic Asset.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والأرشفة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