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580A" w14:textId="77777777" w:rsidR="00633A42" w:rsidRPr="00633A42" w:rsidRDefault="00633A42" w:rsidP="00633A42">
      <w:pPr>
        <w:pStyle w:val="Heading1"/>
        <w:spacing w:before="280"/>
        <w:rPr>
          <w:rFonts w:ascii="Arial" w:hAnsi="Arial" w:cs="Arial"/>
          <w:b/>
          <w:bCs/>
          <w:color w:val="000000" w:themeColor="text1"/>
          <w:sz w:val="32"/>
          <w:szCs w:val="32"/>
          <w:lang w:val="en-GB"/>
        </w:rPr>
      </w:pPr>
      <w:r>
        <w:rPr>
          <w:rFonts w:ascii="Arial" w:hAnsi="Arial" w:cs="Arial"/>
          <w:b/>
          <w:bCs/>
          <w:color w:val="000000" w:themeColor="text1"/>
          <w:sz w:val="32"/>
          <w:szCs w:val="32"/>
          <w:lang w:val="en-GB"/>
        </w:rPr>
        <w:t xml:space="preserve">Participant Information Sheet (PR/002): Clipcheck user testing (Multimodal Deepfake Detection, CM3070)</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Thank you for your interest in this research project. Your participation is very much appreciated. This Participant Information Sheet explains what will happen if you choose to take part in this evaluation study.</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Pr>
          <w:rFonts w:ascii="Arial" w:hAnsi="Arial" w:cs="Arial"/>
          <w:b/>
          <w:bCs/>
          <w:color w:val="000000" w:themeColor="text1"/>
          <w:sz w:val="28"/>
          <w:szCs w:val="28"/>
          <w:lang w:val="en-GB"/>
        </w:rPr>
        <w:t xml:space="preserve">What is the evaluation for?</w:t>
      </w: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Clipcheck is a prototype tool built for my final year project (CM3070 Project, BSc Computer Science, University of London). It checks whether a video clip has been manipulated (a “deepfake”) and says whether the picture, the voice or both look manipulated. This evaluation tests whether people without technical training can use the tool and understand its results correctly. It tests the tool, not you.</w:t>
      </w:r>
    </w:p>
    <w:p w14:paraId="60AD4FA5" w14:textId="77777777" w:rsidR="00633A42" w:rsidRPr="00633A42" w:rsidRDefault="00633A42" w:rsidP="00633A42">
      <w:pPr>
        <w:pStyle w:val="Heading2"/>
        <w:spacing w:before="280"/>
        <w:rPr>
          <w:rFonts w:ascii="Arial" w:hAnsi="Arial" w:cs="Arial"/>
          <w:b/>
          <w:bCs/>
          <w:sz w:val="28"/>
          <w:szCs w:val="28"/>
          <w:lang w:val="en-GB"/>
        </w:rPr>
      </w:pPr>
      <w:r>
        <w:rPr>
          <w:rFonts w:ascii="Arial" w:hAnsi="Arial" w:cs="Arial"/>
          <w:b/>
          <w:bCs/>
          <w:color w:val="000000" w:themeColor="text1"/>
          <w:sz w:val="28"/>
          <w:szCs w:val="28"/>
          <w:lang w:val="en-GB"/>
        </w:rPr>
        <w:t xml:space="preserve">What will I be asked to do if I participate?</w:t>
      </w: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The session takes about 10 to 15 minutes, with the researcher, in person or over a video call. You will use the tool on a few example clips supplied by the researcher, all taken from published research datasets (FaceForensics++, ASVspoof 2019 and LAV-DF); some show faces or voices that have been digitally manipulated. You will be asked to say what the tool concluded and to think aloud as you go, and then to answer a ten-statement usability questionnaire and two short open questions. You will not be asked to upload any video of yourself or anyone else. There are no expected risks beyond ordinary computer use. Taking part is voluntary, and you can stop at any time without giving a reason.</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Pr>
          <w:rFonts w:ascii="Arial" w:hAnsi="Arial" w:cs="Arial"/>
          <w:b/>
          <w:bCs/>
          <w:color w:val="000000" w:themeColor="text1"/>
          <w:sz w:val="28"/>
          <w:szCs w:val="28"/>
          <w:lang w:val="en-GB"/>
        </w:rPr>
        <w:t xml:space="preserve">What will happen to the information I provide?</w:t>
      </w: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The researcher writes notes on what you do and say, and your answers are saved under a participant number (for example P9), never your name. Nothing is recorded: no audio, video or screen recording. The evaluation may be used in:</w:t>
      </w:r>
    </w:p>
    <w:p w14:paraId="44410718" w14:textId="77777777" w:rsidR="00633A42" w:rsidRPr="00633A42" w:rsidRDefault="00633A42" w:rsidP="00633A42">
      <w:pPr>
        <w:pStyle w:val="ListParagraph"/>
        <w:numPr>
          <w:ilvl w:val="0"/>
          <w:numId w:val="1"/>
        </w:numPr>
        <w:spacing w:beforeAutospacing="0" w:after="0" w:line="240" w:lineRule="atLeast"/>
        <w:jc w:val="both"/>
        <w:rPr>
          <w:rFonts w:cs="Arial"/>
          <w:lang w:val="en-GB"/>
        </w:rPr>
      </w:pPr>
      <w:r>
        <w:rPr>
          <w:rFonts w:cs="Arial"/>
          <w:sz w:val="22"/>
          <w:szCs w:val="22"/>
          <w:lang w:val="en-GB"/>
        </w:rPr>
        <w:t xml:space="preserve">the final project report submitted to the University of London, which may include your anonymous answers and short anonymous quotes;</w:t>
      </w:r>
    </w:p>
    <w:p w14:paraId="44410718" w14:textId="77777777" w:rsidR="00633A42" w:rsidRPr="00633A42" w:rsidRDefault="00633A42" w:rsidP="00633A42">
      <w:pPr>
        <w:pStyle w:val="ListParagraph"/>
        <w:numPr>
          <w:ilvl w:val="0"/>
          <w:numId w:val="1"/>
        </w:numPr>
        <w:spacing w:beforeAutospacing="0" w:after="0" w:line="240" w:lineRule="atLeast"/>
        <w:jc w:val="both"/>
        <w:rPr>
          <w:rFonts w:cs="Arial"/>
          <w:lang w:val="en-GB"/>
        </w:rPr>
      </w:pPr>
      <w:r>
        <w:rPr>
          <w:rFonts w:cs="Arial"/>
          <w:sz w:val="22"/>
          <w:szCs w:val="22"/>
          <w:lang w:val="en-GB"/>
        </w:rPr>
        <w:t xml:space="preserve">the project’s public code repository, which holds the anonymous answer files (no names).</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You will not be identified by name, organisation or position in the report or in any other material.</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The consent form (PR/001) is the only document with your name on it (your “personal data”). It will be stored securely by the principal project researcher in a password-protected folder, separately from your answers, with no record linking your name to your participant number. It will not be published or placed in the code repository.</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Your data will be held for up to six months after the end of the project (expected September 2026), and then securely destroyed. You can request a copy of your data at any time before this date.</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Pr>
          <w:rFonts w:ascii="Arial" w:hAnsi="Arial" w:cs="Arial"/>
          <w:b/>
          <w:bCs/>
          <w:color w:val="000000" w:themeColor="text1"/>
          <w:sz w:val="28"/>
          <w:szCs w:val="28"/>
          <w:lang w:val="en-GB"/>
        </w:rPr>
        <w:t xml:space="preserve">What if I have any questions relating to my data or want to withdraw my personal data?</w:t>
      </w:r>
    </w:p>
    <w:p w14:paraId="66865B06" w14:textId="77777777" w:rsidR="00633A42" w:rsidRPr="00633A42" w:rsidRDefault="00633A42" w:rsidP="00633A42">
      <w:pPr>
        <w:spacing w:beforeAutospacing="0" w:after="0" w:line="240" w:lineRule="atLeast"/>
        <w:jc w:val="both"/>
        <w:rPr>
          <w:rFonts w:cs="Arial"/>
          <w:lang w:val="en-GB"/>
        </w:rPr>
      </w:pPr>
      <w:r>
        <w:rPr>
          <w:rFonts w:cs="Arial"/>
          <w:sz w:val="22"/>
          <w:szCs w:val="22"/>
          <w:lang w:val="en-GB"/>
        </w:rPr>
        <w:t xml:space="preserve">You can send any questions relating to the processing of your data or request to withdraw your personal data by contacting the researcher, Mohamed Fazid, at fazid786@gmail.com. Because your answers are stored without your name, please tell the researcher at the end of your session, or before 12:00 on 28 September 2026, if you would like your answers removed; once the report is submitted they cannot be withdrawn from it.</w:t>
      </w:r>
    </w:p>
    <w:p w14:paraId="4B5ED8FC" w14:textId="77777777" w:rsidR="00633A42" w:rsidRPr="00633A42" w:rsidRDefault="00633A42" w:rsidP="00633A42">
      <w:pPr>
        <w:spacing w:beforeAutospacing="0" w:after="0" w:line="240" w:lineRule="atLeast"/>
        <w:rPr>
          <w:rFonts w:cs="Arial"/>
          <w:sz w:val="22"/>
          <w:szCs w:val="22"/>
          <w:lang w:val="en-GB"/>
        </w:rPr>
      </w:pPr>
    </w:p>
    <w:p w14:paraId="10B7134B"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If you have any concerns about the processing of your personal data or your information rights, please see the </w:t>
      </w:r>
      <w:hyperlink r:id="rId5" w:tgtFrame="Personal data protection">
        <w:r w:rsidRPr="00633A42">
          <w:rPr>
            <w:rStyle w:val="Hyperlink"/>
            <w:rFonts w:eastAsiaTheme="majorEastAsia" w:cs="Arial"/>
            <w:sz w:val="22"/>
            <w:szCs w:val="22"/>
            <w:lang w:val="en-GB"/>
          </w:rPr>
          <w:t>University’s data protection web pages</w:t>
        </w:r>
      </w:hyperlink>
      <w:r w:rsidRPr="00633A42">
        <w:rPr>
          <w:rFonts w:cs="Arial"/>
          <w:sz w:val="22"/>
          <w:szCs w:val="22"/>
          <w:lang w:val="en-GB"/>
        </w:rPr>
        <w:t xml:space="preserve">. Or contact the Data Protection Officer: </w:t>
      </w:r>
      <w:hyperlink r:id="rId6">
        <w:r w:rsidRPr="00633A42">
          <w:rPr>
            <w:rStyle w:val="Hyperlink"/>
            <w:rFonts w:eastAsiaTheme="majorEastAsia" w:cs="Arial"/>
            <w:sz w:val="22"/>
            <w:szCs w:val="22"/>
            <w:lang w:val="en-GB"/>
          </w:rPr>
          <w:t>dp@gold.ac.uk</w:t>
        </w:r>
      </w:hyperlink>
      <w:r w:rsidRPr="00633A42">
        <w:rPr>
          <w:rFonts w:cs="Arial"/>
          <w:sz w:val="22"/>
          <w:szCs w:val="22"/>
          <w:lang w:val="en-GB"/>
        </w:rPr>
        <w:t xml:space="preserve">  </w:t>
      </w:r>
    </w:p>
    <w:p w14:paraId="4B5ED8FC" w14:textId="77777777" w:rsidR="00633A42" w:rsidRPr="00633A42" w:rsidRDefault="00633A42" w:rsidP="00633A42">
      <w:pPr>
        <w:spacing w:beforeAutospacing="0" w:after="0" w:line="240" w:lineRule="atLeast"/>
        <w:rPr>
          <w:rFonts w:cs="Arial"/>
          <w:sz w:val="22"/>
          <w:szCs w:val="22"/>
          <w:lang w:val="en-GB"/>
        </w:rPr>
      </w:pPr>
    </w:p>
    <w:p w14:paraId="7487D9AA"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You can also contact the Information Commissioners’ Office – </w:t>
      </w:r>
      <w:hyperlink r:id="rId7">
        <w:r w:rsidRPr="00633A42">
          <w:rPr>
            <w:rStyle w:val="Hyperlink"/>
            <w:rFonts w:eastAsiaTheme="majorEastAsia" w:cs="Arial"/>
            <w:sz w:val="22"/>
            <w:szCs w:val="22"/>
            <w:lang w:val="en-GB"/>
          </w:rPr>
          <w:t>https://ico.org.uk</w:t>
        </w:r>
      </w:hyperlink>
      <w:r w:rsidRPr="00633A42">
        <w:rPr>
          <w:rFonts w:cs="Arial"/>
          <w:sz w:val="22"/>
          <w:szCs w:val="22"/>
          <w:lang w:val="en-GB"/>
        </w:rPr>
        <w:t xml:space="preserve"> – in relation to any concerns or issue you may have with the processing of your personal information.</w:t>
      </w:r>
    </w:p>
    <w:p w14:paraId="7F41B273" w14:textId="77777777" w:rsidR="004030BC" w:rsidRPr="00633A42" w:rsidRDefault="004030BC">
      <w:pPr>
        <w:rPr>
          <w:rFonts w:cs="Arial"/>
        </w:rPr>
      </w:pPr>
    </w:p>
    <w:sectPr w:rsidR="004030BC" w:rsidRPr="00633A42" w:rsidSect="00633A42">
      <w:headerReference w:type="even" r:id="rId8"/>
      <w:headerReference w:type="default" r:id="rId9"/>
      <w:footerReference w:type="even" r:id="rId10"/>
      <w:footerReference w:type="default" r:id="rId11"/>
      <w:headerReference w:type="first" r:id="rId12"/>
      <w:footerReference w:type="first" r:id="rId13"/>
      <w:pgSz w:w="11906" w:h="16820"/>
      <w:pgMar w:top="1440" w:right="1325" w:bottom="1440" w:left="1134" w:header="708" w:footer="708"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291987"/>
      <w:docPartObj>
        <w:docPartGallery w:val="Page Numbers (Bottom of Page)"/>
        <w:docPartUnique/>
      </w:docPartObj>
    </w:sdtPr>
    <w:sdtContent>
      <w:p w14:paraId="0F5791AF" w14:textId="77777777" w:rsidR="0000000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2D7C9D59"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01082"/>
      <w:docPartObj>
        <w:docPartGallery w:val="Page Numbers (Top of Page)"/>
        <w:docPartUnique/>
      </w:docPartObj>
    </w:sdtPr>
    <w:sdtContent>
      <w:p w14:paraId="2F324D45" w14:textId="77777777" w:rsidR="00000000" w:rsidRDefault="00000000">
        <w:pPr>
          <w:pStyle w:val="Footer"/>
          <w:jc w:val="right"/>
        </w:pPr>
      </w:p>
      <w:p w14:paraId="37CB2EC7" w14:textId="77777777" w:rsidR="00000000"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08CE528D" w14:textId="77777777" w:rsidR="00000000" w:rsidRDefault="00000000">
    <w:pPr>
      <w:pStyle w:val="Footer"/>
    </w:pPr>
    <w:sdt>
      <w:sdtPr>
        <w:alias w:val="Title"/>
        <w:id w:val="355731046"/>
        <w:showingPlcHdr/>
        <w:dataBinding w:prefixMappings="xmlns:ns0='http://purl.org/dc/elements/1.1/' xmlns:ns1='http://schemas.openxmlformats.org/package/2006/metadata/core-properties' " w:xpath="/ns1:coreProperties[1]/ns0:title[1]" w:storeItemID="{6C3C8BC8-F283-45AE-878A-BAB7291924A1}"/>
        <w:text/>
      </w:sdtPr>
      <w:sdtContent>
        <w:r>
          <w:t xml:space="preserve">     </w:t>
        </w:r>
      </w:sdtContent>
    </w:sdt>
  </w:p>
  <w:p w14:paraId="6E419EEC" w14:textId="00C6B1C0" w:rsidR="00000000" w:rsidRDefault="00000000">
    <w:pPr>
      <w:pStyle w:val="Footer"/>
    </w:pPr>
    <w:sdt>
      <w:sdtPr>
        <w:alias w:val="Author"/>
        <w:id w:val="303021382"/>
        <w:dataBinding w:prefixMappings="xmlns:ns0='http://purl.org/dc/elements/1.1/' xmlns:ns1='http://schemas.openxmlformats.org/package/2006/metadata/core-properties' " w:xpath="/ns1:coreProperties[1]/ns0:creator[1]" w:storeItemID="{6C3C8BC8-F283-45AE-878A-BAB7291924A1}"/>
        <w:text/>
      </w:sdtPr>
      <w:sdtContent>
        <w:r w:rsidR="00633A42">
          <w:t>Mohamed Fazid</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970869"/>
      <w:docPartObj>
        <w:docPartGallery w:val="Page Numbers (Top of Page)"/>
        <w:docPartUnique/>
      </w:docPartObj>
    </w:sdtPr>
    <w:sdtContent>
      <w:p w14:paraId="04C9D3D6" w14:textId="77777777" w:rsidR="00000000"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1</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4DD06DB7"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8D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2448"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8C2B" w14:textId="77777777" w:rsidR="00000000" w:rsidRDefault="00000000">
    <w:pPr>
      <w:pStyle w:val="Header"/>
      <w:spacing w:after="280"/>
      <w:jc w:val="right"/>
    </w:pPr>
    <w:r>
      <w:rPr>
        <w:noProof/>
      </w:rPr>
      <w:drawing>
        <wp:inline distT="0" distB="0" distL="0" distR="0" wp14:anchorId="41A722A8" wp14:editId="43E95CC0">
          <wp:extent cx="1908175" cy="436880"/>
          <wp:effectExtent l="0" t="0" r="0" b="0"/>
          <wp:docPr id="1" name="Picture 4" descr="Goldsmiths,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oldsmiths, University of London"/>
                  <pic:cNvPicPr>
                    <a:picLocks noChangeAspect="1" noChangeArrowheads="1"/>
                  </pic:cNvPicPr>
                </pic:nvPicPr>
                <pic:blipFill>
                  <a:blip r:embed="rId1"/>
                  <a:stretch>
                    <a:fillRect/>
                  </a:stretch>
                </pic:blipFill>
                <pic:spPr bwMode="auto">
                  <a:xfrm>
                    <a:off x="0" y="0"/>
                    <a:ext cx="1908175" cy="4368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A199F"/>
    <w:multiLevelType w:val="multilevel"/>
    <w:tmpl w:val="1DA478A4"/>
    <w:lvl w:ilvl="0">
      <w:start w:val="1"/>
      <w:numFmt w:val="lowerRoman"/>
      <w:lvlText w:val="(%1)"/>
      <w:lvlJc w:val="left"/>
      <w:pPr>
        <w:tabs>
          <w:tab w:val="num" w:pos="0"/>
        </w:tabs>
        <w:ind w:left="720" w:hanging="72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22048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42"/>
    <w:rsid w:val="000F2193"/>
    <w:rsid w:val="004030BC"/>
    <w:rsid w:val="005036C6"/>
    <w:rsid w:val="00633A42"/>
    <w:rsid w:val="006B6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EE8"/>
  <w15:chartTrackingRefBased/>
  <w15:docId w15:val="{A0F4E460-FB34-FC49-9A44-BEF2B8CC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42"/>
    <w:pPr>
      <w:suppressAutoHyphens/>
      <w:spacing w:beforeAutospacing="1" w:after="240" w:line="264" w:lineRule="auto"/>
    </w:pPr>
    <w:rPr>
      <w:rFonts w:ascii="Arial" w:eastAsia="Times New Roman" w:hAnsi="Arial" w:cs="Times New Roman"/>
      <w:kern w:val="0"/>
      <w:lang w:val="en-US"/>
      <w14:ligatures w14:val="none"/>
    </w:rPr>
  </w:style>
  <w:style w:type="paragraph" w:styleId="Heading1">
    <w:name w:val="heading 1"/>
    <w:basedOn w:val="Normal"/>
    <w:next w:val="Normal"/>
    <w:link w:val="Heading1Char"/>
    <w:qFormat/>
    <w:rsid w:val="0063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3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42"/>
    <w:rPr>
      <w:rFonts w:eastAsiaTheme="majorEastAsia" w:cstheme="majorBidi"/>
      <w:color w:val="272727" w:themeColor="text1" w:themeTint="D8"/>
    </w:rPr>
  </w:style>
  <w:style w:type="paragraph" w:styleId="Title">
    <w:name w:val="Title"/>
    <w:basedOn w:val="Normal"/>
    <w:next w:val="Normal"/>
    <w:link w:val="TitleChar"/>
    <w:uiPriority w:val="10"/>
    <w:qFormat/>
    <w:rsid w:val="0063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A42"/>
    <w:rPr>
      <w:i/>
      <w:iCs/>
      <w:color w:val="404040" w:themeColor="text1" w:themeTint="BF"/>
    </w:rPr>
  </w:style>
  <w:style w:type="paragraph" w:styleId="ListParagraph">
    <w:name w:val="List Paragraph"/>
    <w:basedOn w:val="Normal"/>
    <w:uiPriority w:val="34"/>
    <w:qFormat/>
    <w:rsid w:val="00633A42"/>
    <w:pPr>
      <w:ind w:left="720"/>
      <w:contextualSpacing/>
    </w:pPr>
  </w:style>
  <w:style w:type="character" w:styleId="IntenseEmphasis">
    <w:name w:val="Intense Emphasis"/>
    <w:basedOn w:val="DefaultParagraphFont"/>
    <w:uiPriority w:val="21"/>
    <w:qFormat/>
    <w:rsid w:val="00633A42"/>
    <w:rPr>
      <w:i/>
      <w:iCs/>
      <w:color w:val="0F4761" w:themeColor="accent1" w:themeShade="BF"/>
    </w:rPr>
  </w:style>
  <w:style w:type="paragraph" w:styleId="IntenseQuote">
    <w:name w:val="Intense Quote"/>
    <w:basedOn w:val="Normal"/>
    <w:next w:val="Normal"/>
    <w:link w:val="IntenseQuoteChar"/>
    <w:uiPriority w:val="30"/>
    <w:qFormat/>
    <w:rsid w:val="0063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42"/>
    <w:rPr>
      <w:i/>
      <w:iCs/>
      <w:color w:val="0F4761" w:themeColor="accent1" w:themeShade="BF"/>
    </w:rPr>
  </w:style>
  <w:style w:type="character" w:styleId="IntenseReference">
    <w:name w:val="Intense Reference"/>
    <w:basedOn w:val="DefaultParagraphFont"/>
    <w:uiPriority w:val="32"/>
    <w:qFormat/>
    <w:rsid w:val="00633A42"/>
    <w:rPr>
      <w:b/>
      <w:bCs/>
      <w:smallCaps/>
      <w:color w:val="0F4761" w:themeColor="accent1" w:themeShade="BF"/>
      <w:spacing w:val="5"/>
    </w:rPr>
  </w:style>
  <w:style w:type="character" w:customStyle="1" w:styleId="HeaderChar">
    <w:name w:val="Header Char"/>
    <w:link w:val="Header"/>
    <w:qFormat/>
    <w:rsid w:val="00633A42"/>
    <w:rPr>
      <w:rFonts w:ascii="Arial" w:hAnsi="Arial"/>
      <w:lang w:val="en-US"/>
    </w:rPr>
  </w:style>
  <w:style w:type="character" w:customStyle="1" w:styleId="FooterChar">
    <w:name w:val="Footer Char"/>
    <w:link w:val="Footer"/>
    <w:uiPriority w:val="99"/>
    <w:qFormat/>
    <w:rsid w:val="00633A42"/>
    <w:rPr>
      <w:rFonts w:ascii="Arial" w:hAnsi="Arial"/>
      <w:color w:val="000000" w:themeColor="text1"/>
      <w:sz w:val="16"/>
      <w:lang w:val="en-US"/>
    </w:rPr>
  </w:style>
  <w:style w:type="character" w:styleId="PageNumber">
    <w:name w:val="page number"/>
    <w:basedOn w:val="DefaultParagraphFont"/>
    <w:qFormat/>
    <w:rsid w:val="00633A42"/>
  </w:style>
  <w:style w:type="character" w:styleId="Hyperlink">
    <w:name w:val="Hyperlink"/>
    <w:basedOn w:val="DefaultParagraphFont"/>
    <w:uiPriority w:val="99"/>
    <w:unhideWhenUsed/>
    <w:rsid w:val="00633A42"/>
    <w:rPr>
      <w:color w:val="467886" w:themeColor="hyperlink"/>
      <w:u w:val="single"/>
    </w:rPr>
  </w:style>
  <w:style w:type="paragraph" w:styleId="Header">
    <w:name w:val="header"/>
    <w:basedOn w:val="Normal"/>
    <w:link w:val="HeaderChar"/>
    <w:rsid w:val="00633A42"/>
    <w:pPr>
      <w:tabs>
        <w:tab w:val="center" w:pos="4680"/>
        <w:tab w:val="right" w:pos="9360"/>
      </w:tabs>
      <w:spacing w:before="280" w:afterAutospacing="1"/>
    </w:pPr>
    <w:rPr>
      <w:rFonts w:eastAsiaTheme="minorHAnsi" w:cstheme="minorBidi"/>
      <w:kern w:val="2"/>
      <w14:ligatures w14:val="standardContextual"/>
    </w:rPr>
  </w:style>
  <w:style w:type="character" w:customStyle="1" w:styleId="HeaderChar1">
    <w:name w:val="Header Char1"/>
    <w:basedOn w:val="DefaultParagraphFont"/>
    <w:uiPriority w:val="99"/>
    <w:semiHidden/>
    <w:rsid w:val="00633A42"/>
    <w:rPr>
      <w:rFonts w:ascii="Arial" w:eastAsia="Times New Roman" w:hAnsi="Arial" w:cs="Times New Roman"/>
      <w:kern w:val="0"/>
      <w:lang w:val="en-US"/>
      <w14:ligatures w14:val="none"/>
    </w:rPr>
  </w:style>
  <w:style w:type="paragraph" w:styleId="Footer">
    <w:name w:val="footer"/>
    <w:basedOn w:val="Normal"/>
    <w:link w:val="FooterChar"/>
    <w:uiPriority w:val="99"/>
    <w:rsid w:val="00633A42"/>
    <w:pPr>
      <w:tabs>
        <w:tab w:val="center" w:pos="4680"/>
        <w:tab w:val="right" w:pos="9360"/>
      </w:tabs>
      <w:spacing w:beforeAutospacing="0" w:after="0"/>
    </w:pPr>
    <w:rPr>
      <w:rFonts w:eastAsiaTheme="minorHAnsi" w:cstheme="minorBidi"/>
      <w:color w:val="000000" w:themeColor="text1"/>
      <w:kern w:val="2"/>
      <w:sz w:val="16"/>
      <w14:ligatures w14:val="standardContextual"/>
    </w:rPr>
  </w:style>
  <w:style w:type="character" w:customStyle="1" w:styleId="FooterChar1">
    <w:name w:val="Footer Char1"/>
    <w:basedOn w:val="DefaultParagraphFont"/>
    <w:uiPriority w:val="99"/>
    <w:semiHidden/>
    <w:rsid w:val="00633A42"/>
    <w:rPr>
      <w:rFonts w:ascii="Arial" w:eastAsia="Times New Roman" w:hAnsi="Arial"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co.org.u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gold.ac.uk" TargetMode="External"/><Relationship Id="rId11" Type="http://schemas.openxmlformats.org/officeDocument/2006/relationships/footer" Target="footer2.xml"/><Relationship Id="rId5" Type="http://schemas.openxmlformats.org/officeDocument/2006/relationships/hyperlink" Target="https://www.gold.ac.uk/data-protection/" TargetMode="Externa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Fazid</dc:creator>
  <cp:keywords/>
  <dc:description/>
  <cp:lastModifiedBy>Mohamed Fazid</cp:lastModifiedBy>
  <cp:revision>1</cp:revision>
  <dcterms:created xsi:type="dcterms:W3CDTF">2025-04-02T10:40:00Z</dcterms:created>
  <dcterms:modified xsi:type="dcterms:W3CDTF">2025-04-02T10:41:00Z</dcterms:modified>
</cp:coreProperties>
</file>