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D93C" w14:textId="77777777" w:rsidR="00C20CE8" w:rsidRPr="00C469A8" w:rsidRDefault="00C20CE8" w:rsidP="00C20CE8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System Development Requirements Plan -</w:t>
      </w:r>
    </w:p>
    <w:p w14:paraId="3DE5D04D" w14:textId="77777777" w:rsidR="00C20CE8" w:rsidRPr="00C469A8" w:rsidRDefault="00C20CE8" w:rsidP="00C20CE8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PAMS project</w:t>
      </w:r>
    </w:p>
    <w:p w14:paraId="4E6A7BCD" w14:textId="77777777" w:rsidR="00A06FC7" w:rsidRPr="00DD62B6" w:rsidRDefault="00A06FC7" w:rsidP="007046BA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743D8309" w14:textId="77777777" w:rsidR="00A06FC7" w:rsidRPr="00DD62B6" w:rsidRDefault="00A06FC7" w:rsidP="00710C51">
      <w:pPr>
        <w:rPr>
          <w:rFonts w:ascii="Calibri" w:hAnsi="Calibri" w:cs="Calibri"/>
          <w:b/>
          <w:bCs/>
        </w:rPr>
      </w:pPr>
    </w:p>
    <w:p w14:paraId="03489643" w14:textId="2F827CC5" w:rsidR="007A58E3" w:rsidRPr="00C20CE8" w:rsidRDefault="0009401D" w:rsidP="00AC628B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Functional Requirements</w:t>
      </w:r>
      <w:r w:rsidRPr="00C20CE8"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  <w:t> </w:t>
      </w:r>
    </w:p>
    <w:p w14:paraId="30D9D608" w14:textId="77777777" w:rsidR="00AC628B" w:rsidRPr="00C20CE8" w:rsidRDefault="00AC628B" w:rsidP="00AC628B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EAF5B2E" w14:textId="41A7379B" w:rsidR="007A58E3" w:rsidRPr="00C20CE8" w:rsidRDefault="007A58E3" w:rsidP="007A58E3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FR1 </w:t>
      </w:r>
      <w:r w:rsidR="00710C51"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Access Control</w:t>
      </w:r>
    </w:p>
    <w:p w14:paraId="6A6CB63C" w14:textId="77777777" w:rsidR="00C469A8" w:rsidRPr="00C20CE8" w:rsidRDefault="00C469A8" w:rsidP="007A58E3">
      <w:pPr>
        <w:jc w:val="center"/>
        <w:rPr>
          <w:rFonts w:ascii="Calibri" w:hAnsi="Calibri" w:cs="Calibri"/>
          <w:color w:val="000000"/>
          <w:u w:val="single"/>
        </w:rPr>
      </w:pPr>
    </w:p>
    <w:tbl>
      <w:tblPr>
        <w:tblW w:w="780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378"/>
      </w:tblGrid>
      <w:tr w:rsidR="00DD62B6" w:rsidRPr="00C20CE8" w14:paraId="4B78167A" w14:textId="77777777" w:rsidTr="002A05DD">
        <w:trPr>
          <w:trHeight w:val="176"/>
          <w:tblHeader/>
          <w:tblCellSpacing w:w="15" w:type="dxa"/>
          <w:jc w:val="center"/>
        </w:trPr>
        <w:tc>
          <w:tcPr>
            <w:tcW w:w="1377" w:type="dxa"/>
            <w:vAlign w:val="center"/>
          </w:tcPr>
          <w:p w14:paraId="09103AE3" w14:textId="14F62B11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6333" w:type="dxa"/>
            <w:vAlign w:val="center"/>
            <w:hideMark/>
          </w:tcPr>
          <w:p w14:paraId="4EAFDB2C" w14:textId="7E355A20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D62B6" w:rsidRPr="00C20CE8" w14:paraId="5B39A252" w14:textId="77777777" w:rsidTr="002A05DD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59032AF3" w14:textId="3596C5B6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FR1.1</w:t>
            </w:r>
          </w:p>
        </w:tc>
        <w:tc>
          <w:tcPr>
            <w:tcW w:w="6333" w:type="dxa"/>
            <w:vAlign w:val="center"/>
            <w:hideMark/>
          </w:tcPr>
          <w:p w14:paraId="699383F1" w14:textId="4BD4514E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provide secure login for all user roles.</w:t>
            </w:r>
          </w:p>
        </w:tc>
      </w:tr>
      <w:tr w:rsidR="00DD62B6" w:rsidRPr="00C20CE8" w14:paraId="0F42797E" w14:textId="77777777" w:rsidTr="002A05DD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4D150199" w14:textId="4F36D3D0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FR1.2</w:t>
            </w:r>
          </w:p>
        </w:tc>
        <w:tc>
          <w:tcPr>
            <w:tcW w:w="6333" w:type="dxa"/>
            <w:vAlign w:val="center"/>
            <w:hideMark/>
          </w:tcPr>
          <w:p w14:paraId="39EB344E" w14:textId="1D59E9B2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restrict access based on user role, and Managers shall only access data in their assigned location.</w:t>
            </w:r>
          </w:p>
        </w:tc>
      </w:tr>
      <w:tr w:rsidR="00DD62B6" w:rsidRPr="00C20CE8" w14:paraId="65A6D918" w14:textId="77777777" w:rsidTr="002A05DD">
        <w:trPr>
          <w:trHeight w:val="67"/>
          <w:tblCellSpacing w:w="15" w:type="dxa"/>
          <w:jc w:val="center"/>
        </w:trPr>
        <w:tc>
          <w:tcPr>
            <w:tcW w:w="1377" w:type="dxa"/>
            <w:vAlign w:val="center"/>
          </w:tcPr>
          <w:p w14:paraId="043B927F" w14:textId="13851008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FR1.3</w:t>
            </w:r>
          </w:p>
        </w:tc>
        <w:tc>
          <w:tcPr>
            <w:tcW w:w="6333" w:type="dxa"/>
            <w:vAlign w:val="center"/>
            <w:hideMark/>
          </w:tcPr>
          <w:p w14:paraId="7C6FBCB1" w14:textId="7ECC6853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allow Administrators to manage user accounts and shall log all login and security activities.</w:t>
            </w:r>
          </w:p>
        </w:tc>
      </w:tr>
    </w:tbl>
    <w:p w14:paraId="2C713CED" w14:textId="77777777" w:rsidR="00DD62B6" w:rsidRPr="00C20CE8" w:rsidRDefault="00DD62B6" w:rsidP="008100DE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565982C6" w14:textId="77777777" w:rsidR="003267DB" w:rsidRPr="00C20CE8" w:rsidRDefault="003267DB" w:rsidP="008100DE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01220D6D" w14:textId="5591F102" w:rsidR="00AC628B" w:rsidRPr="00C20CE8" w:rsidRDefault="007A58E3" w:rsidP="00AC628B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FR2 </w:t>
      </w:r>
      <w:r w:rsidR="00710C51"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Tenant Management</w:t>
      </w:r>
    </w:p>
    <w:p w14:paraId="28E3B167" w14:textId="77777777" w:rsidR="00C469A8" w:rsidRPr="00C20CE8" w:rsidRDefault="00C469A8" w:rsidP="00AC628B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7796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560"/>
      </w:tblGrid>
      <w:tr w:rsidR="00DD62B6" w:rsidRPr="00C20CE8" w14:paraId="19F01AFD" w14:textId="77777777" w:rsidTr="00FA7312">
        <w:trPr>
          <w:trHeight w:val="176"/>
          <w:tblHeader/>
          <w:tblCellSpacing w:w="15" w:type="dxa"/>
        </w:trPr>
        <w:tc>
          <w:tcPr>
            <w:tcW w:w="1191" w:type="dxa"/>
            <w:vAlign w:val="center"/>
          </w:tcPr>
          <w:p w14:paraId="020A8840" w14:textId="798EFE67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6515" w:type="dxa"/>
            <w:vAlign w:val="center"/>
            <w:hideMark/>
          </w:tcPr>
          <w:p w14:paraId="6919B2E0" w14:textId="324B4019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D62B6" w:rsidRPr="00C20CE8" w14:paraId="352AB9B9" w14:textId="77777777" w:rsidTr="00FA7312">
        <w:trPr>
          <w:trHeight w:val="262"/>
          <w:tblCellSpacing w:w="15" w:type="dxa"/>
        </w:trPr>
        <w:tc>
          <w:tcPr>
            <w:tcW w:w="1191" w:type="dxa"/>
            <w:vAlign w:val="center"/>
          </w:tcPr>
          <w:p w14:paraId="2B481DB3" w14:textId="308A3983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FR2.1</w:t>
            </w:r>
          </w:p>
        </w:tc>
        <w:tc>
          <w:tcPr>
            <w:tcW w:w="6515" w:type="dxa"/>
            <w:vAlign w:val="center"/>
            <w:hideMark/>
          </w:tcPr>
          <w:p w14:paraId="08A821F0" w14:textId="77EFFBD2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allow authorised staff to create, update, and delete tenant profiles and store complete tenant information.</w:t>
            </w:r>
          </w:p>
        </w:tc>
      </w:tr>
      <w:tr w:rsidR="00DD62B6" w:rsidRPr="00C20CE8" w14:paraId="76F4D2C9" w14:textId="77777777" w:rsidTr="00FA7312">
        <w:trPr>
          <w:trHeight w:val="262"/>
          <w:tblCellSpacing w:w="15" w:type="dxa"/>
        </w:trPr>
        <w:tc>
          <w:tcPr>
            <w:tcW w:w="1191" w:type="dxa"/>
            <w:vAlign w:val="center"/>
          </w:tcPr>
          <w:p w14:paraId="4323B743" w14:textId="2DDB80AA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FR2.2</w:t>
            </w:r>
          </w:p>
        </w:tc>
        <w:tc>
          <w:tcPr>
            <w:tcW w:w="6515" w:type="dxa"/>
            <w:vAlign w:val="center"/>
            <w:hideMark/>
          </w:tcPr>
          <w:p w14:paraId="4C3A6300" w14:textId="3484A56C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track lease agreements and maintain tenant payment history records.</w:t>
            </w:r>
          </w:p>
        </w:tc>
      </w:tr>
      <w:tr w:rsidR="00DD62B6" w:rsidRPr="00C20CE8" w14:paraId="77126D11" w14:textId="77777777" w:rsidTr="00FA7312">
        <w:trPr>
          <w:trHeight w:val="540"/>
          <w:tblCellSpacing w:w="15" w:type="dxa"/>
        </w:trPr>
        <w:tc>
          <w:tcPr>
            <w:tcW w:w="1191" w:type="dxa"/>
            <w:vAlign w:val="center"/>
          </w:tcPr>
          <w:p w14:paraId="2947566B" w14:textId="083364BA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FR2.3</w:t>
            </w:r>
          </w:p>
        </w:tc>
        <w:tc>
          <w:tcPr>
            <w:tcW w:w="6515" w:type="dxa"/>
            <w:vAlign w:val="center"/>
            <w:hideMark/>
          </w:tcPr>
          <w:p w14:paraId="30CB01D7" w14:textId="7A643932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allow tenants to request early lease termination, enforce a one-month notice period, and apply a 5% rent penalty automatically.</w:t>
            </w:r>
          </w:p>
        </w:tc>
      </w:tr>
      <w:tr w:rsidR="00DD62B6" w:rsidRPr="00C20CE8" w14:paraId="073B8122" w14:textId="77777777" w:rsidTr="00FA7312">
        <w:trPr>
          <w:trHeight w:val="262"/>
          <w:tblCellSpacing w:w="15" w:type="dxa"/>
        </w:trPr>
        <w:tc>
          <w:tcPr>
            <w:tcW w:w="1191" w:type="dxa"/>
            <w:vAlign w:val="center"/>
          </w:tcPr>
          <w:p w14:paraId="18EF2ED2" w14:textId="16AAF57E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FR2.4</w:t>
            </w:r>
          </w:p>
        </w:tc>
        <w:tc>
          <w:tcPr>
            <w:tcW w:w="6515" w:type="dxa"/>
            <w:vAlign w:val="center"/>
            <w:hideMark/>
          </w:tcPr>
          <w:p w14:paraId="2AE3FBB1" w14:textId="7469DFAD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maintain records of tenant complaints and interactions.</w:t>
            </w:r>
          </w:p>
        </w:tc>
      </w:tr>
    </w:tbl>
    <w:p w14:paraId="726768C0" w14:textId="77777777" w:rsidR="00DD62B6" w:rsidRPr="00C20CE8" w:rsidRDefault="00DD62B6" w:rsidP="00DD62B6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623EBF8B" w14:textId="77777777" w:rsidR="00DD62B6" w:rsidRPr="00C20CE8" w:rsidRDefault="00DD62B6" w:rsidP="00710C51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567ED957" w14:textId="77777777" w:rsidR="00DD62B6" w:rsidRPr="00C20CE8" w:rsidRDefault="00DD62B6" w:rsidP="00710C51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7FFBD00" w14:textId="341A0C48" w:rsidR="003267DB" w:rsidRPr="00C20CE8" w:rsidRDefault="00712BFE" w:rsidP="00710C51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FR3 </w:t>
      </w:r>
      <w:r w:rsidR="00710C51"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Property Management</w:t>
      </w:r>
    </w:p>
    <w:p w14:paraId="6AFDB572" w14:textId="77777777" w:rsidR="00710C51" w:rsidRPr="00C20CE8" w:rsidRDefault="00710C51" w:rsidP="00710C51">
      <w:pPr>
        <w:jc w:val="center"/>
        <w:rPr>
          <w:rFonts w:ascii="Calibri" w:hAnsi="Calibri" w:cs="Calibri"/>
          <w:b/>
          <w:bCs/>
          <w:color w:val="C00000"/>
          <w:sz w:val="30"/>
          <w:szCs w:val="30"/>
          <w:u w:val="single"/>
        </w:rPr>
      </w:pPr>
    </w:p>
    <w:tbl>
      <w:tblPr>
        <w:tblW w:w="7938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662"/>
      </w:tblGrid>
      <w:tr w:rsidR="00DD62B6" w:rsidRPr="00C20CE8" w14:paraId="6288086D" w14:textId="77777777" w:rsidTr="00FA7312">
        <w:trPr>
          <w:trHeight w:val="302"/>
          <w:tblHeader/>
          <w:tblCellSpacing w:w="15" w:type="dxa"/>
        </w:trPr>
        <w:tc>
          <w:tcPr>
            <w:tcW w:w="1231" w:type="dxa"/>
            <w:vAlign w:val="center"/>
          </w:tcPr>
          <w:p w14:paraId="264AEF03" w14:textId="60F357BD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6617" w:type="dxa"/>
            <w:vAlign w:val="center"/>
            <w:hideMark/>
          </w:tcPr>
          <w:p w14:paraId="4B45505D" w14:textId="485CA357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D62B6" w:rsidRPr="00C20CE8" w14:paraId="07F9FFD6" w14:textId="77777777" w:rsidTr="00FA7312">
        <w:trPr>
          <w:trHeight w:val="282"/>
          <w:tblCellSpacing w:w="15" w:type="dxa"/>
        </w:trPr>
        <w:tc>
          <w:tcPr>
            <w:tcW w:w="1231" w:type="dxa"/>
            <w:vAlign w:val="center"/>
          </w:tcPr>
          <w:p w14:paraId="19B5E03E" w14:textId="1CBA9F8E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FR3.1</w:t>
            </w:r>
          </w:p>
        </w:tc>
        <w:tc>
          <w:tcPr>
            <w:tcW w:w="6617" w:type="dxa"/>
            <w:vAlign w:val="center"/>
            <w:hideMark/>
          </w:tcPr>
          <w:p w14:paraId="7B2BB78C" w14:textId="7AA425AF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allow authorised users to register and manage apartments and properties.</w:t>
            </w:r>
          </w:p>
        </w:tc>
      </w:tr>
      <w:tr w:rsidR="00DD62B6" w:rsidRPr="00C20CE8" w14:paraId="4384ECAA" w14:textId="77777777" w:rsidTr="00FA7312">
        <w:trPr>
          <w:trHeight w:val="282"/>
          <w:tblCellSpacing w:w="15" w:type="dxa"/>
        </w:trPr>
        <w:tc>
          <w:tcPr>
            <w:tcW w:w="1231" w:type="dxa"/>
            <w:vAlign w:val="center"/>
          </w:tcPr>
          <w:p w14:paraId="4EB99757" w14:textId="615A174B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FR3.2</w:t>
            </w:r>
          </w:p>
        </w:tc>
        <w:tc>
          <w:tcPr>
            <w:tcW w:w="6617" w:type="dxa"/>
            <w:vAlign w:val="center"/>
            <w:hideMark/>
          </w:tcPr>
          <w:p w14:paraId="3DCBC7F4" w14:textId="27412A7F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track apartment occupancy status (available, occupied, under maintenance) and allocate apartments based on availability.</w:t>
            </w:r>
          </w:p>
        </w:tc>
      </w:tr>
      <w:tr w:rsidR="00DD62B6" w:rsidRPr="00C20CE8" w14:paraId="3129C9F9" w14:textId="77777777" w:rsidTr="00FA7312">
        <w:trPr>
          <w:trHeight w:val="584"/>
          <w:tblCellSpacing w:w="15" w:type="dxa"/>
        </w:trPr>
        <w:tc>
          <w:tcPr>
            <w:tcW w:w="1231" w:type="dxa"/>
            <w:vAlign w:val="center"/>
          </w:tcPr>
          <w:p w14:paraId="492D644B" w14:textId="709ED5F0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FR3.3</w:t>
            </w:r>
          </w:p>
        </w:tc>
        <w:tc>
          <w:tcPr>
            <w:tcW w:w="6617" w:type="dxa"/>
            <w:vAlign w:val="center"/>
            <w:hideMark/>
          </w:tcPr>
          <w:p w14:paraId="0CB59029" w14:textId="56FF5A1E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support multiple properties in different cities and allow Managers to add new operational locations.</w:t>
            </w:r>
          </w:p>
        </w:tc>
      </w:tr>
    </w:tbl>
    <w:p w14:paraId="4FD3B8FE" w14:textId="77777777" w:rsidR="00C049BA" w:rsidRPr="00C20CE8" w:rsidRDefault="00C049BA" w:rsidP="00DD62B6">
      <w:pPr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0A75577" w14:textId="77777777" w:rsidR="00C049BA" w:rsidRPr="00C20CE8" w:rsidRDefault="00C049BA" w:rsidP="00712BFE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60D0B0A5" w14:textId="77777777" w:rsidR="00DD62B6" w:rsidRPr="00C20CE8" w:rsidRDefault="00DD62B6" w:rsidP="00712BFE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9B97231" w14:textId="6F2C5044" w:rsidR="00AC628B" w:rsidRPr="00C20CE8" w:rsidRDefault="00712BFE" w:rsidP="00710C51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FR4 </w:t>
      </w:r>
      <w:r w:rsidR="00710C51"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Financial Management</w:t>
      </w:r>
    </w:p>
    <w:p w14:paraId="25A69FDF" w14:textId="77777777" w:rsidR="00710C51" w:rsidRPr="00C20CE8" w:rsidRDefault="00710C51" w:rsidP="00710C51">
      <w:pPr>
        <w:jc w:val="center"/>
        <w:rPr>
          <w:rFonts w:ascii="Calibri" w:hAnsi="Calibri" w:cs="Calibri"/>
          <w:b/>
          <w:bCs/>
          <w:color w:val="C00000"/>
          <w:sz w:val="30"/>
          <w:szCs w:val="30"/>
          <w:u w:val="single"/>
        </w:rPr>
      </w:pPr>
    </w:p>
    <w:tbl>
      <w:tblPr>
        <w:tblW w:w="8080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759"/>
      </w:tblGrid>
      <w:tr w:rsidR="00DD62B6" w:rsidRPr="00C20CE8" w14:paraId="6A4832B7" w14:textId="77777777" w:rsidTr="00FA7312">
        <w:trPr>
          <w:trHeight w:val="297"/>
          <w:tblHeader/>
          <w:tblCellSpacing w:w="15" w:type="dxa"/>
        </w:trPr>
        <w:tc>
          <w:tcPr>
            <w:tcW w:w="1276" w:type="dxa"/>
            <w:vAlign w:val="center"/>
          </w:tcPr>
          <w:p w14:paraId="4E038A3E" w14:textId="592DE3D1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6714" w:type="dxa"/>
            <w:vAlign w:val="center"/>
            <w:hideMark/>
          </w:tcPr>
          <w:p w14:paraId="560AFD5F" w14:textId="4D91AFB7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D62B6" w:rsidRPr="00C20CE8" w14:paraId="1433D403" w14:textId="77777777" w:rsidTr="00FA7312">
        <w:trPr>
          <w:trHeight w:val="270"/>
          <w:tblCellSpacing w:w="15" w:type="dxa"/>
        </w:trPr>
        <w:tc>
          <w:tcPr>
            <w:tcW w:w="1276" w:type="dxa"/>
            <w:vAlign w:val="center"/>
          </w:tcPr>
          <w:p w14:paraId="0F272F76" w14:textId="7C2C5402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FR4.1</w:t>
            </w:r>
          </w:p>
        </w:tc>
        <w:tc>
          <w:tcPr>
            <w:tcW w:w="6714" w:type="dxa"/>
            <w:vAlign w:val="center"/>
            <w:hideMark/>
          </w:tcPr>
          <w:p w14:paraId="50D5C984" w14:textId="496A76E3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record and manage tenant rent payments and automatically calculate late payment penalties.</w:t>
            </w:r>
          </w:p>
        </w:tc>
      </w:tr>
      <w:tr w:rsidR="00DD62B6" w:rsidRPr="00C20CE8" w14:paraId="482B1E07" w14:textId="77777777" w:rsidTr="00C049BA">
        <w:trPr>
          <w:trHeight w:val="51"/>
          <w:tblCellSpacing w:w="15" w:type="dxa"/>
        </w:trPr>
        <w:tc>
          <w:tcPr>
            <w:tcW w:w="1276" w:type="dxa"/>
            <w:vAlign w:val="center"/>
          </w:tcPr>
          <w:p w14:paraId="5C15436A" w14:textId="3597473A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FR4.2</w:t>
            </w:r>
          </w:p>
        </w:tc>
        <w:tc>
          <w:tcPr>
            <w:tcW w:w="6714" w:type="dxa"/>
            <w:vAlign w:val="center"/>
            <w:hideMark/>
          </w:tcPr>
          <w:p w14:paraId="31306D38" w14:textId="6051C195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generate invoices and send notifications for overdue payments.</w:t>
            </w:r>
          </w:p>
        </w:tc>
      </w:tr>
      <w:tr w:rsidR="00DD62B6" w:rsidRPr="00C20CE8" w14:paraId="00750E1F" w14:textId="77777777" w:rsidTr="00FA7312">
        <w:trPr>
          <w:trHeight w:val="270"/>
          <w:tblCellSpacing w:w="15" w:type="dxa"/>
        </w:trPr>
        <w:tc>
          <w:tcPr>
            <w:tcW w:w="1276" w:type="dxa"/>
            <w:vAlign w:val="center"/>
          </w:tcPr>
          <w:p w14:paraId="383E651A" w14:textId="2D659A76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FR4.3</w:t>
            </w:r>
          </w:p>
        </w:tc>
        <w:tc>
          <w:tcPr>
            <w:tcW w:w="6714" w:type="dxa"/>
            <w:vAlign w:val="center"/>
            <w:hideMark/>
          </w:tcPr>
          <w:p w14:paraId="13F8DFD9" w14:textId="08F5F9CE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allow Finance Managers to generate financial reports and compare collected and pending rent payments.</w:t>
            </w:r>
          </w:p>
        </w:tc>
      </w:tr>
    </w:tbl>
    <w:p w14:paraId="5400C17F" w14:textId="77777777" w:rsidR="000F64A1" w:rsidRPr="00C20CE8" w:rsidRDefault="000F64A1" w:rsidP="2709C821">
      <w:pPr>
        <w:rPr>
          <w:rFonts w:ascii="Calibri" w:hAnsi="Calibri" w:cs="Calibri"/>
          <w:b/>
          <w:bCs/>
          <w:color w:val="C00000"/>
          <w:u w:val="single"/>
        </w:rPr>
      </w:pPr>
    </w:p>
    <w:p w14:paraId="411588CD" w14:textId="45137EAB" w:rsidR="00DD62B6" w:rsidRPr="00C20CE8" w:rsidRDefault="00DD62B6" w:rsidP="00DD62B6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518D0C1B" w14:textId="77777777" w:rsidR="00710C51" w:rsidRPr="00C20CE8" w:rsidRDefault="00710C51" w:rsidP="2709C821">
      <w:pPr>
        <w:rPr>
          <w:rFonts w:ascii="Calibri" w:hAnsi="Calibri" w:cs="Calibri"/>
          <w:color w:val="000000"/>
          <w:sz w:val="27"/>
          <w:szCs w:val="27"/>
        </w:rPr>
      </w:pPr>
    </w:p>
    <w:p w14:paraId="0F519572" w14:textId="77777777" w:rsidR="00710C51" w:rsidRPr="00C20CE8" w:rsidRDefault="00710C51" w:rsidP="2709C821">
      <w:pPr>
        <w:rPr>
          <w:rFonts w:ascii="Calibri" w:hAnsi="Calibri" w:cs="Calibri"/>
          <w:color w:val="000000"/>
          <w:sz w:val="27"/>
          <w:szCs w:val="27"/>
        </w:rPr>
      </w:pPr>
    </w:p>
    <w:p w14:paraId="3F85EF2F" w14:textId="27643BED" w:rsidR="003267DB" w:rsidRPr="00C20CE8" w:rsidRDefault="00FA7312" w:rsidP="00710C51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20CE8">
        <w:rPr>
          <w:rFonts w:ascii="Calibri" w:hAnsi="Calibri" w:cs="Calibri"/>
          <w:b/>
          <w:bCs/>
          <w:color w:val="000000"/>
          <w:sz w:val="28"/>
          <w:szCs w:val="28"/>
        </w:rPr>
        <w:t xml:space="preserve">       </w:t>
      </w:r>
      <w:r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="00712BFE"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FR5 </w:t>
      </w:r>
      <w:r w:rsidR="00710C51"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Maintenance Management</w:t>
      </w:r>
    </w:p>
    <w:p w14:paraId="62913541" w14:textId="77777777" w:rsidR="00710C51" w:rsidRPr="00C20CE8" w:rsidRDefault="00710C51" w:rsidP="00710C51">
      <w:pPr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tbl>
      <w:tblPr>
        <w:tblW w:w="8080" w:type="dxa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804"/>
      </w:tblGrid>
      <w:tr w:rsidR="00DD62B6" w:rsidRPr="00C20CE8" w14:paraId="763E9716" w14:textId="77777777" w:rsidTr="00FA7312">
        <w:trPr>
          <w:tblHeader/>
          <w:tblCellSpacing w:w="15" w:type="dxa"/>
        </w:trPr>
        <w:tc>
          <w:tcPr>
            <w:tcW w:w="1231" w:type="dxa"/>
            <w:vAlign w:val="center"/>
          </w:tcPr>
          <w:p w14:paraId="794C0825" w14:textId="722154EB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6759" w:type="dxa"/>
            <w:vAlign w:val="center"/>
            <w:hideMark/>
          </w:tcPr>
          <w:p w14:paraId="26CA6049" w14:textId="040EAA09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D62B6" w:rsidRPr="00C20CE8" w14:paraId="164B8C43" w14:textId="77777777" w:rsidTr="00FA7312">
        <w:trPr>
          <w:tblCellSpacing w:w="15" w:type="dxa"/>
        </w:trPr>
        <w:tc>
          <w:tcPr>
            <w:tcW w:w="1231" w:type="dxa"/>
            <w:vAlign w:val="center"/>
          </w:tcPr>
          <w:p w14:paraId="07DF20ED" w14:textId="5FE0123C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FR5.1</w:t>
            </w:r>
          </w:p>
        </w:tc>
        <w:tc>
          <w:tcPr>
            <w:tcW w:w="6759" w:type="dxa"/>
            <w:vAlign w:val="center"/>
            <w:hideMark/>
          </w:tcPr>
          <w:p w14:paraId="7E3D4EA3" w14:textId="5632EDFA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allow tenants and staff to log maintenance requests, and Managers to assign maintenance staff.</w:t>
            </w:r>
          </w:p>
        </w:tc>
      </w:tr>
      <w:tr w:rsidR="00DD62B6" w:rsidRPr="00C20CE8" w14:paraId="4A0C1AAC" w14:textId="77777777" w:rsidTr="00FA7312">
        <w:trPr>
          <w:tblCellSpacing w:w="15" w:type="dxa"/>
        </w:trPr>
        <w:tc>
          <w:tcPr>
            <w:tcW w:w="1231" w:type="dxa"/>
            <w:vAlign w:val="center"/>
          </w:tcPr>
          <w:p w14:paraId="6D75AA80" w14:textId="0D6AB3C5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FR5.2</w:t>
            </w:r>
          </w:p>
        </w:tc>
        <w:tc>
          <w:tcPr>
            <w:tcW w:w="6759" w:type="dxa"/>
            <w:vAlign w:val="center"/>
            <w:hideMark/>
          </w:tcPr>
          <w:p w14:paraId="59B0E851" w14:textId="1A0DB491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Maintenance Staff shall update request status, record diagnostics, materials used, resolution notes, time taken, and costs.</w:t>
            </w:r>
          </w:p>
        </w:tc>
      </w:tr>
      <w:tr w:rsidR="00DD62B6" w:rsidRPr="00C20CE8" w14:paraId="319640C2" w14:textId="77777777" w:rsidTr="00FA7312">
        <w:trPr>
          <w:tblCellSpacing w:w="15" w:type="dxa"/>
        </w:trPr>
        <w:tc>
          <w:tcPr>
            <w:tcW w:w="1231" w:type="dxa"/>
            <w:vAlign w:val="center"/>
          </w:tcPr>
          <w:p w14:paraId="62CA788D" w14:textId="73EA98AE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FR5.3</w:t>
            </w:r>
          </w:p>
        </w:tc>
        <w:tc>
          <w:tcPr>
            <w:tcW w:w="6759" w:type="dxa"/>
            <w:vAlign w:val="center"/>
            <w:hideMark/>
          </w:tcPr>
          <w:p w14:paraId="7B8F5094" w14:textId="5F429904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allow task prioritisation, schedule maintenance appointments, notify tenants, and maintain historical maintenance records.</w:t>
            </w:r>
          </w:p>
        </w:tc>
      </w:tr>
    </w:tbl>
    <w:p w14:paraId="45ADD4ED" w14:textId="5D066D99" w:rsidR="00DD62B6" w:rsidRPr="00C20CE8" w:rsidRDefault="00DD62B6" w:rsidP="00C20CE8">
      <w:pPr>
        <w:spacing w:before="240" w:after="24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4E6F4E26" w14:textId="0E839685" w:rsidR="007A58E3" w:rsidRPr="00C20CE8" w:rsidRDefault="00FA7312" w:rsidP="00AC628B">
      <w:pPr>
        <w:spacing w:before="240" w:after="24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C20CE8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8100DE" w:rsidRPr="00C20CE8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FR6 </w:t>
      </w:r>
      <w:r w:rsidR="00710C51"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Reporting &amp; Analytics</w:t>
      </w:r>
    </w:p>
    <w:tbl>
      <w:tblPr>
        <w:tblW w:w="8322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7559"/>
      </w:tblGrid>
      <w:tr w:rsidR="00DD62B6" w:rsidRPr="00C20CE8" w14:paraId="3059C277" w14:textId="77777777" w:rsidTr="00D5285E">
        <w:trPr>
          <w:tblHeader/>
          <w:tblCellSpacing w:w="15" w:type="dxa"/>
        </w:trPr>
        <w:tc>
          <w:tcPr>
            <w:tcW w:w="718" w:type="dxa"/>
            <w:vAlign w:val="center"/>
            <w:hideMark/>
          </w:tcPr>
          <w:p w14:paraId="545EF736" w14:textId="3CD2D138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3EA556" w14:textId="6B209AC8" w:rsidR="00DD62B6" w:rsidRPr="00C20CE8" w:rsidRDefault="00DD62B6" w:rsidP="00DD62B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D62B6" w:rsidRPr="00C20CE8" w14:paraId="0C367B32" w14:textId="77777777" w:rsidTr="00D5285E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3018D2DC" w14:textId="6D919AED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FR6.1</w:t>
            </w:r>
          </w:p>
        </w:tc>
        <w:tc>
          <w:tcPr>
            <w:tcW w:w="0" w:type="auto"/>
            <w:vAlign w:val="center"/>
            <w:hideMark/>
          </w:tcPr>
          <w:p w14:paraId="435E1AC9" w14:textId="1A7123DD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generate occupancy, financial, and maintenance performance reports by apartment, city, and overall portfolio.</w:t>
            </w:r>
          </w:p>
        </w:tc>
      </w:tr>
      <w:tr w:rsidR="00DD62B6" w:rsidRPr="00C20CE8" w14:paraId="49097E1A" w14:textId="77777777" w:rsidTr="00D5285E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2120EF67" w14:textId="313AF316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FR6.2</w:t>
            </w:r>
          </w:p>
        </w:tc>
        <w:tc>
          <w:tcPr>
            <w:tcW w:w="0" w:type="auto"/>
            <w:vAlign w:val="center"/>
            <w:hideMark/>
          </w:tcPr>
          <w:p w14:paraId="078D0BC7" w14:textId="4E8E6C2F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provide graphical dashboards displaying key performance indicators.</w:t>
            </w:r>
          </w:p>
        </w:tc>
      </w:tr>
      <w:tr w:rsidR="00DD62B6" w:rsidRPr="00C20CE8" w14:paraId="37EDD967" w14:textId="77777777" w:rsidTr="00D5285E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0C3776C0" w14:textId="4B2435F3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FR6.3</w:t>
            </w:r>
          </w:p>
        </w:tc>
        <w:tc>
          <w:tcPr>
            <w:tcW w:w="0" w:type="auto"/>
            <w:vAlign w:val="center"/>
            <w:hideMark/>
          </w:tcPr>
          <w:p w14:paraId="46D36C48" w14:textId="119501F6" w:rsidR="00DD62B6" w:rsidRPr="00C20CE8" w:rsidRDefault="00DD62B6" w:rsidP="00DD62B6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The system shall allow Managers to generate and compare city-level performance reports.</w:t>
            </w:r>
          </w:p>
        </w:tc>
      </w:tr>
    </w:tbl>
    <w:p w14:paraId="2DDEDC3D" w14:textId="77777777" w:rsidR="00C20CE8" w:rsidRPr="00C20CE8" w:rsidRDefault="00C20CE8" w:rsidP="00C20CE8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502202F" w14:textId="77777777" w:rsidR="00C20CE8" w:rsidRPr="00C20CE8" w:rsidRDefault="00C20CE8" w:rsidP="00C20CE8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4FCC0FE" w14:textId="77777777" w:rsidR="00C20CE8" w:rsidRPr="00C20CE8" w:rsidRDefault="00C20CE8" w:rsidP="00C20CE8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EBF3694" w14:textId="59B3E248" w:rsidR="00C20CE8" w:rsidRPr="00C20CE8" w:rsidRDefault="00C20CE8" w:rsidP="00C20CE8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20CE8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lastRenderedPageBreak/>
        <w:t xml:space="preserve">FR7 </w:t>
      </w:r>
      <w:r w:rsidRPr="00C20CE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Tenant Dashboard</w:t>
      </w:r>
    </w:p>
    <w:p w14:paraId="591B0DF3" w14:textId="77777777" w:rsidR="00C20CE8" w:rsidRPr="00C20CE8" w:rsidRDefault="00C20CE8" w:rsidP="00C20CE8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tbl>
      <w:tblPr>
        <w:tblW w:w="8322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7559"/>
      </w:tblGrid>
      <w:tr w:rsidR="00C20CE8" w:rsidRPr="00C20CE8" w14:paraId="424383E2" w14:textId="77777777" w:rsidTr="003A53FF">
        <w:trPr>
          <w:tblHeader/>
          <w:tblCellSpacing w:w="15" w:type="dxa"/>
        </w:trPr>
        <w:tc>
          <w:tcPr>
            <w:tcW w:w="718" w:type="dxa"/>
            <w:vAlign w:val="center"/>
            <w:hideMark/>
          </w:tcPr>
          <w:p w14:paraId="013F8804" w14:textId="2391463A" w:rsidR="00C20CE8" w:rsidRPr="00C20CE8" w:rsidRDefault="00C20CE8" w:rsidP="00C20CE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51B2C1" w14:textId="0BCF993C" w:rsidR="00C20CE8" w:rsidRPr="00C20CE8" w:rsidRDefault="00C20CE8" w:rsidP="00C20CE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20CE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20CE8" w:rsidRPr="00C20CE8" w14:paraId="5C71AA92" w14:textId="77777777" w:rsidTr="003A53FF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33275E60" w14:textId="5B9A3872" w:rsidR="00C20CE8" w:rsidRPr="00C20CE8" w:rsidRDefault="00C20CE8" w:rsidP="00C20CE8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FR7.1</w:t>
            </w:r>
          </w:p>
        </w:tc>
        <w:tc>
          <w:tcPr>
            <w:tcW w:w="0" w:type="auto"/>
            <w:vAlign w:val="center"/>
            <w:hideMark/>
          </w:tcPr>
          <w:p w14:paraId="085C6A96" w14:textId="76909244" w:rsidR="00C20CE8" w:rsidRPr="00C20CE8" w:rsidRDefault="00C20CE8" w:rsidP="00C20CE8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Tenants can securely sign in and access their personal profile and lease details.</w:t>
            </w:r>
          </w:p>
        </w:tc>
      </w:tr>
      <w:tr w:rsidR="00C20CE8" w:rsidRPr="00C20CE8" w14:paraId="31D0DCD9" w14:textId="77777777" w:rsidTr="003A53FF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0FA99815" w14:textId="212BD485" w:rsidR="00C20CE8" w:rsidRPr="00C20CE8" w:rsidRDefault="00C20CE8" w:rsidP="00C20CE8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FR7.2</w:t>
            </w:r>
          </w:p>
        </w:tc>
        <w:tc>
          <w:tcPr>
            <w:tcW w:w="0" w:type="auto"/>
            <w:vAlign w:val="center"/>
            <w:hideMark/>
          </w:tcPr>
          <w:p w14:paraId="783C0676" w14:textId="618E4645" w:rsidR="00C20CE8" w:rsidRPr="00C20CE8" w:rsidRDefault="00C20CE8" w:rsidP="00C20CE8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Tenants can view payment history, download invoices, make rent payments, and receive overdue payment notifications.</w:t>
            </w:r>
          </w:p>
        </w:tc>
      </w:tr>
      <w:tr w:rsidR="00C20CE8" w:rsidRPr="00C20CE8" w14:paraId="7FE8AC57" w14:textId="77777777" w:rsidTr="003A53FF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34B52D9A" w14:textId="4163CD57" w:rsidR="00C20CE8" w:rsidRPr="00C20CE8" w:rsidRDefault="00C20CE8" w:rsidP="00C20CE8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Style w:val="Strong"/>
                <w:rFonts w:ascii="Calibri" w:eastAsiaTheme="majorEastAsia" w:hAnsi="Calibri" w:cs="Calibri"/>
                <w:color w:val="000000"/>
              </w:rPr>
              <w:t>FR7.3</w:t>
            </w:r>
          </w:p>
        </w:tc>
        <w:tc>
          <w:tcPr>
            <w:tcW w:w="0" w:type="auto"/>
            <w:vAlign w:val="center"/>
            <w:hideMark/>
          </w:tcPr>
          <w:p w14:paraId="25A32C56" w14:textId="430EFD0B" w:rsidR="00C20CE8" w:rsidRPr="00C20CE8" w:rsidRDefault="00C20CE8" w:rsidP="00C20CE8">
            <w:pPr>
              <w:jc w:val="center"/>
              <w:rPr>
                <w:rFonts w:ascii="Calibri" w:hAnsi="Calibri" w:cs="Calibri"/>
                <w:color w:val="000000"/>
              </w:rPr>
            </w:pPr>
            <w:r w:rsidRPr="00C20CE8">
              <w:rPr>
                <w:rFonts w:ascii="Calibri" w:hAnsi="Calibri" w:cs="Calibri"/>
                <w:color w:val="000000"/>
              </w:rPr>
              <w:t>Tenants can track and submit maintenance requests and complaints, view progress, update contact info, and request early lease termination with penalties applied.</w:t>
            </w:r>
          </w:p>
        </w:tc>
      </w:tr>
    </w:tbl>
    <w:p w14:paraId="3155D16F" w14:textId="77777777" w:rsidR="00DD62B6" w:rsidRDefault="00DD62B6" w:rsidP="00C469A8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60B1DEE" w14:textId="77777777" w:rsidR="00C20CE8" w:rsidRDefault="00C20CE8" w:rsidP="00C469A8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4235D79" w14:textId="65AE59B2" w:rsidR="00C20CE8" w:rsidRPr="00DD62B6" w:rsidRDefault="00C20CE8" w:rsidP="00C20CE8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  <w:r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  <w:t>____________</w:t>
      </w:r>
      <w:r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  <w:t>____________________________________________________</w:t>
      </w:r>
    </w:p>
    <w:p w14:paraId="62E42F23" w14:textId="5BC59E95" w:rsidR="00C20CE8" w:rsidRPr="00DD62B6" w:rsidRDefault="00C20CE8" w:rsidP="00C469A8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0A5D79B" w14:textId="3219C512" w:rsidR="00374701" w:rsidRPr="00DD62B6" w:rsidRDefault="0009401D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  <w:r w:rsidRPr="00DD62B6">
        <w:rPr>
          <w:rFonts w:ascii="Calibri" w:hAnsi="Calibri" w:cs="Calibri"/>
          <w:b/>
          <w:bCs/>
          <w:color w:val="000000"/>
          <w:sz w:val="30"/>
          <w:szCs w:val="30"/>
          <w:u w:val="single"/>
        </w:rPr>
        <w:t>Non-Functional Requirements</w:t>
      </w:r>
    </w:p>
    <w:p w14:paraId="6DEC8A03" w14:textId="5B642663" w:rsidR="0009401D" w:rsidRPr="00DD62B6" w:rsidRDefault="003267DB" w:rsidP="003267DB">
      <w:pPr>
        <w:spacing w:before="240" w:after="24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D62B6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NFR1 </w:t>
      </w:r>
      <w:r w:rsidR="0009401D" w:rsidRPr="00DD62B6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Security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360"/>
      </w:tblGrid>
      <w:tr w:rsidR="00CE7BCF" w:rsidRPr="00DD62B6" w14:paraId="73E6644F" w14:textId="77777777" w:rsidTr="003267DB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7A2985E9" w14:textId="784409F6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315" w:type="dxa"/>
            <w:vAlign w:val="center"/>
            <w:hideMark/>
          </w:tcPr>
          <w:p w14:paraId="65696203" w14:textId="404F4188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E7BCF" w:rsidRPr="00DD62B6" w14:paraId="37CFBC71" w14:textId="77777777" w:rsidTr="003267DB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68A330D2" w14:textId="66C287CE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NFR1.1</w:t>
            </w:r>
          </w:p>
        </w:tc>
        <w:tc>
          <w:tcPr>
            <w:tcW w:w="7315" w:type="dxa"/>
            <w:vAlign w:val="center"/>
            <w:hideMark/>
          </w:tcPr>
          <w:p w14:paraId="01B1749D" w14:textId="7F1E1A3A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enforce minimum and maximum constraints for email and password fields and validate all input data before storage to prevent incorrect, incomplete, or malicious entries.</w:t>
            </w:r>
          </w:p>
        </w:tc>
      </w:tr>
      <w:tr w:rsidR="00CE7BCF" w:rsidRPr="00DD62B6" w14:paraId="1F26CF4F" w14:textId="77777777" w:rsidTr="003267DB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377D0D79" w14:textId="19ED50C4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NFR1.2</w:t>
            </w:r>
          </w:p>
        </w:tc>
        <w:tc>
          <w:tcPr>
            <w:tcW w:w="7315" w:type="dxa"/>
            <w:vAlign w:val="center"/>
            <w:hideMark/>
          </w:tcPr>
          <w:p w14:paraId="245754B7" w14:textId="79034D6C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store all user passwords in a securely hashed format.</w:t>
            </w:r>
          </w:p>
        </w:tc>
      </w:tr>
      <w:tr w:rsidR="00CE7BCF" w:rsidRPr="00DD62B6" w14:paraId="0164D4F1" w14:textId="77777777" w:rsidTr="003267DB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2EEBDC59" w14:textId="2D2E2460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NFR1.3</w:t>
            </w:r>
          </w:p>
        </w:tc>
        <w:tc>
          <w:tcPr>
            <w:tcW w:w="7315" w:type="dxa"/>
            <w:vAlign w:val="center"/>
            <w:hideMark/>
          </w:tcPr>
          <w:p w14:paraId="6F9560B8" w14:textId="60652075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implement role-based access control to ensure that users can only access features and data permitted to their assigned role.</w:t>
            </w:r>
          </w:p>
        </w:tc>
      </w:tr>
    </w:tbl>
    <w:p w14:paraId="1868634B" w14:textId="77777777" w:rsidR="003267DB" w:rsidRPr="00DD62B6" w:rsidRDefault="003267DB" w:rsidP="003267DB">
      <w:pPr>
        <w:rPr>
          <w:rFonts w:ascii="Calibri" w:eastAsia="Aptos" w:hAnsi="Calibri" w:cs="Calibri"/>
          <w:b/>
          <w:bCs/>
          <w:color w:val="000000" w:themeColor="text1"/>
        </w:rPr>
      </w:pPr>
    </w:p>
    <w:p w14:paraId="14C95455" w14:textId="77777777" w:rsidR="00DD62B6" w:rsidRPr="00DD62B6" w:rsidRDefault="00DD62B6" w:rsidP="003267DB">
      <w:pPr>
        <w:rPr>
          <w:rFonts w:ascii="Calibri" w:eastAsia="Aptos" w:hAnsi="Calibri" w:cs="Calibri"/>
          <w:b/>
          <w:bCs/>
          <w:color w:val="000000" w:themeColor="text1"/>
        </w:rPr>
      </w:pPr>
    </w:p>
    <w:p w14:paraId="5CB2C5D9" w14:textId="77777777" w:rsidR="00DD62B6" w:rsidRPr="00DD62B6" w:rsidRDefault="00DD62B6" w:rsidP="003267DB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0A07A28E" w14:textId="71BEDA9E" w:rsidR="003267DB" w:rsidRPr="00DD62B6" w:rsidRDefault="003267DB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D62B6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NFR2  </w:t>
      </w:r>
      <w:r w:rsidR="26B23FEC" w:rsidRPr="00DD62B6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Usability</w:t>
      </w:r>
    </w:p>
    <w:p w14:paraId="6238F8DF" w14:textId="77777777" w:rsidR="003267DB" w:rsidRPr="00DD62B6" w:rsidRDefault="003267DB" w:rsidP="3C4223B2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tblCellSpacing w:w="15" w:type="dxa"/>
        <w:tblInd w:w="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CE7BCF" w:rsidRPr="00DD62B6" w14:paraId="586DD3BD" w14:textId="77777777" w:rsidTr="00DF378A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460A9618" w14:textId="0A729B53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57" w:type="dxa"/>
            <w:vAlign w:val="center"/>
            <w:hideMark/>
          </w:tcPr>
          <w:p w14:paraId="190CFB86" w14:textId="26B1FBD5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E7BCF" w:rsidRPr="00DD62B6" w14:paraId="259B20F6" w14:textId="77777777" w:rsidTr="00DF378A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0860D680" w14:textId="27A79370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NFR2.1</w:t>
            </w:r>
          </w:p>
        </w:tc>
        <w:tc>
          <w:tcPr>
            <w:tcW w:w="7157" w:type="dxa"/>
            <w:vAlign w:val="center"/>
            <w:hideMark/>
          </w:tcPr>
          <w:p w14:paraId="6D80A7FF" w14:textId="6038A6AA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provide a clean and well-organised interface to enable users and staff to navigate the system efficiently and without confusion.</w:t>
            </w:r>
          </w:p>
        </w:tc>
      </w:tr>
      <w:tr w:rsidR="00CE7BCF" w:rsidRPr="00DD62B6" w14:paraId="1A726490" w14:textId="77777777" w:rsidTr="00DF378A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4B4C36D6" w14:textId="63A92263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NFR2.2</w:t>
            </w:r>
          </w:p>
        </w:tc>
        <w:tc>
          <w:tcPr>
            <w:tcW w:w="7157" w:type="dxa"/>
            <w:vAlign w:val="center"/>
            <w:hideMark/>
          </w:tcPr>
          <w:p w14:paraId="53DF75B8" w14:textId="0EFF9425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allow common tasks, such as adding tenants, logging maintenance requests, and viewing user information or invoices, to be completed in a minimal number of steps.</w:t>
            </w:r>
          </w:p>
        </w:tc>
      </w:tr>
      <w:tr w:rsidR="00CE7BCF" w:rsidRPr="00DD62B6" w14:paraId="374A542E" w14:textId="77777777" w:rsidTr="00DF378A">
        <w:trPr>
          <w:trHeight w:val="71"/>
          <w:tblCellSpacing w:w="15" w:type="dxa"/>
        </w:trPr>
        <w:tc>
          <w:tcPr>
            <w:tcW w:w="817" w:type="dxa"/>
            <w:vAlign w:val="center"/>
            <w:hideMark/>
          </w:tcPr>
          <w:p w14:paraId="3188B57D" w14:textId="0A8630F1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NFR2.3</w:t>
            </w:r>
          </w:p>
        </w:tc>
        <w:tc>
          <w:tcPr>
            <w:tcW w:w="7157" w:type="dxa"/>
            <w:vAlign w:val="center"/>
            <w:hideMark/>
          </w:tcPr>
          <w:p w14:paraId="0328E0FA" w14:textId="5F50BE93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display clear error and confirmation messages to guide users and prevent incorrect actions.</w:t>
            </w:r>
          </w:p>
        </w:tc>
      </w:tr>
    </w:tbl>
    <w:p w14:paraId="5A71D1C6" w14:textId="537E796D" w:rsidR="00DF378A" w:rsidRPr="00DD62B6" w:rsidRDefault="00DF378A" w:rsidP="00C20CE8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D62B6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lastRenderedPageBreak/>
        <w:t xml:space="preserve">NFR3  </w:t>
      </w:r>
      <w:r w:rsidRPr="00DD62B6">
        <w:rPr>
          <w:rFonts w:ascii="Calibri" w:hAnsi="Calibri" w:cs="Calibri"/>
          <w:b/>
          <w:bCs/>
          <w:sz w:val="28"/>
          <w:szCs w:val="28"/>
          <w:u w:val="single"/>
        </w:rPr>
        <w:t>Compatibility</w:t>
      </w:r>
    </w:p>
    <w:p w14:paraId="24D04ABE" w14:textId="77777777" w:rsidR="00DF378A" w:rsidRPr="00DD62B6" w:rsidRDefault="00DF378A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tbl>
      <w:tblPr>
        <w:tblW w:w="8064" w:type="dxa"/>
        <w:tblCellSpacing w:w="15" w:type="dxa"/>
        <w:tblInd w:w="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CE7BCF" w:rsidRPr="00DD62B6" w14:paraId="2FCF15AC" w14:textId="77777777" w:rsidTr="00DF378A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69CD09A4" w14:textId="3272450E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57" w:type="dxa"/>
            <w:vAlign w:val="center"/>
            <w:hideMark/>
          </w:tcPr>
          <w:p w14:paraId="79F7BB08" w14:textId="19B23E1A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E7BCF" w:rsidRPr="00DD62B6" w14:paraId="4FBD2E61" w14:textId="77777777" w:rsidTr="00DF378A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367F3363" w14:textId="6FB37C0E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NFR3.1</w:t>
            </w:r>
          </w:p>
        </w:tc>
        <w:tc>
          <w:tcPr>
            <w:tcW w:w="7157" w:type="dxa"/>
            <w:vAlign w:val="center"/>
            <w:hideMark/>
          </w:tcPr>
          <w:p w14:paraId="48E336E1" w14:textId="67609E06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provide a consistent user experience across different devices and operating systems.</w:t>
            </w:r>
          </w:p>
        </w:tc>
      </w:tr>
      <w:tr w:rsidR="00CE7BCF" w:rsidRPr="00DD62B6" w14:paraId="2441C640" w14:textId="77777777" w:rsidTr="00DF378A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27A91482" w14:textId="5FC8890A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NFR3.2</w:t>
            </w:r>
          </w:p>
        </w:tc>
        <w:tc>
          <w:tcPr>
            <w:tcW w:w="7157" w:type="dxa"/>
            <w:vAlign w:val="center"/>
            <w:hideMark/>
          </w:tcPr>
          <w:p w14:paraId="1C848DD4" w14:textId="0D87D288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support major operating systems including Windows, macOS, and Linux.</w:t>
            </w:r>
          </w:p>
        </w:tc>
      </w:tr>
      <w:tr w:rsidR="00CE7BCF" w:rsidRPr="00DD62B6" w14:paraId="228CEB3B" w14:textId="77777777" w:rsidTr="00DF378A">
        <w:trPr>
          <w:trHeight w:val="71"/>
          <w:tblCellSpacing w:w="15" w:type="dxa"/>
        </w:trPr>
        <w:tc>
          <w:tcPr>
            <w:tcW w:w="817" w:type="dxa"/>
            <w:vAlign w:val="center"/>
            <w:hideMark/>
          </w:tcPr>
          <w:p w14:paraId="0A5F3CA0" w14:textId="71912484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NFR3.3</w:t>
            </w:r>
          </w:p>
        </w:tc>
        <w:tc>
          <w:tcPr>
            <w:tcW w:w="7157" w:type="dxa"/>
            <w:vAlign w:val="center"/>
            <w:hideMark/>
          </w:tcPr>
          <w:p w14:paraId="02A58285" w14:textId="7DCDEEF8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maintain compatibility with various screen sizes and resolutions, including desktops, tablets, and smartphones.</w:t>
            </w:r>
          </w:p>
        </w:tc>
      </w:tr>
    </w:tbl>
    <w:p w14:paraId="7325749F" w14:textId="571D3C6D" w:rsidR="00DF378A" w:rsidRPr="00DD62B6" w:rsidRDefault="00DF378A" w:rsidP="00C20CE8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DD62B6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NFR4 </w:t>
      </w:r>
      <w:r w:rsidRPr="00DD62B6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Performance</w:t>
      </w:r>
    </w:p>
    <w:tbl>
      <w:tblPr>
        <w:tblW w:w="0" w:type="auto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185"/>
      </w:tblGrid>
      <w:tr w:rsidR="00CE7BCF" w:rsidRPr="00DD62B6" w14:paraId="188AE6E5" w14:textId="77777777" w:rsidTr="00666C4D">
        <w:trPr>
          <w:trHeight w:val="305"/>
          <w:tblHeader/>
          <w:tblCellSpacing w:w="15" w:type="dxa"/>
        </w:trPr>
        <w:tc>
          <w:tcPr>
            <w:tcW w:w="754" w:type="dxa"/>
            <w:vAlign w:val="center"/>
            <w:hideMark/>
          </w:tcPr>
          <w:p w14:paraId="7EF7EA40" w14:textId="7933D3FD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40" w:type="dxa"/>
            <w:vAlign w:val="center"/>
            <w:hideMark/>
          </w:tcPr>
          <w:p w14:paraId="07E28813" w14:textId="62E6ACC0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E7BCF" w:rsidRPr="00DD62B6" w14:paraId="061A6500" w14:textId="77777777" w:rsidTr="00666C4D">
        <w:trPr>
          <w:trHeight w:val="636"/>
          <w:tblCellSpacing w:w="15" w:type="dxa"/>
        </w:trPr>
        <w:tc>
          <w:tcPr>
            <w:tcW w:w="754" w:type="dxa"/>
            <w:vAlign w:val="center"/>
            <w:hideMark/>
          </w:tcPr>
          <w:p w14:paraId="23C89631" w14:textId="6EF82165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NFR4.1</w:t>
            </w:r>
          </w:p>
        </w:tc>
        <w:tc>
          <w:tcPr>
            <w:tcW w:w="7140" w:type="dxa"/>
            <w:vAlign w:val="center"/>
            <w:hideMark/>
          </w:tcPr>
          <w:p w14:paraId="613695B7" w14:textId="10F30DC1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ensure that main application pages, such as the dashboard, tenant list, and reports, load within an acceptable time under normal operating conditions.</w:t>
            </w:r>
          </w:p>
        </w:tc>
      </w:tr>
      <w:tr w:rsidR="00CE7BCF" w:rsidRPr="00DD62B6" w14:paraId="2FC199EB" w14:textId="77777777" w:rsidTr="00666C4D">
        <w:trPr>
          <w:trHeight w:val="662"/>
          <w:tblCellSpacing w:w="15" w:type="dxa"/>
        </w:trPr>
        <w:tc>
          <w:tcPr>
            <w:tcW w:w="754" w:type="dxa"/>
            <w:vAlign w:val="center"/>
            <w:hideMark/>
          </w:tcPr>
          <w:p w14:paraId="3DA16A78" w14:textId="1C66A6B5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NFR4.2</w:t>
            </w:r>
          </w:p>
        </w:tc>
        <w:tc>
          <w:tcPr>
            <w:tcW w:w="7140" w:type="dxa"/>
            <w:vAlign w:val="center"/>
            <w:hideMark/>
          </w:tcPr>
          <w:p w14:paraId="747E63A5" w14:textId="525BB6B7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ensure that search operations for tenants or apartments return results within an acceptable response time.</w:t>
            </w:r>
          </w:p>
        </w:tc>
      </w:tr>
    </w:tbl>
    <w:p w14:paraId="2275E685" w14:textId="4129B781" w:rsidR="00DF378A" w:rsidRPr="00DD62B6" w:rsidRDefault="00DF378A" w:rsidP="00DD62B6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DD62B6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NFR5  </w:t>
      </w:r>
      <w:r w:rsidRPr="00DD62B6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Reliability &amp; Availability</w:t>
      </w:r>
    </w:p>
    <w:p w14:paraId="4B788D8E" w14:textId="77777777" w:rsidR="00DF378A" w:rsidRPr="00DD62B6" w:rsidRDefault="00DF378A" w:rsidP="00DF378A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tblCellSpacing w:w="15" w:type="dxa"/>
        <w:tblInd w:w="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CE7BCF" w:rsidRPr="00DD62B6" w14:paraId="170946A5" w14:textId="77777777" w:rsidTr="00055B4D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6ADB5421" w14:textId="1BFEFCD3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57" w:type="dxa"/>
            <w:vAlign w:val="center"/>
            <w:hideMark/>
          </w:tcPr>
          <w:p w14:paraId="7B376421" w14:textId="4FBF50D4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E7BCF" w:rsidRPr="00DD62B6" w14:paraId="30A52DAA" w14:textId="77777777" w:rsidTr="00055B4D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59E7D6C5" w14:textId="2733812D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NFR5.1</w:t>
            </w:r>
          </w:p>
        </w:tc>
        <w:tc>
          <w:tcPr>
            <w:tcW w:w="7157" w:type="dxa"/>
            <w:vAlign w:val="center"/>
            <w:hideMark/>
          </w:tcPr>
          <w:p w14:paraId="2E273190" w14:textId="667B0397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ensure the accuracy and consistency of data for both users and administrators.</w:t>
            </w:r>
          </w:p>
        </w:tc>
      </w:tr>
      <w:tr w:rsidR="00CE7BCF" w:rsidRPr="00DD62B6" w14:paraId="231A76DE" w14:textId="77777777" w:rsidTr="00055B4D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4BD5B01E" w14:textId="43294659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NFR5.2</w:t>
            </w:r>
          </w:p>
        </w:tc>
        <w:tc>
          <w:tcPr>
            <w:tcW w:w="7157" w:type="dxa"/>
            <w:vAlign w:val="center"/>
            <w:hideMark/>
          </w:tcPr>
          <w:p w14:paraId="5FD2552D" w14:textId="4653BE11" w:rsidR="00CE7BCF" w:rsidRPr="00DD62B6" w:rsidRDefault="00CE7BCF" w:rsidP="00CE7BCF">
            <w:pPr>
              <w:jc w:val="center"/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remain available to authorised users during normal operating periods.</w:t>
            </w:r>
          </w:p>
        </w:tc>
      </w:tr>
    </w:tbl>
    <w:p w14:paraId="76AFF5D2" w14:textId="77777777" w:rsidR="00C20CE8" w:rsidRDefault="00C20CE8" w:rsidP="00C20CE8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2F8185E" w14:textId="77777777" w:rsidR="00C20CE8" w:rsidRDefault="00C20CE8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4F3C89ED" w14:textId="77777777" w:rsidR="00C20CE8" w:rsidRDefault="00C20CE8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92EB7D3" w14:textId="32CBCB21" w:rsidR="00DF378A" w:rsidRPr="00DD62B6" w:rsidRDefault="00DF378A" w:rsidP="00DF378A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D62B6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NFR6  </w:t>
      </w:r>
      <w:r w:rsidRPr="00DD62B6">
        <w:rPr>
          <w:rFonts w:ascii="Calibri" w:hAnsi="Calibri" w:cs="Calibri"/>
          <w:b/>
          <w:bCs/>
          <w:sz w:val="28"/>
          <w:szCs w:val="28"/>
          <w:u w:val="single"/>
        </w:rPr>
        <w:t>Maintainability</w:t>
      </w:r>
    </w:p>
    <w:p w14:paraId="604ECF73" w14:textId="77777777" w:rsidR="00DF378A" w:rsidRPr="00DD62B6" w:rsidRDefault="00DF378A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tbl>
      <w:tblPr>
        <w:tblW w:w="8064" w:type="dxa"/>
        <w:tblCellSpacing w:w="15" w:type="dxa"/>
        <w:tblInd w:w="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CE7BCF" w:rsidRPr="00DD62B6" w14:paraId="4C69BB88" w14:textId="77777777" w:rsidTr="00055B4D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4A7958A7" w14:textId="3DC26FE6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57" w:type="dxa"/>
            <w:vAlign w:val="center"/>
            <w:hideMark/>
          </w:tcPr>
          <w:p w14:paraId="2C4ACB65" w14:textId="5AF193BE" w:rsidR="00CE7BCF" w:rsidRPr="00DD62B6" w:rsidRDefault="00CE7BCF" w:rsidP="00CE7BC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E7BCF" w:rsidRPr="00DD62B6" w14:paraId="5FD82541" w14:textId="77777777" w:rsidTr="00055B4D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0F4C2215" w14:textId="0C19C7BC" w:rsidR="00CE7BCF" w:rsidRPr="00DD62B6" w:rsidRDefault="00CE7BCF" w:rsidP="00CE7BC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NFR6.1</w:t>
            </w:r>
          </w:p>
        </w:tc>
        <w:tc>
          <w:tcPr>
            <w:tcW w:w="7157" w:type="dxa"/>
            <w:vAlign w:val="center"/>
            <w:hideMark/>
          </w:tcPr>
          <w:p w14:paraId="76C432A7" w14:textId="099C5E3F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be designed using a modular structure to allow the addition of new features without affecting existing functionality.</w:t>
            </w:r>
          </w:p>
        </w:tc>
      </w:tr>
      <w:tr w:rsidR="00CE7BCF" w:rsidRPr="00DD62B6" w14:paraId="582CD887" w14:textId="77777777" w:rsidTr="00055B4D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021A20BC" w14:textId="5C36519C" w:rsidR="00CE7BCF" w:rsidRPr="00DD62B6" w:rsidRDefault="00CE7BCF" w:rsidP="00CE7BC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NFR6.2</w:t>
            </w:r>
          </w:p>
        </w:tc>
        <w:tc>
          <w:tcPr>
            <w:tcW w:w="7157" w:type="dxa"/>
            <w:vAlign w:val="center"/>
            <w:hideMark/>
          </w:tcPr>
          <w:p w14:paraId="3F6671E9" w14:textId="48499366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support the identification and analysis of errors through structured logging mechanisms.</w:t>
            </w:r>
          </w:p>
        </w:tc>
      </w:tr>
      <w:tr w:rsidR="00CE7BCF" w:rsidRPr="00DD62B6" w14:paraId="0060A285" w14:textId="77777777" w:rsidTr="00055B4D">
        <w:trPr>
          <w:trHeight w:val="71"/>
          <w:tblCellSpacing w:w="15" w:type="dxa"/>
        </w:trPr>
        <w:tc>
          <w:tcPr>
            <w:tcW w:w="817" w:type="dxa"/>
            <w:vAlign w:val="center"/>
            <w:hideMark/>
          </w:tcPr>
          <w:p w14:paraId="4B7B9E91" w14:textId="618B2A30" w:rsidR="00CE7BCF" w:rsidRPr="00DD62B6" w:rsidRDefault="00CE7BCF" w:rsidP="00CE7BC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NFR6.3</w:t>
            </w:r>
          </w:p>
        </w:tc>
        <w:tc>
          <w:tcPr>
            <w:tcW w:w="7157" w:type="dxa"/>
            <w:vAlign w:val="center"/>
            <w:hideMark/>
          </w:tcPr>
          <w:p w14:paraId="607EED40" w14:textId="1A94316D" w:rsidR="00CE7BCF" w:rsidRPr="00DD62B6" w:rsidRDefault="00CE7BCF" w:rsidP="00CE7BCF">
            <w:pPr>
              <w:rPr>
                <w:rFonts w:ascii="Calibri" w:hAnsi="Calibri" w:cs="Calibri"/>
                <w:color w:val="000000"/>
              </w:rPr>
            </w:pPr>
            <w:r w:rsidRPr="00DD62B6">
              <w:rPr>
                <w:rFonts w:ascii="Calibri" w:hAnsi="Calibri" w:cs="Calibri"/>
                <w:color w:val="000000"/>
              </w:rPr>
              <w:t>The system shall be designed to support effective testing through a structured test plan.</w:t>
            </w:r>
          </w:p>
        </w:tc>
      </w:tr>
    </w:tbl>
    <w:p w14:paraId="72C3A20A" w14:textId="77777777" w:rsidR="00DD62B6" w:rsidRDefault="00DD62B6" w:rsidP="6F444EFE"/>
    <w:sectPr w:rsidR="00DD6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, sans-serif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D01"/>
    <w:multiLevelType w:val="hybridMultilevel"/>
    <w:tmpl w:val="FFFFFFFF"/>
    <w:lvl w:ilvl="0" w:tplc="95BAAF4C">
      <w:start w:val="1"/>
      <w:numFmt w:val="bullet"/>
      <w:lvlText w:val="·"/>
      <w:lvlJc w:val="left"/>
      <w:pPr>
        <w:ind w:left="1080" w:hanging="360"/>
      </w:pPr>
      <w:rPr>
        <w:rFonts w:ascii="Arial, sans-serif" w:hAnsi="Arial, sans-serif" w:hint="default"/>
      </w:rPr>
    </w:lvl>
    <w:lvl w:ilvl="1" w:tplc="7778BE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B00DB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046C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828F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E4E7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EE7D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92B6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3419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60D4C"/>
    <w:multiLevelType w:val="hybridMultilevel"/>
    <w:tmpl w:val="FFFFFFFF"/>
    <w:lvl w:ilvl="0" w:tplc="279613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72A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A5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CA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A6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E7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A3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23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1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2453D"/>
    <w:multiLevelType w:val="hybridMultilevel"/>
    <w:tmpl w:val="FFFFFFFF"/>
    <w:lvl w:ilvl="0" w:tplc="3D264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9E7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0B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67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41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4E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41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8C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44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C1BF9"/>
    <w:multiLevelType w:val="hybridMultilevel"/>
    <w:tmpl w:val="FFFFFFFF"/>
    <w:lvl w:ilvl="0" w:tplc="846CC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4F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63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CC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9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29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88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00F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49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F8745"/>
    <w:multiLevelType w:val="hybridMultilevel"/>
    <w:tmpl w:val="FFFFFFFF"/>
    <w:lvl w:ilvl="0" w:tplc="43266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C1627F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73663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90C640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021FB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C5AF7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ED67E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F1E65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D741A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E04778"/>
    <w:multiLevelType w:val="hybridMultilevel"/>
    <w:tmpl w:val="167C1B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DCF0B"/>
    <w:multiLevelType w:val="hybridMultilevel"/>
    <w:tmpl w:val="FFFFFFFF"/>
    <w:lvl w:ilvl="0" w:tplc="6178B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2E3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2B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0D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F82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0E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20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27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23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707C"/>
    <w:multiLevelType w:val="hybridMultilevel"/>
    <w:tmpl w:val="FFFFFFFF"/>
    <w:lvl w:ilvl="0" w:tplc="C14CF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E0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EF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46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CA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09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29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81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01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14B3B"/>
    <w:multiLevelType w:val="hybridMultilevel"/>
    <w:tmpl w:val="858014F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665771"/>
    <w:multiLevelType w:val="hybridMultilevel"/>
    <w:tmpl w:val="9712143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E3BE8"/>
    <w:multiLevelType w:val="hybridMultilevel"/>
    <w:tmpl w:val="FFFFFFFF"/>
    <w:lvl w:ilvl="0" w:tplc="11766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017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E9A3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C9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E8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EA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C7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A6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89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6BE99"/>
    <w:multiLevelType w:val="hybridMultilevel"/>
    <w:tmpl w:val="FFFFFFFF"/>
    <w:lvl w:ilvl="0" w:tplc="0DB65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2C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45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83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0F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4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AD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2C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DE4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2CDB4"/>
    <w:multiLevelType w:val="hybridMultilevel"/>
    <w:tmpl w:val="FFFFFFFF"/>
    <w:lvl w:ilvl="0" w:tplc="11E03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E58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3947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4F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48B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66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49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C6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C3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96B3A"/>
    <w:multiLevelType w:val="hybridMultilevel"/>
    <w:tmpl w:val="D5166916"/>
    <w:lvl w:ilvl="0" w:tplc="963628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53E96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FA08C6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B6C7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24D0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808C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3EC4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1BC16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2E41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E32A19"/>
    <w:multiLevelType w:val="hybridMultilevel"/>
    <w:tmpl w:val="C850276E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Aptos" w:hAnsi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40FD"/>
    <w:multiLevelType w:val="hybridMultilevel"/>
    <w:tmpl w:val="052A6D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1A53A"/>
    <w:multiLevelType w:val="hybridMultilevel"/>
    <w:tmpl w:val="FFFFFFFF"/>
    <w:lvl w:ilvl="0" w:tplc="61B6E9B0">
      <w:start w:val="1"/>
      <w:numFmt w:val="bullet"/>
      <w:lvlText w:val="·"/>
      <w:lvlJc w:val="left"/>
      <w:pPr>
        <w:ind w:left="720" w:hanging="360"/>
      </w:pPr>
      <w:rPr>
        <w:rFonts w:ascii="Arial, sans-serif" w:hAnsi="Arial, sans-serif" w:hint="default"/>
      </w:rPr>
    </w:lvl>
    <w:lvl w:ilvl="1" w:tplc="A2C87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42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7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E1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28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1E5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69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E6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52B28"/>
    <w:multiLevelType w:val="hybridMultilevel"/>
    <w:tmpl w:val="FFFFFFFF"/>
    <w:lvl w:ilvl="0" w:tplc="B05428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1EB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8B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E6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AC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304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83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2A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20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BB70B"/>
    <w:multiLevelType w:val="hybridMultilevel"/>
    <w:tmpl w:val="FFFFFFFF"/>
    <w:lvl w:ilvl="0" w:tplc="60AE7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09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69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6B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04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C8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E5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C8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379F99"/>
    <w:multiLevelType w:val="hybridMultilevel"/>
    <w:tmpl w:val="FFFFFFFF"/>
    <w:lvl w:ilvl="0" w:tplc="2890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6C2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03A6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A8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2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27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45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A2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6B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3B327"/>
    <w:multiLevelType w:val="hybridMultilevel"/>
    <w:tmpl w:val="FFFFFFFF"/>
    <w:lvl w:ilvl="0" w:tplc="0B56269C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A0D82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D43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A49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43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41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47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09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A5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88153"/>
    <w:multiLevelType w:val="hybridMultilevel"/>
    <w:tmpl w:val="FFFFFFFF"/>
    <w:lvl w:ilvl="0" w:tplc="06EE3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A9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CD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8A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1E1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EC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80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C4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A19BC"/>
    <w:multiLevelType w:val="hybridMultilevel"/>
    <w:tmpl w:val="FFFFFFFF"/>
    <w:lvl w:ilvl="0" w:tplc="DCAEB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DB646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590B3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A420BC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A8772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81A5B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D2C2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CEA29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A54B9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8C0ECA"/>
    <w:multiLevelType w:val="hybridMultilevel"/>
    <w:tmpl w:val="5100F4A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0567A"/>
    <w:multiLevelType w:val="hybridMultilevel"/>
    <w:tmpl w:val="A386BE3E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5" w15:restartNumberingAfterBreak="0">
    <w:nsid w:val="4F7750E7"/>
    <w:multiLevelType w:val="hybridMultilevel"/>
    <w:tmpl w:val="EE9209A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86D94"/>
    <w:multiLevelType w:val="hybridMultilevel"/>
    <w:tmpl w:val="FFFFFFFF"/>
    <w:lvl w:ilvl="0" w:tplc="A2AC1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A3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67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A3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41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ED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0C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A3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C26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45226"/>
    <w:multiLevelType w:val="hybridMultilevel"/>
    <w:tmpl w:val="7DF472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7287B"/>
    <w:multiLevelType w:val="hybridMultilevel"/>
    <w:tmpl w:val="874CF8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2AAEB6"/>
    <w:multiLevelType w:val="hybridMultilevel"/>
    <w:tmpl w:val="FFFFFFFF"/>
    <w:lvl w:ilvl="0" w:tplc="D130B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8C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0E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2B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CB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A8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2A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89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EE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D1807"/>
    <w:multiLevelType w:val="hybridMultilevel"/>
    <w:tmpl w:val="D7485E0C"/>
    <w:lvl w:ilvl="0" w:tplc="08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C2D66C8"/>
    <w:multiLevelType w:val="hybridMultilevel"/>
    <w:tmpl w:val="CC88FA4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597CE"/>
    <w:multiLevelType w:val="hybridMultilevel"/>
    <w:tmpl w:val="FFFFFFFF"/>
    <w:lvl w:ilvl="0" w:tplc="42D8B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88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6C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229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EE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22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A29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0B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A3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97F549"/>
    <w:multiLevelType w:val="hybridMultilevel"/>
    <w:tmpl w:val="FFFFFFFF"/>
    <w:lvl w:ilvl="0" w:tplc="6F824F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C21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6A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8C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2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72B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A1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02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66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327C80"/>
    <w:multiLevelType w:val="hybridMultilevel"/>
    <w:tmpl w:val="FFFFFFFF"/>
    <w:lvl w:ilvl="0" w:tplc="050E6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80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AE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A5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AB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E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E3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A2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AE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24179"/>
    <w:multiLevelType w:val="hybridMultilevel"/>
    <w:tmpl w:val="FFFFFFFF"/>
    <w:lvl w:ilvl="0" w:tplc="4A02B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A9406C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90055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7B4C9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56719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30CB55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AEE1C6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9EAFC8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8CEE0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BD5112"/>
    <w:multiLevelType w:val="hybridMultilevel"/>
    <w:tmpl w:val="CA00D6E6"/>
    <w:lvl w:ilvl="0" w:tplc="08090003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730DB550"/>
    <w:multiLevelType w:val="hybridMultilevel"/>
    <w:tmpl w:val="FFFFFFFF"/>
    <w:lvl w:ilvl="0" w:tplc="9640C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01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41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65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6C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EE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E6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A7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E07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45DA4"/>
    <w:multiLevelType w:val="hybridMultilevel"/>
    <w:tmpl w:val="C6A06362"/>
    <w:lvl w:ilvl="0" w:tplc="A63E14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EF3BD"/>
    <w:multiLevelType w:val="hybridMultilevel"/>
    <w:tmpl w:val="FFFFFFFF"/>
    <w:lvl w:ilvl="0" w:tplc="1AE4F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E1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80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80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AF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EC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48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CE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82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D8281B"/>
    <w:multiLevelType w:val="hybridMultilevel"/>
    <w:tmpl w:val="BE6017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3F5A5E"/>
    <w:multiLevelType w:val="hybridMultilevel"/>
    <w:tmpl w:val="FFFFFFFF"/>
    <w:lvl w:ilvl="0" w:tplc="55CA8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964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EE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6B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8B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4C7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EF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82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D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C6988"/>
    <w:multiLevelType w:val="hybridMultilevel"/>
    <w:tmpl w:val="C3C25D9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2920813">
    <w:abstractNumId w:val="20"/>
  </w:num>
  <w:num w:numId="2" w16cid:durableId="1034114347">
    <w:abstractNumId w:val="1"/>
  </w:num>
  <w:num w:numId="3" w16cid:durableId="1048727268">
    <w:abstractNumId w:val="37"/>
  </w:num>
  <w:num w:numId="4" w16cid:durableId="1107239208">
    <w:abstractNumId w:val="10"/>
  </w:num>
  <w:num w:numId="5" w16cid:durableId="1165315782">
    <w:abstractNumId w:val="14"/>
  </w:num>
  <w:num w:numId="6" w16cid:durableId="1252809249">
    <w:abstractNumId w:val="4"/>
  </w:num>
  <w:num w:numId="7" w16cid:durableId="1322392866">
    <w:abstractNumId w:val="19"/>
  </w:num>
  <w:num w:numId="8" w16cid:durableId="1346714544">
    <w:abstractNumId w:val="0"/>
  </w:num>
  <w:num w:numId="9" w16cid:durableId="1498840898">
    <w:abstractNumId w:val="21"/>
  </w:num>
  <w:num w:numId="10" w16cid:durableId="1634672726">
    <w:abstractNumId w:val="6"/>
  </w:num>
  <w:num w:numId="11" w16cid:durableId="1646158986">
    <w:abstractNumId w:val="38"/>
  </w:num>
  <w:num w:numId="12" w16cid:durableId="1728913590">
    <w:abstractNumId w:val="34"/>
  </w:num>
  <w:num w:numId="13" w16cid:durableId="178740915">
    <w:abstractNumId w:val="18"/>
  </w:num>
  <w:num w:numId="14" w16cid:durableId="1839272312">
    <w:abstractNumId w:val="35"/>
  </w:num>
  <w:num w:numId="15" w16cid:durableId="205720369">
    <w:abstractNumId w:val="29"/>
  </w:num>
  <w:num w:numId="16" w16cid:durableId="2118715946">
    <w:abstractNumId w:val="16"/>
  </w:num>
  <w:num w:numId="17" w16cid:durableId="2141268060">
    <w:abstractNumId w:val="22"/>
  </w:num>
  <w:num w:numId="18" w16cid:durableId="214775566">
    <w:abstractNumId w:val="39"/>
  </w:num>
  <w:num w:numId="19" w16cid:durableId="21631914">
    <w:abstractNumId w:val="7"/>
  </w:num>
  <w:num w:numId="20" w16cid:durableId="270824549">
    <w:abstractNumId w:val="32"/>
  </w:num>
  <w:num w:numId="21" w16cid:durableId="277152368">
    <w:abstractNumId w:val="26"/>
  </w:num>
  <w:num w:numId="22" w16cid:durableId="319891664">
    <w:abstractNumId w:val="12"/>
  </w:num>
  <w:num w:numId="23" w16cid:durableId="410468457">
    <w:abstractNumId w:val="17"/>
  </w:num>
  <w:num w:numId="24" w16cid:durableId="41829241">
    <w:abstractNumId w:val="33"/>
  </w:num>
  <w:num w:numId="25" w16cid:durableId="498543509">
    <w:abstractNumId w:val="3"/>
  </w:num>
  <w:num w:numId="26" w16cid:durableId="552276146">
    <w:abstractNumId w:val="13"/>
  </w:num>
  <w:num w:numId="27" w16cid:durableId="561719688">
    <w:abstractNumId w:val="41"/>
  </w:num>
  <w:num w:numId="28" w16cid:durableId="817260538">
    <w:abstractNumId w:val="11"/>
  </w:num>
  <w:num w:numId="29" w16cid:durableId="945576906">
    <w:abstractNumId w:val="2"/>
  </w:num>
  <w:num w:numId="30" w16cid:durableId="1866365045">
    <w:abstractNumId w:val="40"/>
  </w:num>
  <w:num w:numId="31" w16cid:durableId="1178227383">
    <w:abstractNumId w:val="42"/>
  </w:num>
  <w:num w:numId="32" w16cid:durableId="1253777525">
    <w:abstractNumId w:val="31"/>
  </w:num>
  <w:num w:numId="33" w16cid:durableId="1340474334">
    <w:abstractNumId w:val="9"/>
  </w:num>
  <w:num w:numId="34" w16cid:durableId="1857426332">
    <w:abstractNumId w:val="15"/>
  </w:num>
  <w:num w:numId="35" w16cid:durableId="1648166169">
    <w:abstractNumId w:val="8"/>
  </w:num>
  <w:num w:numId="36" w16cid:durableId="21367247">
    <w:abstractNumId w:val="30"/>
  </w:num>
  <w:num w:numId="37" w16cid:durableId="827984937">
    <w:abstractNumId w:val="27"/>
  </w:num>
  <w:num w:numId="38" w16cid:durableId="653294239">
    <w:abstractNumId w:val="5"/>
  </w:num>
  <w:num w:numId="39" w16cid:durableId="158695336">
    <w:abstractNumId w:val="23"/>
  </w:num>
  <w:num w:numId="40" w16cid:durableId="1593709036">
    <w:abstractNumId w:val="24"/>
  </w:num>
  <w:num w:numId="41" w16cid:durableId="52461409">
    <w:abstractNumId w:val="36"/>
  </w:num>
  <w:num w:numId="42" w16cid:durableId="207910765">
    <w:abstractNumId w:val="28"/>
  </w:num>
  <w:num w:numId="43" w16cid:durableId="17010047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74"/>
    <w:rsid w:val="0000275A"/>
    <w:rsid w:val="00003228"/>
    <w:rsid w:val="0000430C"/>
    <w:rsid w:val="00005234"/>
    <w:rsid w:val="0000548B"/>
    <w:rsid w:val="00011946"/>
    <w:rsid w:val="00013568"/>
    <w:rsid w:val="000149D5"/>
    <w:rsid w:val="000156E2"/>
    <w:rsid w:val="00025D9B"/>
    <w:rsid w:val="0003340A"/>
    <w:rsid w:val="00034680"/>
    <w:rsid w:val="000374F1"/>
    <w:rsid w:val="00037643"/>
    <w:rsid w:val="00041092"/>
    <w:rsid w:val="000417BA"/>
    <w:rsid w:val="00043446"/>
    <w:rsid w:val="00043AA5"/>
    <w:rsid w:val="00044D59"/>
    <w:rsid w:val="0004579D"/>
    <w:rsid w:val="00051324"/>
    <w:rsid w:val="00051503"/>
    <w:rsid w:val="000557CA"/>
    <w:rsid w:val="00057C13"/>
    <w:rsid w:val="00060A29"/>
    <w:rsid w:val="00062BC6"/>
    <w:rsid w:val="00063928"/>
    <w:rsid w:val="00064CEF"/>
    <w:rsid w:val="00065946"/>
    <w:rsid w:val="000818AF"/>
    <w:rsid w:val="00082C21"/>
    <w:rsid w:val="00083EFA"/>
    <w:rsid w:val="000931C5"/>
    <w:rsid w:val="000934A3"/>
    <w:rsid w:val="0009401D"/>
    <w:rsid w:val="00095150"/>
    <w:rsid w:val="000B1915"/>
    <w:rsid w:val="000B26A6"/>
    <w:rsid w:val="000B3020"/>
    <w:rsid w:val="000B3BA4"/>
    <w:rsid w:val="000B5053"/>
    <w:rsid w:val="000B5962"/>
    <w:rsid w:val="000B7AA2"/>
    <w:rsid w:val="000B7E8E"/>
    <w:rsid w:val="000C7E0B"/>
    <w:rsid w:val="000D1987"/>
    <w:rsid w:val="000D27CC"/>
    <w:rsid w:val="000D79E5"/>
    <w:rsid w:val="000E280F"/>
    <w:rsid w:val="000E348C"/>
    <w:rsid w:val="000E68DC"/>
    <w:rsid w:val="000F1902"/>
    <w:rsid w:val="000F64A1"/>
    <w:rsid w:val="00102E84"/>
    <w:rsid w:val="001044FB"/>
    <w:rsid w:val="00105E48"/>
    <w:rsid w:val="00107F90"/>
    <w:rsid w:val="00117AAA"/>
    <w:rsid w:val="00120926"/>
    <w:rsid w:val="00120A9B"/>
    <w:rsid w:val="00120CF4"/>
    <w:rsid w:val="00121646"/>
    <w:rsid w:val="00131B29"/>
    <w:rsid w:val="00135DA7"/>
    <w:rsid w:val="00144C14"/>
    <w:rsid w:val="00147292"/>
    <w:rsid w:val="00147ACD"/>
    <w:rsid w:val="00150558"/>
    <w:rsid w:val="001510ED"/>
    <w:rsid w:val="001522EA"/>
    <w:rsid w:val="00154440"/>
    <w:rsid w:val="0015471B"/>
    <w:rsid w:val="00160AA3"/>
    <w:rsid w:val="0016121E"/>
    <w:rsid w:val="00161DD5"/>
    <w:rsid w:val="00162016"/>
    <w:rsid w:val="001624B0"/>
    <w:rsid w:val="00162FE6"/>
    <w:rsid w:val="00163237"/>
    <w:rsid w:val="001639F5"/>
    <w:rsid w:val="00170F3C"/>
    <w:rsid w:val="00171AEC"/>
    <w:rsid w:val="001725FC"/>
    <w:rsid w:val="001829B5"/>
    <w:rsid w:val="00187536"/>
    <w:rsid w:val="00192ECB"/>
    <w:rsid w:val="001932E3"/>
    <w:rsid w:val="001963B7"/>
    <w:rsid w:val="001A04F2"/>
    <w:rsid w:val="001A05B6"/>
    <w:rsid w:val="001A0D25"/>
    <w:rsid w:val="001A349F"/>
    <w:rsid w:val="001B61C9"/>
    <w:rsid w:val="001B6541"/>
    <w:rsid w:val="001B75BE"/>
    <w:rsid w:val="001B792E"/>
    <w:rsid w:val="001BEB8F"/>
    <w:rsid w:val="001C07E8"/>
    <w:rsid w:val="001C14A3"/>
    <w:rsid w:val="001C3BFB"/>
    <w:rsid w:val="001D1696"/>
    <w:rsid w:val="001E24EC"/>
    <w:rsid w:val="001E5B71"/>
    <w:rsid w:val="001E6247"/>
    <w:rsid w:val="001E7323"/>
    <w:rsid w:val="001E7346"/>
    <w:rsid w:val="001F2899"/>
    <w:rsid w:val="001F59A5"/>
    <w:rsid w:val="001F5D4D"/>
    <w:rsid w:val="001F7411"/>
    <w:rsid w:val="0020286E"/>
    <w:rsid w:val="0020419A"/>
    <w:rsid w:val="00204E1F"/>
    <w:rsid w:val="00206523"/>
    <w:rsid w:val="002066F2"/>
    <w:rsid w:val="002150A0"/>
    <w:rsid w:val="0021666D"/>
    <w:rsid w:val="00216789"/>
    <w:rsid w:val="00226121"/>
    <w:rsid w:val="00231FFE"/>
    <w:rsid w:val="0023429E"/>
    <w:rsid w:val="0023504C"/>
    <w:rsid w:val="00235109"/>
    <w:rsid w:val="002369AD"/>
    <w:rsid w:val="00236A14"/>
    <w:rsid w:val="002450D6"/>
    <w:rsid w:val="00246CDE"/>
    <w:rsid w:val="00257D7B"/>
    <w:rsid w:val="00261937"/>
    <w:rsid w:val="00262823"/>
    <w:rsid w:val="002703CB"/>
    <w:rsid w:val="0027259A"/>
    <w:rsid w:val="0027451B"/>
    <w:rsid w:val="002758E9"/>
    <w:rsid w:val="00276BCD"/>
    <w:rsid w:val="00280FE6"/>
    <w:rsid w:val="00284363"/>
    <w:rsid w:val="00287357"/>
    <w:rsid w:val="002927E5"/>
    <w:rsid w:val="002A08FB"/>
    <w:rsid w:val="002A2D68"/>
    <w:rsid w:val="002A4B54"/>
    <w:rsid w:val="002A624E"/>
    <w:rsid w:val="002A668F"/>
    <w:rsid w:val="002C3A8C"/>
    <w:rsid w:val="002C4354"/>
    <w:rsid w:val="002D47DD"/>
    <w:rsid w:val="002D6587"/>
    <w:rsid w:val="002E1737"/>
    <w:rsid w:val="002E2CAE"/>
    <w:rsid w:val="002F2954"/>
    <w:rsid w:val="002F4382"/>
    <w:rsid w:val="002F69DF"/>
    <w:rsid w:val="00304B16"/>
    <w:rsid w:val="00305F43"/>
    <w:rsid w:val="00316A49"/>
    <w:rsid w:val="00320929"/>
    <w:rsid w:val="00321196"/>
    <w:rsid w:val="00323343"/>
    <w:rsid w:val="00324235"/>
    <w:rsid w:val="003267DB"/>
    <w:rsid w:val="0033002D"/>
    <w:rsid w:val="003336DB"/>
    <w:rsid w:val="0033464C"/>
    <w:rsid w:val="00335265"/>
    <w:rsid w:val="00335D61"/>
    <w:rsid w:val="00336DD2"/>
    <w:rsid w:val="00343901"/>
    <w:rsid w:val="00345017"/>
    <w:rsid w:val="00345664"/>
    <w:rsid w:val="00346AD3"/>
    <w:rsid w:val="0034749F"/>
    <w:rsid w:val="00347BAA"/>
    <w:rsid w:val="0035005F"/>
    <w:rsid w:val="0035262E"/>
    <w:rsid w:val="00354848"/>
    <w:rsid w:val="00355014"/>
    <w:rsid w:val="003625C7"/>
    <w:rsid w:val="00366241"/>
    <w:rsid w:val="00366320"/>
    <w:rsid w:val="0037155E"/>
    <w:rsid w:val="00374701"/>
    <w:rsid w:val="0037776C"/>
    <w:rsid w:val="00384339"/>
    <w:rsid w:val="003843B5"/>
    <w:rsid w:val="00384F43"/>
    <w:rsid w:val="003869DD"/>
    <w:rsid w:val="003A2545"/>
    <w:rsid w:val="003A76F8"/>
    <w:rsid w:val="003A7EA5"/>
    <w:rsid w:val="003B5CDB"/>
    <w:rsid w:val="003B7A20"/>
    <w:rsid w:val="003C164D"/>
    <w:rsid w:val="003C48A7"/>
    <w:rsid w:val="003E3C79"/>
    <w:rsid w:val="003E6844"/>
    <w:rsid w:val="003F2412"/>
    <w:rsid w:val="003F243A"/>
    <w:rsid w:val="003F3937"/>
    <w:rsid w:val="003F5571"/>
    <w:rsid w:val="004027EB"/>
    <w:rsid w:val="004046CC"/>
    <w:rsid w:val="0040572B"/>
    <w:rsid w:val="00411754"/>
    <w:rsid w:val="00413C02"/>
    <w:rsid w:val="00423DD0"/>
    <w:rsid w:val="0042765E"/>
    <w:rsid w:val="00427763"/>
    <w:rsid w:val="004302FE"/>
    <w:rsid w:val="00430D4A"/>
    <w:rsid w:val="00431F9B"/>
    <w:rsid w:val="00436D3E"/>
    <w:rsid w:val="0044169E"/>
    <w:rsid w:val="0044592F"/>
    <w:rsid w:val="00446258"/>
    <w:rsid w:val="00451768"/>
    <w:rsid w:val="00460948"/>
    <w:rsid w:val="00462B4C"/>
    <w:rsid w:val="0046348C"/>
    <w:rsid w:val="00464ACB"/>
    <w:rsid w:val="00465A39"/>
    <w:rsid w:val="00466D26"/>
    <w:rsid w:val="00473A49"/>
    <w:rsid w:val="00474758"/>
    <w:rsid w:val="0047625B"/>
    <w:rsid w:val="004768D3"/>
    <w:rsid w:val="00476D75"/>
    <w:rsid w:val="00480194"/>
    <w:rsid w:val="004801DF"/>
    <w:rsid w:val="00482504"/>
    <w:rsid w:val="00482975"/>
    <w:rsid w:val="00482FBF"/>
    <w:rsid w:val="0048346A"/>
    <w:rsid w:val="00484261"/>
    <w:rsid w:val="00490111"/>
    <w:rsid w:val="00493AE1"/>
    <w:rsid w:val="004953EB"/>
    <w:rsid w:val="00495D74"/>
    <w:rsid w:val="00497104"/>
    <w:rsid w:val="004A229B"/>
    <w:rsid w:val="004A4198"/>
    <w:rsid w:val="004A6A81"/>
    <w:rsid w:val="004A6C0F"/>
    <w:rsid w:val="004B5CF0"/>
    <w:rsid w:val="004C75CD"/>
    <w:rsid w:val="004D2CD6"/>
    <w:rsid w:val="004D6BC8"/>
    <w:rsid w:val="004D7B11"/>
    <w:rsid w:val="004E0180"/>
    <w:rsid w:val="004E112F"/>
    <w:rsid w:val="004E45DD"/>
    <w:rsid w:val="004E4AA9"/>
    <w:rsid w:val="004E4B2D"/>
    <w:rsid w:val="004E7E91"/>
    <w:rsid w:val="004F40B2"/>
    <w:rsid w:val="00501740"/>
    <w:rsid w:val="00501897"/>
    <w:rsid w:val="005036C2"/>
    <w:rsid w:val="00506218"/>
    <w:rsid w:val="005068CF"/>
    <w:rsid w:val="00507C41"/>
    <w:rsid w:val="00511226"/>
    <w:rsid w:val="0051228E"/>
    <w:rsid w:val="005125F4"/>
    <w:rsid w:val="00513C30"/>
    <w:rsid w:val="0051446F"/>
    <w:rsid w:val="0052255D"/>
    <w:rsid w:val="0052357C"/>
    <w:rsid w:val="005267C2"/>
    <w:rsid w:val="005310F2"/>
    <w:rsid w:val="00532636"/>
    <w:rsid w:val="00532F6B"/>
    <w:rsid w:val="00535AF8"/>
    <w:rsid w:val="00540B55"/>
    <w:rsid w:val="005413FC"/>
    <w:rsid w:val="00542324"/>
    <w:rsid w:val="00555155"/>
    <w:rsid w:val="00555CE7"/>
    <w:rsid w:val="005573F1"/>
    <w:rsid w:val="005644C6"/>
    <w:rsid w:val="00564BE0"/>
    <w:rsid w:val="00570A2F"/>
    <w:rsid w:val="00570A80"/>
    <w:rsid w:val="00575C6D"/>
    <w:rsid w:val="00586A35"/>
    <w:rsid w:val="00587A31"/>
    <w:rsid w:val="0059079C"/>
    <w:rsid w:val="0059147B"/>
    <w:rsid w:val="005925DA"/>
    <w:rsid w:val="00594DA4"/>
    <w:rsid w:val="00595A2E"/>
    <w:rsid w:val="005A3439"/>
    <w:rsid w:val="005A60FD"/>
    <w:rsid w:val="005B20E1"/>
    <w:rsid w:val="005B21FB"/>
    <w:rsid w:val="005B298A"/>
    <w:rsid w:val="005B2E0D"/>
    <w:rsid w:val="005B4897"/>
    <w:rsid w:val="005B4CF2"/>
    <w:rsid w:val="005B74AE"/>
    <w:rsid w:val="005C2271"/>
    <w:rsid w:val="005C47C5"/>
    <w:rsid w:val="005D760C"/>
    <w:rsid w:val="005E240E"/>
    <w:rsid w:val="005F2E37"/>
    <w:rsid w:val="00600558"/>
    <w:rsid w:val="0060476E"/>
    <w:rsid w:val="006072CE"/>
    <w:rsid w:val="00612A84"/>
    <w:rsid w:val="00616C8A"/>
    <w:rsid w:val="00624B87"/>
    <w:rsid w:val="00625C04"/>
    <w:rsid w:val="00630594"/>
    <w:rsid w:val="00630B9F"/>
    <w:rsid w:val="00633703"/>
    <w:rsid w:val="00633757"/>
    <w:rsid w:val="006365DD"/>
    <w:rsid w:val="006447D7"/>
    <w:rsid w:val="006461BB"/>
    <w:rsid w:val="00663A5F"/>
    <w:rsid w:val="00664647"/>
    <w:rsid w:val="00664689"/>
    <w:rsid w:val="00664BB3"/>
    <w:rsid w:val="00666821"/>
    <w:rsid w:val="00666C4D"/>
    <w:rsid w:val="00666E11"/>
    <w:rsid w:val="00667281"/>
    <w:rsid w:val="00670C23"/>
    <w:rsid w:val="00671B52"/>
    <w:rsid w:val="00675AC5"/>
    <w:rsid w:val="006777E1"/>
    <w:rsid w:val="006813B0"/>
    <w:rsid w:val="006817DF"/>
    <w:rsid w:val="0068478F"/>
    <w:rsid w:val="006873FE"/>
    <w:rsid w:val="006917F0"/>
    <w:rsid w:val="00691F96"/>
    <w:rsid w:val="00695C4D"/>
    <w:rsid w:val="006976B3"/>
    <w:rsid w:val="006A4740"/>
    <w:rsid w:val="006A4F05"/>
    <w:rsid w:val="006B1108"/>
    <w:rsid w:val="006B2ABB"/>
    <w:rsid w:val="006B4A44"/>
    <w:rsid w:val="006B537C"/>
    <w:rsid w:val="006B6D10"/>
    <w:rsid w:val="006C1CAB"/>
    <w:rsid w:val="006C465C"/>
    <w:rsid w:val="006C6481"/>
    <w:rsid w:val="006C7A98"/>
    <w:rsid w:val="006D455A"/>
    <w:rsid w:val="006D5690"/>
    <w:rsid w:val="006D675B"/>
    <w:rsid w:val="006D6E98"/>
    <w:rsid w:val="006D700C"/>
    <w:rsid w:val="006E052B"/>
    <w:rsid w:val="006E3D2E"/>
    <w:rsid w:val="006E6C40"/>
    <w:rsid w:val="006F0598"/>
    <w:rsid w:val="006F100E"/>
    <w:rsid w:val="006F67CD"/>
    <w:rsid w:val="006F7723"/>
    <w:rsid w:val="00701BD5"/>
    <w:rsid w:val="007046BA"/>
    <w:rsid w:val="00710C51"/>
    <w:rsid w:val="00712BFE"/>
    <w:rsid w:val="00713AE1"/>
    <w:rsid w:val="00721C83"/>
    <w:rsid w:val="007236E5"/>
    <w:rsid w:val="0073022B"/>
    <w:rsid w:val="007304E5"/>
    <w:rsid w:val="00730AF1"/>
    <w:rsid w:val="0073139C"/>
    <w:rsid w:val="00732EFB"/>
    <w:rsid w:val="00737679"/>
    <w:rsid w:val="00737BA2"/>
    <w:rsid w:val="00744C2F"/>
    <w:rsid w:val="00745921"/>
    <w:rsid w:val="00752537"/>
    <w:rsid w:val="00753836"/>
    <w:rsid w:val="00753D65"/>
    <w:rsid w:val="00761B40"/>
    <w:rsid w:val="00764455"/>
    <w:rsid w:val="00765E21"/>
    <w:rsid w:val="007671B3"/>
    <w:rsid w:val="00767342"/>
    <w:rsid w:val="007821DD"/>
    <w:rsid w:val="00784FDA"/>
    <w:rsid w:val="00785B3F"/>
    <w:rsid w:val="00791FB2"/>
    <w:rsid w:val="00795E8A"/>
    <w:rsid w:val="007A15C9"/>
    <w:rsid w:val="007A183F"/>
    <w:rsid w:val="007A277F"/>
    <w:rsid w:val="007A308F"/>
    <w:rsid w:val="007A4A67"/>
    <w:rsid w:val="007A58E3"/>
    <w:rsid w:val="007A7231"/>
    <w:rsid w:val="007B06EC"/>
    <w:rsid w:val="007B06F6"/>
    <w:rsid w:val="007B082E"/>
    <w:rsid w:val="007B4F4B"/>
    <w:rsid w:val="007B50C6"/>
    <w:rsid w:val="007B6740"/>
    <w:rsid w:val="007B6D6C"/>
    <w:rsid w:val="007C142F"/>
    <w:rsid w:val="007C1F6B"/>
    <w:rsid w:val="007C2F5F"/>
    <w:rsid w:val="007C3480"/>
    <w:rsid w:val="007C4E0A"/>
    <w:rsid w:val="007C5FC1"/>
    <w:rsid w:val="007D1DB9"/>
    <w:rsid w:val="007D4A64"/>
    <w:rsid w:val="007D5D42"/>
    <w:rsid w:val="007F0074"/>
    <w:rsid w:val="007F1FD8"/>
    <w:rsid w:val="007F232E"/>
    <w:rsid w:val="007F2526"/>
    <w:rsid w:val="007F3AA3"/>
    <w:rsid w:val="007F54B0"/>
    <w:rsid w:val="00801DC4"/>
    <w:rsid w:val="008100DE"/>
    <w:rsid w:val="00810619"/>
    <w:rsid w:val="00810E0A"/>
    <w:rsid w:val="00812D05"/>
    <w:rsid w:val="0082050D"/>
    <w:rsid w:val="00823F63"/>
    <w:rsid w:val="00824A4E"/>
    <w:rsid w:val="00831E2A"/>
    <w:rsid w:val="0083343B"/>
    <w:rsid w:val="0083707C"/>
    <w:rsid w:val="00837353"/>
    <w:rsid w:val="00841B04"/>
    <w:rsid w:val="00842556"/>
    <w:rsid w:val="008468B6"/>
    <w:rsid w:val="00850780"/>
    <w:rsid w:val="00850F33"/>
    <w:rsid w:val="0085286B"/>
    <w:rsid w:val="00855EFD"/>
    <w:rsid w:val="00856DDE"/>
    <w:rsid w:val="0086003F"/>
    <w:rsid w:val="00861216"/>
    <w:rsid w:val="00867104"/>
    <w:rsid w:val="008672E9"/>
    <w:rsid w:val="00870DF5"/>
    <w:rsid w:val="0087497B"/>
    <w:rsid w:val="00874BFC"/>
    <w:rsid w:val="00876617"/>
    <w:rsid w:val="00881B3E"/>
    <w:rsid w:val="008825BC"/>
    <w:rsid w:val="00885182"/>
    <w:rsid w:val="00886CC0"/>
    <w:rsid w:val="008904D6"/>
    <w:rsid w:val="00891EED"/>
    <w:rsid w:val="008933C3"/>
    <w:rsid w:val="00894F77"/>
    <w:rsid w:val="00895476"/>
    <w:rsid w:val="00896502"/>
    <w:rsid w:val="008975A7"/>
    <w:rsid w:val="008B26BB"/>
    <w:rsid w:val="008B478B"/>
    <w:rsid w:val="008C0501"/>
    <w:rsid w:val="008C4BB7"/>
    <w:rsid w:val="008C51FA"/>
    <w:rsid w:val="008C7BF6"/>
    <w:rsid w:val="008D31EE"/>
    <w:rsid w:val="008E155B"/>
    <w:rsid w:val="008E17B8"/>
    <w:rsid w:val="008E26E3"/>
    <w:rsid w:val="008E59B3"/>
    <w:rsid w:val="008E7377"/>
    <w:rsid w:val="008E7C69"/>
    <w:rsid w:val="008E7CC8"/>
    <w:rsid w:val="008F5424"/>
    <w:rsid w:val="009065F0"/>
    <w:rsid w:val="0091041E"/>
    <w:rsid w:val="00923466"/>
    <w:rsid w:val="009237B6"/>
    <w:rsid w:val="00924A56"/>
    <w:rsid w:val="009322A0"/>
    <w:rsid w:val="009354E9"/>
    <w:rsid w:val="00950A0D"/>
    <w:rsid w:val="0096008A"/>
    <w:rsid w:val="00960587"/>
    <w:rsid w:val="00966655"/>
    <w:rsid w:val="009702FA"/>
    <w:rsid w:val="0097070E"/>
    <w:rsid w:val="00977F6B"/>
    <w:rsid w:val="009802AC"/>
    <w:rsid w:val="00983198"/>
    <w:rsid w:val="00984096"/>
    <w:rsid w:val="0098703D"/>
    <w:rsid w:val="009872A6"/>
    <w:rsid w:val="009912A9"/>
    <w:rsid w:val="00991D31"/>
    <w:rsid w:val="009930CF"/>
    <w:rsid w:val="009948C7"/>
    <w:rsid w:val="00996AEE"/>
    <w:rsid w:val="00996DB3"/>
    <w:rsid w:val="00997CEB"/>
    <w:rsid w:val="009A0D20"/>
    <w:rsid w:val="009A5195"/>
    <w:rsid w:val="009B00BF"/>
    <w:rsid w:val="009B31FE"/>
    <w:rsid w:val="009B3B8B"/>
    <w:rsid w:val="009B451C"/>
    <w:rsid w:val="009C0401"/>
    <w:rsid w:val="009C2E0B"/>
    <w:rsid w:val="009D49CE"/>
    <w:rsid w:val="009D5849"/>
    <w:rsid w:val="009F1692"/>
    <w:rsid w:val="009F2332"/>
    <w:rsid w:val="009F27CC"/>
    <w:rsid w:val="009F5D9E"/>
    <w:rsid w:val="00A047AE"/>
    <w:rsid w:val="00A047D1"/>
    <w:rsid w:val="00A06FC7"/>
    <w:rsid w:val="00A072E3"/>
    <w:rsid w:val="00A11F53"/>
    <w:rsid w:val="00A21ADE"/>
    <w:rsid w:val="00A2247D"/>
    <w:rsid w:val="00A24EE3"/>
    <w:rsid w:val="00A27121"/>
    <w:rsid w:val="00A31453"/>
    <w:rsid w:val="00A31832"/>
    <w:rsid w:val="00A3480E"/>
    <w:rsid w:val="00A34FA6"/>
    <w:rsid w:val="00A371F5"/>
    <w:rsid w:val="00A40775"/>
    <w:rsid w:val="00A42C7E"/>
    <w:rsid w:val="00A44957"/>
    <w:rsid w:val="00A4716A"/>
    <w:rsid w:val="00A61B97"/>
    <w:rsid w:val="00A63575"/>
    <w:rsid w:val="00A71D77"/>
    <w:rsid w:val="00A75507"/>
    <w:rsid w:val="00A77821"/>
    <w:rsid w:val="00A827F2"/>
    <w:rsid w:val="00A8345E"/>
    <w:rsid w:val="00A84C3B"/>
    <w:rsid w:val="00A85338"/>
    <w:rsid w:val="00A870F9"/>
    <w:rsid w:val="00A87714"/>
    <w:rsid w:val="00A87C8B"/>
    <w:rsid w:val="00A913FF"/>
    <w:rsid w:val="00A93A07"/>
    <w:rsid w:val="00A9477E"/>
    <w:rsid w:val="00A95281"/>
    <w:rsid w:val="00A95D95"/>
    <w:rsid w:val="00AA2653"/>
    <w:rsid w:val="00AA2B42"/>
    <w:rsid w:val="00AA2DA1"/>
    <w:rsid w:val="00AB7C02"/>
    <w:rsid w:val="00AC456D"/>
    <w:rsid w:val="00AC4E1E"/>
    <w:rsid w:val="00AC628B"/>
    <w:rsid w:val="00AC7342"/>
    <w:rsid w:val="00AC7BCB"/>
    <w:rsid w:val="00AD013F"/>
    <w:rsid w:val="00AD5601"/>
    <w:rsid w:val="00AE2D31"/>
    <w:rsid w:val="00AE39DF"/>
    <w:rsid w:val="00AE4AEC"/>
    <w:rsid w:val="00AE5CFF"/>
    <w:rsid w:val="00AE6632"/>
    <w:rsid w:val="00AF4672"/>
    <w:rsid w:val="00AF56C3"/>
    <w:rsid w:val="00AF6CA5"/>
    <w:rsid w:val="00B04DA3"/>
    <w:rsid w:val="00B06F1B"/>
    <w:rsid w:val="00B12369"/>
    <w:rsid w:val="00B12460"/>
    <w:rsid w:val="00B13D32"/>
    <w:rsid w:val="00B16A57"/>
    <w:rsid w:val="00B21FB0"/>
    <w:rsid w:val="00B33B5D"/>
    <w:rsid w:val="00B35906"/>
    <w:rsid w:val="00B3601E"/>
    <w:rsid w:val="00B41664"/>
    <w:rsid w:val="00B4301E"/>
    <w:rsid w:val="00B47404"/>
    <w:rsid w:val="00B5264A"/>
    <w:rsid w:val="00B52834"/>
    <w:rsid w:val="00B562DC"/>
    <w:rsid w:val="00B57C5B"/>
    <w:rsid w:val="00B57CE6"/>
    <w:rsid w:val="00B61CCD"/>
    <w:rsid w:val="00B637EE"/>
    <w:rsid w:val="00B64F0B"/>
    <w:rsid w:val="00B66025"/>
    <w:rsid w:val="00B67E36"/>
    <w:rsid w:val="00B70B75"/>
    <w:rsid w:val="00B8420E"/>
    <w:rsid w:val="00B9769F"/>
    <w:rsid w:val="00BA52F4"/>
    <w:rsid w:val="00BA52FD"/>
    <w:rsid w:val="00BA581F"/>
    <w:rsid w:val="00BA718F"/>
    <w:rsid w:val="00BBDEA0"/>
    <w:rsid w:val="00BC418D"/>
    <w:rsid w:val="00BC7DFF"/>
    <w:rsid w:val="00BD3104"/>
    <w:rsid w:val="00BD4C8C"/>
    <w:rsid w:val="00BD71C8"/>
    <w:rsid w:val="00BE04CA"/>
    <w:rsid w:val="00BE53B6"/>
    <w:rsid w:val="00BF19A1"/>
    <w:rsid w:val="00BF2B59"/>
    <w:rsid w:val="00BF5449"/>
    <w:rsid w:val="00BF72A4"/>
    <w:rsid w:val="00BFED04"/>
    <w:rsid w:val="00C0061A"/>
    <w:rsid w:val="00C027D1"/>
    <w:rsid w:val="00C049BA"/>
    <w:rsid w:val="00C12296"/>
    <w:rsid w:val="00C12400"/>
    <w:rsid w:val="00C13041"/>
    <w:rsid w:val="00C165F3"/>
    <w:rsid w:val="00C20CE8"/>
    <w:rsid w:val="00C20D82"/>
    <w:rsid w:val="00C22890"/>
    <w:rsid w:val="00C22CBD"/>
    <w:rsid w:val="00C22DE6"/>
    <w:rsid w:val="00C27B40"/>
    <w:rsid w:val="00C27BDD"/>
    <w:rsid w:val="00C338D1"/>
    <w:rsid w:val="00C339CC"/>
    <w:rsid w:val="00C344A7"/>
    <w:rsid w:val="00C37B6F"/>
    <w:rsid w:val="00C41B49"/>
    <w:rsid w:val="00C469A8"/>
    <w:rsid w:val="00C51922"/>
    <w:rsid w:val="00C51B3B"/>
    <w:rsid w:val="00C53DA5"/>
    <w:rsid w:val="00C61183"/>
    <w:rsid w:val="00C630B1"/>
    <w:rsid w:val="00C72DA3"/>
    <w:rsid w:val="00C73F97"/>
    <w:rsid w:val="00C76AA4"/>
    <w:rsid w:val="00C77950"/>
    <w:rsid w:val="00C82973"/>
    <w:rsid w:val="00C863F9"/>
    <w:rsid w:val="00C86B3E"/>
    <w:rsid w:val="00C97B12"/>
    <w:rsid w:val="00CA08EA"/>
    <w:rsid w:val="00CA0F04"/>
    <w:rsid w:val="00CB4BA9"/>
    <w:rsid w:val="00CB5115"/>
    <w:rsid w:val="00CC19B6"/>
    <w:rsid w:val="00CC3AB6"/>
    <w:rsid w:val="00CC42A2"/>
    <w:rsid w:val="00CC6138"/>
    <w:rsid w:val="00CC618A"/>
    <w:rsid w:val="00CD13A7"/>
    <w:rsid w:val="00CD199C"/>
    <w:rsid w:val="00CD71DE"/>
    <w:rsid w:val="00CE0F64"/>
    <w:rsid w:val="00CE2D44"/>
    <w:rsid w:val="00CE4902"/>
    <w:rsid w:val="00CE6944"/>
    <w:rsid w:val="00CE72BC"/>
    <w:rsid w:val="00CE7BCF"/>
    <w:rsid w:val="00CF06E5"/>
    <w:rsid w:val="00CF19DD"/>
    <w:rsid w:val="00CF3DD4"/>
    <w:rsid w:val="00CF7247"/>
    <w:rsid w:val="00CF7B16"/>
    <w:rsid w:val="00D01444"/>
    <w:rsid w:val="00D0308F"/>
    <w:rsid w:val="00D03B09"/>
    <w:rsid w:val="00D04644"/>
    <w:rsid w:val="00D05EF8"/>
    <w:rsid w:val="00D1039C"/>
    <w:rsid w:val="00D11832"/>
    <w:rsid w:val="00D12033"/>
    <w:rsid w:val="00D134CB"/>
    <w:rsid w:val="00D13C92"/>
    <w:rsid w:val="00D16075"/>
    <w:rsid w:val="00D20261"/>
    <w:rsid w:val="00D21BB4"/>
    <w:rsid w:val="00D2DF09"/>
    <w:rsid w:val="00D30C80"/>
    <w:rsid w:val="00D3323A"/>
    <w:rsid w:val="00D362BD"/>
    <w:rsid w:val="00D41962"/>
    <w:rsid w:val="00D43C4C"/>
    <w:rsid w:val="00D44FFD"/>
    <w:rsid w:val="00D5285E"/>
    <w:rsid w:val="00D556BE"/>
    <w:rsid w:val="00D55A0F"/>
    <w:rsid w:val="00D6348A"/>
    <w:rsid w:val="00D64A94"/>
    <w:rsid w:val="00D71418"/>
    <w:rsid w:val="00D7221B"/>
    <w:rsid w:val="00D72B69"/>
    <w:rsid w:val="00D74CDD"/>
    <w:rsid w:val="00D75202"/>
    <w:rsid w:val="00D75504"/>
    <w:rsid w:val="00D75BD5"/>
    <w:rsid w:val="00D769EA"/>
    <w:rsid w:val="00D828AF"/>
    <w:rsid w:val="00D83DAA"/>
    <w:rsid w:val="00D865A3"/>
    <w:rsid w:val="00D870D0"/>
    <w:rsid w:val="00D90C2A"/>
    <w:rsid w:val="00D90E7A"/>
    <w:rsid w:val="00D92054"/>
    <w:rsid w:val="00D97EE6"/>
    <w:rsid w:val="00DA1C21"/>
    <w:rsid w:val="00DA2E2D"/>
    <w:rsid w:val="00DB1009"/>
    <w:rsid w:val="00DB3064"/>
    <w:rsid w:val="00DB3733"/>
    <w:rsid w:val="00DB790E"/>
    <w:rsid w:val="00DC6620"/>
    <w:rsid w:val="00DD07F1"/>
    <w:rsid w:val="00DD59FC"/>
    <w:rsid w:val="00DD5FEF"/>
    <w:rsid w:val="00DD62B6"/>
    <w:rsid w:val="00DD79FD"/>
    <w:rsid w:val="00DE583C"/>
    <w:rsid w:val="00DF0E98"/>
    <w:rsid w:val="00DF378A"/>
    <w:rsid w:val="00E01AEA"/>
    <w:rsid w:val="00E04621"/>
    <w:rsid w:val="00E10766"/>
    <w:rsid w:val="00E15FB1"/>
    <w:rsid w:val="00E16EB7"/>
    <w:rsid w:val="00E20951"/>
    <w:rsid w:val="00E22DD5"/>
    <w:rsid w:val="00E239DC"/>
    <w:rsid w:val="00E3002A"/>
    <w:rsid w:val="00E30A2B"/>
    <w:rsid w:val="00E31497"/>
    <w:rsid w:val="00E32722"/>
    <w:rsid w:val="00E33D58"/>
    <w:rsid w:val="00E367ED"/>
    <w:rsid w:val="00E3784B"/>
    <w:rsid w:val="00E37F70"/>
    <w:rsid w:val="00E43089"/>
    <w:rsid w:val="00E43711"/>
    <w:rsid w:val="00E456FA"/>
    <w:rsid w:val="00E45C37"/>
    <w:rsid w:val="00E5155E"/>
    <w:rsid w:val="00E53BD2"/>
    <w:rsid w:val="00E5682A"/>
    <w:rsid w:val="00E61078"/>
    <w:rsid w:val="00E639B3"/>
    <w:rsid w:val="00E65814"/>
    <w:rsid w:val="00E70A75"/>
    <w:rsid w:val="00E72230"/>
    <w:rsid w:val="00E73FEE"/>
    <w:rsid w:val="00E756BB"/>
    <w:rsid w:val="00E84B74"/>
    <w:rsid w:val="00E85239"/>
    <w:rsid w:val="00E8B814"/>
    <w:rsid w:val="00E9038F"/>
    <w:rsid w:val="00E90CEA"/>
    <w:rsid w:val="00E929B0"/>
    <w:rsid w:val="00E92E61"/>
    <w:rsid w:val="00E9361A"/>
    <w:rsid w:val="00E94BED"/>
    <w:rsid w:val="00E9713D"/>
    <w:rsid w:val="00E97601"/>
    <w:rsid w:val="00E97E9E"/>
    <w:rsid w:val="00EA1669"/>
    <w:rsid w:val="00EA2FCC"/>
    <w:rsid w:val="00EA7E25"/>
    <w:rsid w:val="00EB2A7A"/>
    <w:rsid w:val="00EB3EBA"/>
    <w:rsid w:val="00EC1140"/>
    <w:rsid w:val="00EC53D1"/>
    <w:rsid w:val="00EC6CDE"/>
    <w:rsid w:val="00EC7107"/>
    <w:rsid w:val="00EC72BC"/>
    <w:rsid w:val="00ED1389"/>
    <w:rsid w:val="00ED3ED3"/>
    <w:rsid w:val="00ED51D2"/>
    <w:rsid w:val="00EE2C06"/>
    <w:rsid w:val="00EF5A77"/>
    <w:rsid w:val="00EF5F40"/>
    <w:rsid w:val="00EF68C3"/>
    <w:rsid w:val="00F0128B"/>
    <w:rsid w:val="00F05BC6"/>
    <w:rsid w:val="00F071CD"/>
    <w:rsid w:val="00F124C9"/>
    <w:rsid w:val="00F15AA2"/>
    <w:rsid w:val="00F17FA7"/>
    <w:rsid w:val="00F216A8"/>
    <w:rsid w:val="00F23319"/>
    <w:rsid w:val="00F26429"/>
    <w:rsid w:val="00F31F5F"/>
    <w:rsid w:val="00F32A7D"/>
    <w:rsid w:val="00F32EEC"/>
    <w:rsid w:val="00F417EC"/>
    <w:rsid w:val="00F421CC"/>
    <w:rsid w:val="00F44DB8"/>
    <w:rsid w:val="00F4BC4A"/>
    <w:rsid w:val="00F51954"/>
    <w:rsid w:val="00F52C02"/>
    <w:rsid w:val="00F53483"/>
    <w:rsid w:val="00F62289"/>
    <w:rsid w:val="00F6238D"/>
    <w:rsid w:val="00F67983"/>
    <w:rsid w:val="00F710EE"/>
    <w:rsid w:val="00F712A6"/>
    <w:rsid w:val="00F73CDA"/>
    <w:rsid w:val="00F73ECF"/>
    <w:rsid w:val="00F7496D"/>
    <w:rsid w:val="00F74B06"/>
    <w:rsid w:val="00F77ECC"/>
    <w:rsid w:val="00F82280"/>
    <w:rsid w:val="00F838E7"/>
    <w:rsid w:val="00F86218"/>
    <w:rsid w:val="00F86DD2"/>
    <w:rsid w:val="00F94F85"/>
    <w:rsid w:val="00FA0FA9"/>
    <w:rsid w:val="00FA1756"/>
    <w:rsid w:val="00FA2CFC"/>
    <w:rsid w:val="00FA3BDE"/>
    <w:rsid w:val="00FA4CCF"/>
    <w:rsid w:val="00FA5B1A"/>
    <w:rsid w:val="00FA6A4A"/>
    <w:rsid w:val="00FA712B"/>
    <w:rsid w:val="00FA7312"/>
    <w:rsid w:val="00FA7CB3"/>
    <w:rsid w:val="00FB0C74"/>
    <w:rsid w:val="00FB163E"/>
    <w:rsid w:val="00FB23BD"/>
    <w:rsid w:val="00FB3F41"/>
    <w:rsid w:val="00FB68C5"/>
    <w:rsid w:val="00FC44BA"/>
    <w:rsid w:val="00FC63E7"/>
    <w:rsid w:val="00FC66E1"/>
    <w:rsid w:val="00FD2790"/>
    <w:rsid w:val="00FD6953"/>
    <w:rsid w:val="00FE2A7F"/>
    <w:rsid w:val="00FE6C82"/>
    <w:rsid w:val="00FF082D"/>
    <w:rsid w:val="00FF2C32"/>
    <w:rsid w:val="00FF5F44"/>
    <w:rsid w:val="00FF63B4"/>
    <w:rsid w:val="01674EA0"/>
    <w:rsid w:val="01889BED"/>
    <w:rsid w:val="018ED85E"/>
    <w:rsid w:val="019D5DC1"/>
    <w:rsid w:val="01E8FBAD"/>
    <w:rsid w:val="01E9715B"/>
    <w:rsid w:val="027BEF34"/>
    <w:rsid w:val="02DE8A91"/>
    <w:rsid w:val="0394B8B2"/>
    <w:rsid w:val="03AA2987"/>
    <w:rsid w:val="040C6A44"/>
    <w:rsid w:val="04374606"/>
    <w:rsid w:val="04447420"/>
    <w:rsid w:val="044C11BC"/>
    <w:rsid w:val="0486B16C"/>
    <w:rsid w:val="04B09074"/>
    <w:rsid w:val="04C45CE6"/>
    <w:rsid w:val="05768E30"/>
    <w:rsid w:val="057945B0"/>
    <w:rsid w:val="059DDBF8"/>
    <w:rsid w:val="05B6E8C3"/>
    <w:rsid w:val="05C0D881"/>
    <w:rsid w:val="0601E76A"/>
    <w:rsid w:val="06377E79"/>
    <w:rsid w:val="06445CFE"/>
    <w:rsid w:val="065AA1D8"/>
    <w:rsid w:val="068B1C49"/>
    <w:rsid w:val="069AC7BD"/>
    <w:rsid w:val="0720C1B5"/>
    <w:rsid w:val="0745549A"/>
    <w:rsid w:val="07BB1DD3"/>
    <w:rsid w:val="0801810D"/>
    <w:rsid w:val="0834344E"/>
    <w:rsid w:val="083729D5"/>
    <w:rsid w:val="0848A529"/>
    <w:rsid w:val="0872E5F4"/>
    <w:rsid w:val="08B3FC7E"/>
    <w:rsid w:val="0903949E"/>
    <w:rsid w:val="0921D3FD"/>
    <w:rsid w:val="09537870"/>
    <w:rsid w:val="0979965E"/>
    <w:rsid w:val="09A72704"/>
    <w:rsid w:val="09C3F7B6"/>
    <w:rsid w:val="09E34774"/>
    <w:rsid w:val="0A463334"/>
    <w:rsid w:val="0A46BE5B"/>
    <w:rsid w:val="0A6367DC"/>
    <w:rsid w:val="0A85495D"/>
    <w:rsid w:val="0A9E7973"/>
    <w:rsid w:val="0AB7F438"/>
    <w:rsid w:val="0AD711C3"/>
    <w:rsid w:val="0B2FC252"/>
    <w:rsid w:val="0B6F7355"/>
    <w:rsid w:val="0B731261"/>
    <w:rsid w:val="0B9377D3"/>
    <w:rsid w:val="0B9E34B2"/>
    <w:rsid w:val="0BDBD18A"/>
    <w:rsid w:val="0BEBBAF1"/>
    <w:rsid w:val="0C0622FA"/>
    <w:rsid w:val="0C1862E4"/>
    <w:rsid w:val="0C7D4E1B"/>
    <w:rsid w:val="0C7E2D85"/>
    <w:rsid w:val="0D08CCB8"/>
    <w:rsid w:val="0D3B4F51"/>
    <w:rsid w:val="0D56A8CB"/>
    <w:rsid w:val="0D8D797D"/>
    <w:rsid w:val="0E07742E"/>
    <w:rsid w:val="0E09310C"/>
    <w:rsid w:val="0E227D08"/>
    <w:rsid w:val="0E76492D"/>
    <w:rsid w:val="0E9B13A2"/>
    <w:rsid w:val="0EA02086"/>
    <w:rsid w:val="0EBBB7CC"/>
    <w:rsid w:val="0EC43958"/>
    <w:rsid w:val="0ED350D6"/>
    <w:rsid w:val="0EDC2CF0"/>
    <w:rsid w:val="0F121D42"/>
    <w:rsid w:val="0F224C00"/>
    <w:rsid w:val="0F278D17"/>
    <w:rsid w:val="0F937049"/>
    <w:rsid w:val="0FBE9364"/>
    <w:rsid w:val="0FC6AC0B"/>
    <w:rsid w:val="0FEF8EAB"/>
    <w:rsid w:val="0FF586B2"/>
    <w:rsid w:val="1014A5D2"/>
    <w:rsid w:val="103B9246"/>
    <w:rsid w:val="10514AFE"/>
    <w:rsid w:val="10754BCC"/>
    <w:rsid w:val="107A69EC"/>
    <w:rsid w:val="108586F7"/>
    <w:rsid w:val="10CDC877"/>
    <w:rsid w:val="10F9A59E"/>
    <w:rsid w:val="10FB9F58"/>
    <w:rsid w:val="113DE45B"/>
    <w:rsid w:val="1140EF82"/>
    <w:rsid w:val="11D61023"/>
    <w:rsid w:val="11FCBF69"/>
    <w:rsid w:val="1223AF66"/>
    <w:rsid w:val="122ED219"/>
    <w:rsid w:val="12833113"/>
    <w:rsid w:val="12A6A31C"/>
    <w:rsid w:val="12BAED52"/>
    <w:rsid w:val="12BFAF62"/>
    <w:rsid w:val="12C29C0A"/>
    <w:rsid w:val="12C8B954"/>
    <w:rsid w:val="1319B09D"/>
    <w:rsid w:val="132F41BC"/>
    <w:rsid w:val="133927AA"/>
    <w:rsid w:val="1348C6CC"/>
    <w:rsid w:val="13B69087"/>
    <w:rsid w:val="13C0BD0D"/>
    <w:rsid w:val="13C63D5E"/>
    <w:rsid w:val="13C713CA"/>
    <w:rsid w:val="13FF12B4"/>
    <w:rsid w:val="140A119F"/>
    <w:rsid w:val="1442F0AF"/>
    <w:rsid w:val="145D70CF"/>
    <w:rsid w:val="14AFE572"/>
    <w:rsid w:val="14D58587"/>
    <w:rsid w:val="14E455E7"/>
    <w:rsid w:val="14FB9C29"/>
    <w:rsid w:val="153E433F"/>
    <w:rsid w:val="1544A257"/>
    <w:rsid w:val="1592B1C0"/>
    <w:rsid w:val="15950EEE"/>
    <w:rsid w:val="15B5F246"/>
    <w:rsid w:val="15C9799D"/>
    <w:rsid w:val="15D65E39"/>
    <w:rsid w:val="15DB4175"/>
    <w:rsid w:val="15F3649B"/>
    <w:rsid w:val="15FBDDD4"/>
    <w:rsid w:val="1616778E"/>
    <w:rsid w:val="162FCAE4"/>
    <w:rsid w:val="163049BD"/>
    <w:rsid w:val="166C5366"/>
    <w:rsid w:val="16B050CE"/>
    <w:rsid w:val="16B5BB08"/>
    <w:rsid w:val="16CCFAED"/>
    <w:rsid w:val="1719573C"/>
    <w:rsid w:val="172934D9"/>
    <w:rsid w:val="1733E80F"/>
    <w:rsid w:val="174A12E8"/>
    <w:rsid w:val="174CD9F2"/>
    <w:rsid w:val="17F29A7F"/>
    <w:rsid w:val="1810EB36"/>
    <w:rsid w:val="187CA31B"/>
    <w:rsid w:val="18C49C50"/>
    <w:rsid w:val="19047D8A"/>
    <w:rsid w:val="192D0AA5"/>
    <w:rsid w:val="193CE44F"/>
    <w:rsid w:val="1940823F"/>
    <w:rsid w:val="19E98BE9"/>
    <w:rsid w:val="1A2E488F"/>
    <w:rsid w:val="1A419F0B"/>
    <w:rsid w:val="1AD2055E"/>
    <w:rsid w:val="1ADE0BBD"/>
    <w:rsid w:val="1B320C55"/>
    <w:rsid w:val="1B33F9FB"/>
    <w:rsid w:val="1B400170"/>
    <w:rsid w:val="1B456336"/>
    <w:rsid w:val="1B79D8DE"/>
    <w:rsid w:val="1B992535"/>
    <w:rsid w:val="1BD11340"/>
    <w:rsid w:val="1BF637B5"/>
    <w:rsid w:val="1C0AAA9D"/>
    <w:rsid w:val="1C10051A"/>
    <w:rsid w:val="1C3C6DAC"/>
    <w:rsid w:val="1C7E8D36"/>
    <w:rsid w:val="1C81DDD9"/>
    <w:rsid w:val="1C83BF6E"/>
    <w:rsid w:val="1C9EAEE8"/>
    <w:rsid w:val="1D1571E8"/>
    <w:rsid w:val="1D5B65BC"/>
    <w:rsid w:val="1D837532"/>
    <w:rsid w:val="1D908D21"/>
    <w:rsid w:val="1DF0CD80"/>
    <w:rsid w:val="1DF7ABBA"/>
    <w:rsid w:val="1DFB3948"/>
    <w:rsid w:val="1E41C1CB"/>
    <w:rsid w:val="1E8AE009"/>
    <w:rsid w:val="1EA5EB8D"/>
    <w:rsid w:val="1EF49316"/>
    <w:rsid w:val="1F38C86F"/>
    <w:rsid w:val="1F4DA460"/>
    <w:rsid w:val="1F967121"/>
    <w:rsid w:val="1FEB9F34"/>
    <w:rsid w:val="20431085"/>
    <w:rsid w:val="204EE7D3"/>
    <w:rsid w:val="210820D3"/>
    <w:rsid w:val="2139B5DD"/>
    <w:rsid w:val="2177D2EF"/>
    <w:rsid w:val="218A6CBB"/>
    <w:rsid w:val="2193E780"/>
    <w:rsid w:val="21996987"/>
    <w:rsid w:val="219B4890"/>
    <w:rsid w:val="21DC9625"/>
    <w:rsid w:val="2222B15C"/>
    <w:rsid w:val="2223A694"/>
    <w:rsid w:val="22389715"/>
    <w:rsid w:val="22DBD377"/>
    <w:rsid w:val="23094B66"/>
    <w:rsid w:val="2361E4B7"/>
    <w:rsid w:val="238940F1"/>
    <w:rsid w:val="23AA670C"/>
    <w:rsid w:val="23B29998"/>
    <w:rsid w:val="23E9B581"/>
    <w:rsid w:val="240A46A9"/>
    <w:rsid w:val="240C280A"/>
    <w:rsid w:val="24410313"/>
    <w:rsid w:val="244C727A"/>
    <w:rsid w:val="24EF16E0"/>
    <w:rsid w:val="2510C2B7"/>
    <w:rsid w:val="2511E4E3"/>
    <w:rsid w:val="253AD50F"/>
    <w:rsid w:val="254B2298"/>
    <w:rsid w:val="2572E437"/>
    <w:rsid w:val="259C02E1"/>
    <w:rsid w:val="25A80D64"/>
    <w:rsid w:val="25F03B26"/>
    <w:rsid w:val="26311822"/>
    <w:rsid w:val="26B23FEC"/>
    <w:rsid w:val="26F11E5E"/>
    <w:rsid w:val="2709C821"/>
    <w:rsid w:val="271BBF11"/>
    <w:rsid w:val="2792E9DB"/>
    <w:rsid w:val="279CDF50"/>
    <w:rsid w:val="27B60413"/>
    <w:rsid w:val="27C61517"/>
    <w:rsid w:val="281010C8"/>
    <w:rsid w:val="28634D6B"/>
    <w:rsid w:val="28733ACA"/>
    <w:rsid w:val="288B45EC"/>
    <w:rsid w:val="28B81232"/>
    <w:rsid w:val="28EA3EFA"/>
    <w:rsid w:val="29180EEE"/>
    <w:rsid w:val="292C9A2A"/>
    <w:rsid w:val="29376CE5"/>
    <w:rsid w:val="29479958"/>
    <w:rsid w:val="29519D5A"/>
    <w:rsid w:val="296AE8CD"/>
    <w:rsid w:val="296B41CB"/>
    <w:rsid w:val="297C2A51"/>
    <w:rsid w:val="2998D9B5"/>
    <w:rsid w:val="299DFCDD"/>
    <w:rsid w:val="29BA49BE"/>
    <w:rsid w:val="29D6B9F4"/>
    <w:rsid w:val="2A289F9F"/>
    <w:rsid w:val="2A6FB2F9"/>
    <w:rsid w:val="2A8E4ED9"/>
    <w:rsid w:val="2AD5B07D"/>
    <w:rsid w:val="2AD890CA"/>
    <w:rsid w:val="2B21075A"/>
    <w:rsid w:val="2B28D31A"/>
    <w:rsid w:val="2BA90507"/>
    <w:rsid w:val="2BB0B357"/>
    <w:rsid w:val="2BEC10CA"/>
    <w:rsid w:val="2BF02DD8"/>
    <w:rsid w:val="2C0C22E3"/>
    <w:rsid w:val="2C124537"/>
    <w:rsid w:val="2C1C52AC"/>
    <w:rsid w:val="2C204904"/>
    <w:rsid w:val="2C3B78C4"/>
    <w:rsid w:val="2C417624"/>
    <w:rsid w:val="2C4EB1D2"/>
    <w:rsid w:val="2C5D2327"/>
    <w:rsid w:val="2C74C210"/>
    <w:rsid w:val="2C8B956B"/>
    <w:rsid w:val="2CD5026D"/>
    <w:rsid w:val="2CD88D63"/>
    <w:rsid w:val="2CEED933"/>
    <w:rsid w:val="2CFC4C14"/>
    <w:rsid w:val="2D8B02C4"/>
    <w:rsid w:val="2DFF34E6"/>
    <w:rsid w:val="2E2054AB"/>
    <w:rsid w:val="2E2DAF91"/>
    <w:rsid w:val="2E44F2F6"/>
    <w:rsid w:val="2E74BC2D"/>
    <w:rsid w:val="2EAF739C"/>
    <w:rsid w:val="2ED99B65"/>
    <w:rsid w:val="2F3A672A"/>
    <w:rsid w:val="2F408084"/>
    <w:rsid w:val="2F9DE049"/>
    <w:rsid w:val="2FE05A0F"/>
    <w:rsid w:val="2FFDAF94"/>
    <w:rsid w:val="304F0E7B"/>
    <w:rsid w:val="305D92E5"/>
    <w:rsid w:val="306DC4BB"/>
    <w:rsid w:val="309A03F4"/>
    <w:rsid w:val="30D59453"/>
    <w:rsid w:val="30FA1D37"/>
    <w:rsid w:val="3121CB7B"/>
    <w:rsid w:val="31697CA8"/>
    <w:rsid w:val="3196588E"/>
    <w:rsid w:val="31D8D283"/>
    <w:rsid w:val="31F72906"/>
    <w:rsid w:val="3226B600"/>
    <w:rsid w:val="32366092"/>
    <w:rsid w:val="32661EFA"/>
    <w:rsid w:val="32770B08"/>
    <w:rsid w:val="32D887D1"/>
    <w:rsid w:val="33180C4C"/>
    <w:rsid w:val="3325B744"/>
    <w:rsid w:val="336FD075"/>
    <w:rsid w:val="3387B9D1"/>
    <w:rsid w:val="33B573C7"/>
    <w:rsid w:val="33CA2B64"/>
    <w:rsid w:val="33CB546B"/>
    <w:rsid w:val="341C9BE1"/>
    <w:rsid w:val="35147F5A"/>
    <w:rsid w:val="352627FA"/>
    <w:rsid w:val="354A172B"/>
    <w:rsid w:val="355EF7D7"/>
    <w:rsid w:val="35859937"/>
    <w:rsid w:val="35930BF7"/>
    <w:rsid w:val="35D19B12"/>
    <w:rsid w:val="35F833D8"/>
    <w:rsid w:val="3634FC3D"/>
    <w:rsid w:val="368C28BD"/>
    <w:rsid w:val="36D1DDC9"/>
    <w:rsid w:val="375B7B2B"/>
    <w:rsid w:val="37EC3816"/>
    <w:rsid w:val="3813D184"/>
    <w:rsid w:val="38EBCDDC"/>
    <w:rsid w:val="3902BC1A"/>
    <w:rsid w:val="391EDCA0"/>
    <w:rsid w:val="394535EE"/>
    <w:rsid w:val="395D9A17"/>
    <w:rsid w:val="3964228E"/>
    <w:rsid w:val="39B68CB1"/>
    <w:rsid w:val="39E387C0"/>
    <w:rsid w:val="3A0482FE"/>
    <w:rsid w:val="3A46DDC6"/>
    <w:rsid w:val="3A50CB9C"/>
    <w:rsid w:val="3A5E0FCE"/>
    <w:rsid w:val="3A7DA855"/>
    <w:rsid w:val="3AA7752F"/>
    <w:rsid w:val="3AA95E23"/>
    <w:rsid w:val="3B2850F0"/>
    <w:rsid w:val="3B458719"/>
    <w:rsid w:val="3B5777E9"/>
    <w:rsid w:val="3B6D047D"/>
    <w:rsid w:val="3B6EE688"/>
    <w:rsid w:val="3BCA233B"/>
    <w:rsid w:val="3BD7E33C"/>
    <w:rsid w:val="3C23BAE3"/>
    <w:rsid w:val="3C3941C0"/>
    <w:rsid w:val="3C3EAF28"/>
    <w:rsid w:val="3C4223B2"/>
    <w:rsid w:val="3C4E74FD"/>
    <w:rsid w:val="3C87CD8D"/>
    <w:rsid w:val="3CB0B504"/>
    <w:rsid w:val="3CC8FC8C"/>
    <w:rsid w:val="3CE7E40B"/>
    <w:rsid w:val="3D1CDE29"/>
    <w:rsid w:val="3D415327"/>
    <w:rsid w:val="3D615631"/>
    <w:rsid w:val="3D6B9F6A"/>
    <w:rsid w:val="3D6E8D09"/>
    <w:rsid w:val="3D762645"/>
    <w:rsid w:val="3D9A6A39"/>
    <w:rsid w:val="3DFD9405"/>
    <w:rsid w:val="3E328E6E"/>
    <w:rsid w:val="3E93DA16"/>
    <w:rsid w:val="3F07F5C3"/>
    <w:rsid w:val="3F4EA9A5"/>
    <w:rsid w:val="3F558A4B"/>
    <w:rsid w:val="3F888ED9"/>
    <w:rsid w:val="3FC3B2B9"/>
    <w:rsid w:val="3FD4F5DB"/>
    <w:rsid w:val="404E29C6"/>
    <w:rsid w:val="4050A5B3"/>
    <w:rsid w:val="4059C80C"/>
    <w:rsid w:val="40B6B2C3"/>
    <w:rsid w:val="40D3AC46"/>
    <w:rsid w:val="40DF96B8"/>
    <w:rsid w:val="40F0F85E"/>
    <w:rsid w:val="41167EA5"/>
    <w:rsid w:val="4150996B"/>
    <w:rsid w:val="4153AB3D"/>
    <w:rsid w:val="41C48C32"/>
    <w:rsid w:val="41C752E6"/>
    <w:rsid w:val="41C9F3CC"/>
    <w:rsid w:val="41FB292D"/>
    <w:rsid w:val="421EB241"/>
    <w:rsid w:val="4226E0CE"/>
    <w:rsid w:val="4244FD7E"/>
    <w:rsid w:val="42613513"/>
    <w:rsid w:val="42988AC4"/>
    <w:rsid w:val="42A50735"/>
    <w:rsid w:val="42AA2000"/>
    <w:rsid w:val="42B93EF9"/>
    <w:rsid w:val="42CEA6FE"/>
    <w:rsid w:val="42FFC0C7"/>
    <w:rsid w:val="43053505"/>
    <w:rsid w:val="43127268"/>
    <w:rsid w:val="4357ECA8"/>
    <w:rsid w:val="4376A61A"/>
    <w:rsid w:val="43A6F47D"/>
    <w:rsid w:val="441A305C"/>
    <w:rsid w:val="4431C590"/>
    <w:rsid w:val="447B80A1"/>
    <w:rsid w:val="4498FC12"/>
    <w:rsid w:val="44AA17D1"/>
    <w:rsid w:val="45017191"/>
    <w:rsid w:val="45037012"/>
    <w:rsid w:val="45B511EF"/>
    <w:rsid w:val="45D763D8"/>
    <w:rsid w:val="46681772"/>
    <w:rsid w:val="4671115C"/>
    <w:rsid w:val="4695D18E"/>
    <w:rsid w:val="46B10BCB"/>
    <w:rsid w:val="46B473F0"/>
    <w:rsid w:val="46EF54DD"/>
    <w:rsid w:val="46F74FF2"/>
    <w:rsid w:val="46FCAEDC"/>
    <w:rsid w:val="46FD5C34"/>
    <w:rsid w:val="475855D6"/>
    <w:rsid w:val="4808D006"/>
    <w:rsid w:val="4813CA63"/>
    <w:rsid w:val="482C573A"/>
    <w:rsid w:val="483846B9"/>
    <w:rsid w:val="48480F6D"/>
    <w:rsid w:val="488EBBEE"/>
    <w:rsid w:val="48D0394E"/>
    <w:rsid w:val="4940BA0A"/>
    <w:rsid w:val="4946A1DB"/>
    <w:rsid w:val="4991A2B7"/>
    <w:rsid w:val="499DD8C9"/>
    <w:rsid w:val="49C22B7D"/>
    <w:rsid w:val="49D39DC0"/>
    <w:rsid w:val="49DEA934"/>
    <w:rsid w:val="4A0FC6A7"/>
    <w:rsid w:val="4A1DB9FB"/>
    <w:rsid w:val="4A3DF3AA"/>
    <w:rsid w:val="4A5722D3"/>
    <w:rsid w:val="4A67080E"/>
    <w:rsid w:val="4A72C4E6"/>
    <w:rsid w:val="4A778E98"/>
    <w:rsid w:val="4ABC74F4"/>
    <w:rsid w:val="4B37D888"/>
    <w:rsid w:val="4B397E67"/>
    <w:rsid w:val="4B7F7EFE"/>
    <w:rsid w:val="4B851E2A"/>
    <w:rsid w:val="4B9DE370"/>
    <w:rsid w:val="4BBB04CF"/>
    <w:rsid w:val="4BCCDB83"/>
    <w:rsid w:val="4BD9C2D2"/>
    <w:rsid w:val="4BF69AF1"/>
    <w:rsid w:val="4BF8BA42"/>
    <w:rsid w:val="4C1F5FC2"/>
    <w:rsid w:val="4C288344"/>
    <w:rsid w:val="4C5100AE"/>
    <w:rsid w:val="4CF13AAD"/>
    <w:rsid w:val="4CF17467"/>
    <w:rsid w:val="4D19F6AF"/>
    <w:rsid w:val="4D6C5B37"/>
    <w:rsid w:val="4DAC6BE0"/>
    <w:rsid w:val="4DC09586"/>
    <w:rsid w:val="4DE9D716"/>
    <w:rsid w:val="4E057A9D"/>
    <w:rsid w:val="4E255284"/>
    <w:rsid w:val="4E52CEFB"/>
    <w:rsid w:val="4EA88C72"/>
    <w:rsid w:val="4EDA3623"/>
    <w:rsid w:val="4EF96F78"/>
    <w:rsid w:val="4F0F4F88"/>
    <w:rsid w:val="4F30F25E"/>
    <w:rsid w:val="501711C1"/>
    <w:rsid w:val="501E914E"/>
    <w:rsid w:val="506CF8FB"/>
    <w:rsid w:val="50C3C59B"/>
    <w:rsid w:val="50C52A3C"/>
    <w:rsid w:val="50C99EA6"/>
    <w:rsid w:val="512BC4E6"/>
    <w:rsid w:val="5131765E"/>
    <w:rsid w:val="516A2FAB"/>
    <w:rsid w:val="51776565"/>
    <w:rsid w:val="5178A2FC"/>
    <w:rsid w:val="517E5D59"/>
    <w:rsid w:val="5197051C"/>
    <w:rsid w:val="520C6C95"/>
    <w:rsid w:val="5218779F"/>
    <w:rsid w:val="52442855"/>
    <w:rsid w:val="52B01D8A"/>
    <w:rsid w:val="52BC6AE1"/>
    <w:rsid w:val="52C23C75"/>
    <w:rsid w:val="52CB8E0D"/>
    <w:rsid w:val="52DA7253"/>
    <w:rsid w:val="52DB3DEE"/>
    <w:rsid w:val="530ABC07"/>
    <w:rsid w:val="53424BE7"/>
    <w:rsid w:val="534B4FDD"/>
    <w:rsid w:val="53965DC4"/>
    <w:rsid w:val="53DB190F"/>
    <w:rsid w:val="53E5202D"/>
    <w:rsid w:val="53E5BF16"/>
    <w:rsid w:val="5401843E"/>
    <w:rsid w:val="543F4C5C"/>
    <w:rsid w:val="5449441F"/>
    <w:rsid w:val="5461DE4B"/>
    <w:rsid w:val="5462901F"/>
    <w:rsid w:val="54DB1DE6"/>
    <w:rsid w:val="54F1CDD1"/>
    <w:rsid w:val="54F7FC86"/>
    <w:rsid w:val="5509DA85"/>
    <w:rsid w:val="55658CB2"/>
    <w:rsid w:val="5589DB4A"/>
    <w:rsid w:val="55AC0DB7"/>
    <w:rsid w:val="55D7E792"/>
    <w:rsid w:val="563056C9"/>
    <w:rsid w:val="566FC854"/>
    <w:rsid w:val="56B4FD83"/>
    <w:rsid w:val="56C904D4"/>
    <w:rsid w:val="5709F24E"/>
    <w:rsid w:val="57F9CAB7"/>
    <w:rsid w:val="586B81D0"/>
    <w:rsid w:val="587D09CA"/>
    <w:rsid w:val="588C9D43"/>
    <w:rsid w:val="58E80F15"/>
    <w:rsid w:val="58EA467F"/>
    <w:rsid w:val="59133766"/>
    <w:rsid w:val="591F500D"/>
    <w:rsid w:val="59327DED"/>
    <w:rsid w:val="59368D5B"/>
    <w:rsid w:val="5961BC73"/>
    <w:rsid w:val="596922D6"/>
    <w:rsid w:val="5991ACE4"/>
    <w:rsid w:val="59D907C5"/>
    <w:rsid w:val="5A37E68E"/>
    <w:rsid w:val="5A6C430C"/>
    <w:rsid w:val="5A6E2834"/>
    <w:rsid w:val="5AFDDEBB"/>
    <w:rsid w:val="5B06DE60"/>
    <w:rsid w:val="5B2FCF19"/>
    <w:rsid w:val="5B35BBBE"/>
    <w:rsid w:val="5B3C8BD6"/>
    <w:rsid w:val="5B4EC62C"/>
    <w:rsid w:val="5B594C22"/>
    <w:rsid w:val="5B624B24"/>
    <w:rsid w:val="5B8F8FB0"/>
    <w:rsid w:val="5BA8BE09"/>
    <w:rsid w:val="5BCD6CD6"/>
    <w:rsid w:val="5BD27CCA"/>
    <w:rsid w:val="5BE59D5A"/>
    <w:rsid w:val="5C075745"/>
    <w:rsid w:val="5C0DCAD2"/>
    <w:rsid w:val="5C3FB03E"/>
    <w:rsid w:val="5C8153D1"/>
    <w:rsid w:val="5CA09940"/>
    <w:rsid w:val="5CC29C89"/>
    <w:rsid w:val="5CCA106D"/>
    <w:rsid w:val="5CEA1AE8"/>
    <w:rsid w:val="5D0666B5"/>
    <w:rsid w:val="5D0A43DA"/>
    <w:rsid w:val="5D383344"/>
    <w:rsid w:val="5D491A40"/>
    <w:rsid w:val="5D4B0D0B"/>
    <w:rsid w:val="5D516C01"/>
    <w:rsid w:val="5D52B168"/>
    <w:rsid w:val="5DAA4715"/>
    <w:rsid w:val="5DB26741"/>
    <w:rsid w:val="5DB79F06"/>
    <w:rsid w:val="5E1777CE"/>
    <w:rsid w:val="5E349132"/>
    <w:rsid w:val="5E4B7487"/>
    <w:rsid w:val="5E5F07C1"/>
    <w:rsid w:val="5EA14074"/>
    <w:rsid w:val="5EF9B37D"/>
    <w:rsid w:val="5F335175"/>
    <w:rsid w:val="5F354FF6"/>
    <w:rsid w:val="5F5F778A"/>
    <w:rsid w:val="5F6F0D01"/>
    <w:rsid w:val="5F732EF0"/>
    <w:rsid w:val="5F7FCB10"/>
    <w:rsid w:val="5F97B67E"/>
    <w:rsid w:val="5FBD3929"/>
    <w:rsid w:val="5FFF52B7"/>
    <w:rsid w:val="602B905A"/>
    <w:rsid w:val="6093ADFD"/>
    <w:rsid w:val="60BEC52C"/>
    <w:rsid w:val="60DA362D"/>
    <w:rsid w:val="60F55866"/>
    <w:rsid w:val="612B7024"/>
    <w:rsid w:val="6131FFC5"/>
    <w:rsid w:val="616D0D3C"/>
    <w:rsid w:val="616F3039"/>
    <w:rsid w:val="6172F413"/>
    <w:rsid w:val="61771305"/>
    <w:rsid w:val="6196EE4D"/>
    <w:rsid w:val="61B95C1B"/>
    <w:rsid w:val="61D76A2E"/>
    <w:rsid w:val="61E41554"/>
    <w:rsid w:val="61F103B9"/>
    <w:rsid w:val="62210233"/>
    <w:rsid w:val="62663E41"/>
    <w:rsid w:val="62742869"/>
    <w:rsid w:val="627CBC2D"/>
    <w:rsid w:val="62A9A3F0"/>
    <w:rsid w:val="62E5ADD3"/>
    <w:rsid w:val="62F054AC"/>
    <w:rsid w:val="634B90CC"/>
    <w:rsid w:val="63514193"/>
    <w:rsid w:val="63C56942"/>
    <w:rsid w:val="63C99B95"/>
    <w:rsid w:val="64338869"/>
    <w:rsid w:val="6479145B"/>
    <w:rsid w:val="6491E521"/>
    <w:rsid w:val="64A48BD9"/>
    <w:rsid w:val="64CF9D28"/>
    <w:rsid w:val="65596D4A"/>
    <w:rsid w:val="655B3D3B"/>
    <w:rsid w:val="656397DC"/>
    <w:rsid w:val="657053F8"/>
    <w:rsid w:val="6582AF8C"/>
    <w:rsid w:val="658BB87C"/>
    <w:rsid w:val="65B6B655"/>
    <w:rsid w:val="65C7FAAA"/>
    <w:rsid w:val="66273540"/>
    <w:rsid w:val="6638F0FB"/>
    <w:rsid w:val="664FE06A"/>
    <w:rsid w:val="66559FC5"/>
    <w:rsid w:val="669A9C22"/>
    <w:rsid w:val="66C0CB92"/>
    <w:rsid w:val="66C92829"/>
    <w:rsid w:val="66CB7C37"/>
    <w:rsid w:val="66E4277D"/>
    <w:rsid w:val="66EF3FA6"/>
    <w:rsid w:val="66F3885B"/>
    <w:rsid w:val="66FDA575"/>
    <w:rsid w:val="670CA3E5"/>
    <w:rsid w:val="67398004"/>
    <w:rsid w:val="673A713D"/>
    <w:rsid w:val="6755FB75"/>
    <w:rsid w:val="67B66B96"/>
    <w:rsid w:val="67F74D51"/>
    <w:rsid w:val="6815ADAA"/>
    <w:rsid w:val="686B6162"/>
    <w:rsid w:val="688D5F0B"/>
    <w:rsid w:val="688EAD2E"/>
    <w:rsid w:val="6898044E"/>
    <w:rsid w:val="68ADFB74"/>
    <w:rsid w:val="68B41958"/>
    <w:rsid w:val="68C2E87F"/>
    <w:rsid w:val="68FB4CEB"/>
    <w:rsid w:val="6918D4C2"/>
    <w:rsid w:val="691F7E57"/>
    <w:rsid w:val="69273528"/>
    <w:rsid w:val="6964CD88"/>
    <w:rsid w:val="69F3608C"/>
    <w:rsid w:val="6A642C10"/>
    <w:rsid w:val="6A7D7CC1"/>
    <w:rsid w:val="6A8A1BAC"/>
    <w:rsid w:val="6AD17681"/>
    <w:rsid w:val="6B06EB68"/>
    <w:rsid w:val="6B215617"/>
    <w:rsid w:val="6B56D5DF"/>
    <w:rsid w:val="6BAB730F"/>
    <w:rsid w:val="6BC028E3"/>
    <w:rsid w:val="6BD10A98"/>
    <w:rsid w:val="6BD9CD3D"/>
    <w:rsid w:val="6BE0E1B2"/>
    <w:rsid w:val="6C094921"/>
    <w:rsid w:val="6C3675A3"/>
    <w:rsid w:val="6C3B5100"/>
    <w:rsid w:val="6C715917"/>
    <w:rsid w:val="6C7FAF39"/>
    <w:rsid w:val="6CAE0A09"/>
    <w:rsid w:val="6CB2F7D8"/>
    <w:rsid w:val="6CE5CC1F"/>
    <w:rsid w:val="6CF11B74"/>
    <w:rsid w:val="6D26A4A3"/>
    <w:rsid w:val="6D6CD673"/>
    <w:rsid w:val="6D90B45F"/>
    <w:rsid w:val="6DB88C97"/>
    <w:rsid w:val="6DF1F5C2"/>
    <w:rsid w:val="6E1C9887"/>
    <w:rsid w:val="6EBA20B0"/>
    <w:rsid w:val="6F3C50D9"/>
    <w:rsid w:val="6F444EFE"/>
    <w:rsid w:val="6FCD1FDF"/>
    <w:rsid w:val="703238D4"/>
    <w:rsid w:val="706556D8"/>
    <w:rsid w:val="70C0F876"/>
    <w:rsid w:val="70CAED28"/>
    <w:rsid w:val="70F54CD1"/>
    <w:rsid w:val="710DF4A3"/>
    <w:rsid w:val="714D6D88"/>
    <w:rsid w:val="7182F3D4"/>
    <w:rsid w:val="71856C76"/>
    <w:rsid w:val="7189BBCF"/>
    <w:rsid w:val="7267FE47"/>
    <w:rsid w:val="72685211"/>
    <w:rsid w:val="728C4AD4"/>
    <w:rsid w:val="72B9659A"/>
    <w:rsid w:val="72DA4D25"/>
    <w:rsid w:val="73218323"/>
    <w:rsid w:val="734A3ACE"/>
    <w:rsid w:val="73502F5F"/>
    <w:rsid w:val="73AC6EC7"/>
    <w:rsid w:val="74203F48"/>
    <w:rsid w:val="74477EE7"/>
    <w:rsid w:val="7463AD43"/>
    <w:rsid w:val="74641BF5"/>
    <w:rsid w:val="74B3D088"/>
    <w:rsid w:val="74CBDFAB"/>
    <w:rsid w:val="754B80D0"/>
    <w:rsid w:val="756CC131"/>
    <w:rsid w:val="7594999E"/>
    <w:rsid w:val="76185D19"/>
    <w:rsid w:val="762D5D71"/>
    <w:rsid w:val="7672F9DC"/>
    <w:rsid w:val="76876A77"/>
    <w:rsid w:val="76A6947C"/>
    <w:rsid w:val="76BD0703"/>
    <w:rsid w:val="76C8952F"/>
    <w:rsid w:val="76D712E2"/>
    <w:rsid w:val="770C1D2C"/>
    <w:rsid w:val="771A5DC4"/>
    <w:rsid w:val="7750A952"/>
    <w:rsid w:val="77653AD1"/>
    <w:rsid w:val="77A67575"/>
    <w:rsid w:val="77FE6153"/>
    <w:rsid w:val="77FED49F"/>
    <w:rsid w:val="7877FEBA"/>
    <w:rsid w:val="78A0597C"/>
    <w:rsid w:val="78A40AD7"/>
    <w:rsid w:val="78EB2856"/>
    <w:rsid w:val="78EF1578"/>
    <w:rsid w:val="791474C0"/>
    <w:rsid w:val="792780CA"/>
    <w:rsid w:val="792AE680"/>
    <w:rsid w:val="7954613E"/>
    <w:rsid w:val="797B523E"/>
    <w:rsid w:val="7998B011"/>
    <w:rsid w:val="79B571D3"/>
    <w:rsid w:val="79B80B13"/>
    <w:rsid w:val="79E61100"/>
    <w:rsid w:val="7A1DCA79"/>
    <w:rsid w:val="7A49A201"/>
    <w:rsid w:val="7A8AF765"/>
    <w:rsid w:val="7A94C30E"/>
    <w:rsid w:val="7AAC7E6C"/>
    <w:rsid w:val="7AD6A866"/>
    <w:rsid w:val="7AE7B160"/>
    <w:rsid w:val="7B066235"/>
    <w:rsid w:val="7B506A4F"/>
    <w:rsid w:val="7BB67ECD"/>
    <w:rsid w:val="7BBDA469"/>
    <w:rsid w:val="7BC3E97D"/>
    <w:rsid w:val="7C1716BA"/>
    <w:rsid w:val="7C32753B"/>
    <w:rsid w:val="7C3857C5"/>
    <w:rsid w:val="7C3F707C"/>
    <w:rsid w:val="7CA2F586"/>
    <w:rsid w:val="7D00E79C"/>
    <w:rsid w:val="7D029E8C"/>
    <w:rsid w:val="7D556D2D"/>
    <w:rsid w:val="7D571984"/>
    <w:rsid w:val="7D6AB7EB"/>
    <w:rsid w:val="7D7448D6"/>
    <w:rsid w:val="7D8AA0F1"/>
    <w:rsid w:val="7D92B2FD"/>
    <w:rsid w:val="7DB53E8B"/>
    <w:rsid w:val="7DB6BC98"/>
    <w:rsid w:val="7DE2853E"/>
    <w:rsid w:val="7E289673"/>
    <w:rsid w:val="7E31B7C4"/>
    <w:rsid w:val="7E6E25B3"/>
    <w:rsid w:val="7EC990BF"/>
    <w:rsid w:val="7EF7D84A"/>
    <w:rsid w:val="7EFD7F67"/>
    <w:rsid w:val="7F7ADCF4"/>
    <w:rsid w:val="7F80FA6C"/>
    <w:rsid w:val="7F89AD7B"/>
    <w:rsid w:val="7F9F9EBC"/>
    <w:rsid w:val="7FBA27B4"/>
    <w:rsid w:val="7FC049C9"/>
    <w:rsid w:val="7FF2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E755"/>
  <w15:chartTrackingRefBased/>
  <w15:docId w15:val="{27087645-1E16-4188-A457-DD4F5A42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7DB"/>
    <w:pPr>
      <w:spacing w:after="0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C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C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D77"/>
    <w:pPr>
      <w:spacing w:before="100" w:beforeAutospacing="1" w:after="100" w:afterAutospacing="1"/>
    </w:pPr>
    <w:rPr>
      <w:lang w:val="en-GB" w:eastAsia="en-GB"/>
    </w:rPr>
  </w:style>
  <w:style w:type="character" w:customStyle="1" w:styleId="apple-converted-space">
    <w:name w:val="apple-converted-space"/>
    <w:basedOn w:val="DefaultParagraphFont"/>
    <w:rsid w:val="0009401D"/>
  </w:style>
  <w:style w:type="character" w:styleId="Strong">
    <w:name w:val="Strong"/>
    <w:basedOn w:val="DefaultParagraphFont"/>
    <w:uiPriority w:val="22"/>
    <w:qFormat/>
    <w:rsid w:val="008100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B24A98A6F263408C4FAFB4C3A4C78B" ma:contentTypeVersion="10" ma:contentTypeDescription="Create a new document." ma:contentTypeScope="" ma:versionID="b5f143ced8f686fbd65ebfb39f2e8a52">
  <xsd:schema xmlns:xsd="http://www.w3.org/2001/XMLSchema" xmlns:xs="http://www.w3.org/2001/XMLSchema" xmlns:p="http://schemas.microsoft.com/office/2006/metadata/properties" xmlns:ns3="026267d3-3229-48b9-87de-b39d707d5824" targetNamespace="http://schemas.microsoft.com/office/2006/metadata/properties" ma:root="true" ma:fieldsID="4265f4ed5841a2d5feb3aae27438f620" ns3:_="">
    <xsd:import namespace="026267d3-3229-48b9-87de-b39d707d58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267d3-3229-48b9-87de-b39d707d5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1BBCFF-B7A4-4E88-8756-31583F165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6267d3-3229-48b9-87de-b39d707d58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1A3435-93F7-4544-8186-62BDB42556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4B1A72-2EC4-4D28-85EF-6E09E1350D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Williams (Student)</dc:creator>
  <cp:keywords/>
  <dc:description/>
  <cp:lastModifiedBy>Mohamed Hammouda (Student)</cp:lastModifiedBy>
  <cp:revision>2</cp:revision>
  <dcterms:created xsi:type="dcterms:W3CDTF">2026-02-26T19:45:00Z</dcterms:created>
  <dcterms:modified xsi:type="dcterms:W3CDTF">2026-02-26T19:45:00Z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0x01010017B24A98A6F263408C4FAFB4C3A4C78B</vt:lpwstr>
  </property>
</Properties>
</file>