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53202" w14:textId="77777777" w:rsidR="009035B8" w:rsidRDefault="009035B8" w:rsidP="009035B8">
      <w:pPr>
        <w:jc w:val="center"/>
        <w:rPr>
          <w:rFonts w:asciiTheme="minorBidi" w:hAnsiTheme="minorBidi"/>
          <w:b/>
          <w:bCs/>
          <w:sz w:val="32"/>
          <w:szCs w:val="32"/>
          <w:lang w:val="en-US"/>
        </w:rPr>
      </w:pPr>
    </w:p>
    <w:p w14:paraId="26BCB010" w14:textId="77777777" w:rsidR="009035B8" w:rsidRDefault="009035B8" w:rsidP="009035B8">
      <w:pPr>
        <w:jc w:val="center"/>
        <w:rPr>
          <w:rFonts w:asciiTheme="minorBidi" w:hAnsiTheme="minorBidi"/>
          <w:b/>
          <w:bCs/>
          <w:sz w:val="32"/>
          <w:szCs w:val="32"/>
          <w:lang w:val="en-US"/>
        </w:rPr>
      </w:pPr>
    </w:p>
    <w:p w14:paraId="39E3B991" w14:textId="77777777" w:rsidR="009035B8" w:rsidRDefault="009035B8" w:rsidP="009035B8">
      <w:pPr>
        <w:jc w:val="center"/>
        <w:rPr>
          <w:rFonts w:asciiTheme="minorBidi" w:hAnsiTheme="minorBidi"/>
          <w:b/>
          <w:bCs/>
          <w:sz w:val="32"/>
          <w:szCs w:val="32"/>
          <w:lang w:val="en-US"/>
        </w:rPr>
      </w:pPr>
    </w:p>
    <w:p w14:paraId="34A0D93F" w14:textId="77777777" w:rsidR="009035B8" w:rsidRDefault="009035B8" w:rsidP="009035B8">
      <w:pPr>
        <w:jc w:val="center"/>
        <w:rPr>
          <w:rFonts w:asciiTheme="minorBidi" w:hAnsiTheme="minorBidi"/>
          <w:b/>
          <w:bCs/>
          <w:sz w:val="32"/>
          <w:szCs w:val="32"/>
          <w:lang w:val="en-US"/>
        </w:rPr>
      </w:pPr>
    </w:p>
    <w:p w14:paraId="3B35AED0" w14:textId="77777777" w:rsidR="009035B8" w:rsidRDefault="009035B8" w:rsidP="009035B8">
      <w:pPr>
        <w:jc w:val="center"/>
        <w:rPr>
          <w:rFonts w:asciiTheme="minorBidi" w:hAnsiTheme="minorBidi"/>
          <w:b/>
          <w:bCs/>
          <w:sz w:val="32"/>
          <w:szCs w:val="32"/>
          <w:lang w:val="en-US"/>
        </w:rPr>
      </w:pPr>
    </w:p>
    <w:p w14:paraId="707152BF" w14:textId="6572EA72" w:rsidR="009035B8" w:rsidRDefault="009035B8" w:rsidP="009035B8">
      <w:pPr>
        <w:jc w:val="center"/>
        <w:rPr>
          <w:rFonts w:asciiTheme="minorBidi" w:hAnsiTheme="minorBidi"/>
          <w:b/>
          <w:bCs/>
          <w:sz w:val="32"/>
          <w:szCs w:val="32"/>
          <w:lang w:val="en-US"/>
        </w:rPr>
      </w:pPr>
      <w:r>
        <w:rPr>
          <w:rFonts w:asciiTheme="minorBidi" w:hAnsiTheme="minorBidi"/>
          <w:b/>
          <w:bCs/>
          <w:noProof/>
          <w:sz w:val="32"/>
          <w:szCs w:val="32"/>
          <w:lang w:val="en-US"/>
        </w:rPr>
        <mc:AlternateContent>
          <mc:Choice Requires="wps">
            <w:drawing>
              <wp:anchor distT="0" distB="0" distL="114300" distR="114300" simplePos="0" relativeHeight="251659264" behindDoc="0" locked="0" layoutInCell="1" allowOverlap="1" wp14:anchorId="04990497" wp14:editId="05EE390E">
                <wp:simplePos x="0" y="0"/>
                <wp:positionH relativeFrom="margin">
                  <wp:align>center</wp:align>
                </wp:positionH>
                <wp:positionV relativeFrom="paragraph">
                  <wp:posOffset>204681</wp:posOffset>
                </wp:positionV>
                <wp:extent cx="5868000" cy="0"/>
                <wp:effectExtent l="0" t="19050" r="19050" b="19050"/>
                <wp:wrapNone/>
                <wp:docPr id="907960557" name="Straight Connector 1"/>
                <wp:cNvGraphicFramePr/>
                <a:graphic xmlns:a="http://schemas.openxmlformats.org/drawingml/2006/main">
                  <a:graphicData uri="http://schemas.microsoft.com/office/word/2010/wordprocessingShape">
                    <wps:wsp>
                      <wps:cNvCnPr/>
                      <wps:spPr>
                        <a:xfrm>
                          <a:off x="0" y="0"/>
                          <a:ext cx="5868000" cy="0"/>
                        </a:xfrm>
                        <a:prstGeom prst="line">
                          <a:avLst/>
                        </a:prstGeom>
                        <a:ln w="317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837831"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1pt" to="462.0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" strokecolor="black [3200]" strokeweight="2.5pt">
                <v:stroke joinstyle="miter"/>
                <w10:wrap anchorx="margin"/>
              </v:line>
            </w:pict>
          </mc:Fallback>
        </mc:AlternateContent>
      </w:r>
    </w:p>
    <w:p w14:paraId="4617E658" w14:textId="77777777" w:rsidR="009035B8" w:rsidRDefault="009035B8" w:rsidP="009035B8">
      <w:pPr>
        <w:jc w:val="center"/>
        <w:rPr>
          <w:rFonts w:asciiTheme="minorBidi" w:hAnsiTheme="minorBidi"/>
          <w:b/>
          <w:bCs/>
          <w:sz w:val="32"/>
          <w:szCs w:val="32"/>
          <w:lang w:val="en-US"/>
        </w:rPr>
      </w:pPr>
    </w:p>
    <w:p w14:paraId="48F24F07" w14:textId="4680610C" w:rsidR="00F2317D" w:rsidRDefault="009035B8" w:rsidP="009035B8">
      <w:pPr>
        <w:jc w:val="center"/>
        <w:rPr>
          <w:rFonts w:asciiTheme="minorBidi" w:hAnsiTheme="minorBidi"/>
          <w:b/>
          <w:bCs/>
          <w:sz w:val="32"/>
          <w:szCs w:val="32"/>
          <w:lang w:val="en-US"/>
        </w:rPr>
      </w:pPr>
      <w:r w:rsidRPr="009035B8">
        <w:rPr>
          <w:rFonts w:asciiTheme="minorBidi" w:hAnsiTheme="minorBidi"/>
          <w:b/>
          <w:bCs/>
          <w:sz w:val="32"/>
          <w:szCs w:val="32"/>
          <w:lang w:val="en-US"/>
        </w:rPr>
        <w:t>Predictive Maintenance Machine Failure Classification</w:t>
      </w:r>
    </w:p>
    <w:p w14:paraId="3D2CD644" w14:textId="06B8A8EE" w:rsidR="009035B8" w:rsidRDefault="009035B8" w:rsidP="009035B8">
      <w:pPr>
        <w:rPr>
          <w:rFonts w:asciiTheme="minorBidi" w:hAnsiTheme="minorBidi"/>
          <w:lang w:val="en-US"/>
        </w:rPr>
      </w:pPr>
    </w:p>
    <w:p w14:paraId="281A8618" w14:textId="75356DBA" w:rsidR="009035B8" w:rsidRDefault="009035B8" w:rsidP="009035B8">
      <w:pPr>
        <w:rPr>
          <w:rFonts w:asciiTheme="minorBidi" w:hAnsiTheme="minorBidi"/>
          <w:lang w:val="en-US"/>
        </w:rPr>
      </w:pPr>
      <w:r>
        <w:rPr>
          <w:rFonts w:asciiTheme="minorBidi" w:hAnsiTheme="minorBidi"/>
          <w:b/>
          <w:bCs/>
          <w:noProof/>
          <w:sz w:val="32"/>
          <w:szCs w:val="32"/>
          <w:lang w:val="en-US"/>
        </w:rPr>
        <mc:AlternateContent>
          <mc:Choice Requires="wps">
            <w:drawing>
              <wp:anchor distT="0" distB="0" distL="114300" distR="114300" simplePos="0" relativeHeight="251661312" behindDoc="0" locked="0" layoutInCell="1" allowOverlap="1" wp14:anchorId="72AD7CC5" wp14:editId="39778AF5">
                <wp:simplePos x="0" y="0"/>
                <wp:positionH relativeFrom="margin">
                  <wp:align>center</wp:align>
                </wp:positionH>
                <wp:positionV relativeFrom="paragraph">
                  <wp:posOffset>134832</wp:posOffset>
                </wp:positionV>
                <wp:extent cx="5892800" cy="0"/>
                <wp:effectExtent l="0" t="19050" r="31750" b="19050"/>
                <wp:wrapNone/>
                <wp:docPr id="1974037644" name="Straight Connector 1"/>
                <wp:cNvGraphicFramePr/>
                <a:graphic xmlns:a="http://schemas.openxmlformats.org/drawingml/2006/main">
                  <a:graphicData uri="http://schemas.microsoft.com/office/word/2010/wordprocessingShape">
                    <wps:wsp>
                      <wps:cNvCnPr/>
                      <wps:spPr>
                        <a:xfrm>
                          <a:off x="0" y="0"/>
                          <a:ext cx="5892800" cy="0"/>
                        </a:xfrm>
                        <a:prstGeom prst="line">
                          <a:avLst/>
                        </a:prstGeom>
                        <a:ln w="317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331789F"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10.6pt" to="464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" strokecolor="black [3200]" strokeweight="2.5pt">
                <v:stroke joinstyle="miter"/>
                <w10:wrap anchorx="margin"/>
              </v:line>
            </w:pict>
          </mc:Fallback>
        </mc:AlternateContent>
      </w:r>
    </w:p>
    <w:p w14:paraId="6BFFA8AC" w14:textId="605A4039" w:rsidR="009035B8" w:rsidRDefault="009035B8" w:rsidP="009035B8">
      <w:pPr>
        <w:rPr>
          <w:rFonts w:asciiTheme="minorBidi" w:hAnsiTheme="minorBidi"/>
          <w:lang w:val="en-US"/>
        </w:rPr>
      </w:pPr>
    </w:p>
    <w:p w14:paraId="198FA847" w14:textId="77777777" w:rsidR="009035B8" w:rsidRDefault="009035B8" w:rsidP="009035B8">
      <w:pPr>
        <w:rPr>
          <w:rFonts w:asciiTheme="minorBidi" w:hAnsiTheme="minorBidi"/>
          <w:lang w:val="en-US"/>
        </w:rPr>
      </w:pPr>
    </w:p>
    <w:p w14:paraId="63B03BD4" w14:textId="77777777" w:rsidR="009035B8" w:rsidRDefault="009035B8" w:rsidP="009035B8">
      <w:pPr>
        <w:rPr>
          <w:rFonts w:asciiTheme="minorBidi" w:hAnsiTheme="minorBidi"/>
          <w:lang w:val="en-US"/>
        </w:rPr>
      </w:pPr>
    </w:p>
    <w:p w14:paraId="043988E4" w14:textId="77777777" w:rsidR="009035B8" w:rsidRDefault="009035B8" w:rsidP="009035B8">
      <w:pPr>
        <w:spacing w:line="720" w:lineRule="auto"/>
        <w:rPr>
          <w:rFonts w:asciiTheme="minorBidi" w:hAnsiTheme="minorBidi"/>
          <w:lang w:val="en-US"/>
        </w:rPr>
      </w:pPr>
    </w:p>
    <w:p w14:paraId="31EA2B8F" w14:textId="7AF42B99" w:rsidR="009035B8" w:rsidRPr="009035B8" w:rsidRDefault="009035B8" w:rsidP="009035B8">
      <w:pPr>
        <w:spacing w:line="720" w:lineRule="auto"/>
        <w:rPr>
          <w:rFonts w:asciiTheme="minorBidi" w:hAnsiTheme="minorBidi"/>
          <w:lang w:val="en-US"/>
        </w:rPr>
      </w:pPr>
      <w:r w:rsidRPr="009035B8">
        <w:rPr>
          <w:rFonts w:asciiTheme="minorBidi" w:hAnsiTheme="minorBidi"/>
          <w:lang w:val="en-US"/>
        </w:rPr>
        <w:t>Prepared by: Mohamed Hamzawi</w:t>
      </w:r>
    </w:p>
    <w:p w14:paraId="56BD6FE6" w14:textId="1CA22A2A" w:rsidR="009035B8" w:rsidRPr="009035B8" w:rsidRDefault="009035B8" w:rsidP="009035B8">
      <w:pPr>
        <w:spacing w:line="720" w:lineRule="auto"/>
        <w:rPr>
          <w:rFonts w:asciiTheme="minorBidi" w:hAnsiTheme="minorBidi"/>
          <w:lang w:val="en-US"/>
        </w:rPr>
      </w:pPr>
      <w:r w:rsidRPr="009035B8">
        <w:rPr>
          <w:rFonts w:asciiTheme="minorBidi" w:hAnsiTheme="minorBidi"/>
          <w:lang w:val="en-US"/>
        </w:rPr>
        <w:t>Project Type: Machine Learning / Industrial AI</w:t>
      </w:r>
    </w:p>
    <w:p w14:paraId="4CB9623C" w14:textId="0B3111ED" w:rsidR="009035B8" w:rsidRPr="009035B8" w:rsidRDefault="009035B8" w:rsidP="009035B8">
      <w:pPr>
        <w:spacing w:line="720" w:lineRule="auto"/>
        <w:rPr>
          <w:rFonts w:asciiTheme="minorBidi" w:hAnsiTheme="minorBidi"/>
          <w:lang w:val="en-US"/>
        </w:rPr>
      </w:pPr>
      <w:r w:rsidRPr="009035B8">
        <w:rPr>
          <w:rFonts w:asciiTheme="minorBidi" w:hAnsiTheme="minorBidi"/>
          <w:lang w:val="en-US"/>
        </w:rPr>
        <w:t>Dataset: AI4I 2020 Predictive Maintenance Dataset</w:t>
      </w:r>
    </w:p>
    <w:p w14:paraId="54743DA1" w14:textId="6DB65B79" w:rsidR="009035B8" w:rsidRDefault="009035B8" w:rsidP="009035B8">
      <w:pPr>
        <w:spacing w:line="720" w:lineRule="auto"/>
        <w:rPr>
          <w:rFonts w:asciiTheme="minorBidi" w:hAnsiTheme="minorBidi"/>
          <w:lang w:val="en-US"/>
        </w:rPr>
      </w:pPr>
      <w:r w:rsidRPr="009035B8">
        <w:rPr>
          <w:rFonts w:asciiTheme="minorBidi" w:hAnsiTheme="minorBidi"/>
          <w:lang w:val="en-US"/>
        </w:rPr>
        <w:t>Date: June 2026</w:t>
      </w:r>
    </w:p>
    <w:p w14:paraId="3CBC79AE" w14:textId="77777777" w:rsidR="000B0D42" w:rsidRDefault="000B0D42" w:rsidP="009035B8">
      <w:pPr>
        <w:spacing w:line="720" w:lineRule="auto"/>
        <w:rPr>
          <w:rFonts w:asciiTheme="minorBidi" w:hAnsiTheme="minorBidi"/>
          <w:lang w:val="en-US"/>
        </w:rPr>
      </w:pPr>
    </w:p>
    <w:p w14:paraId="7DFF027D" w14:textId="77777777" w:rsidR="00A34889" w:rsidRDefault="00A34889" w:rsidP="009035B8">
      <w:pPr>
        <w:spacing w:line="720" w:lineRule="auto"/>
        <w:rPr>
          <w:rFonts w:asciiTheme="minorBidi" w:hAnsiTheme="minorBidi"/>
          <w:lang w:val="en-US"/>
        </w:rPr>
      </w:pPr>
    </w:p>
    <w:p w14:paraId="5A84A0C4" w14:textId="77777777" w:rsidR="00A34889" w:rsidRDefault="00A34889" w:rsidP="009035B8">
      <w:pPr>
        <w:spacing w:line="720" w:lineRule="auto"/>
        <w:rPr>
          <w:rFonts w:asciiTheme="minorBidi" w:hAnsiTheme="minorBidi"/>
          <w:lang w:val="en-US"/>
        </w:rPr>
      </w:pPr>
    </w:p>
    <w:p w14:paraId="22396A5E" w14:textId="77777777" w:rsidR="00A34889" w:rsidRDefault="00A34889" w:rsidP="009035B8">
      <w:pPr>
        <w:spacing w:line="720" w:lineRule="auto"/>
        <w:rPr>
          <w:rFonts w:asciiTheme="minorBidi" w:hAnsiTheme="minorBidi"/>
          <w:lang w:val="en-US"/>
        </w:rPr>
      </w:pPr>
    </w:p>
    <w:sdt>
      <w:sdtPr>
        <w:rPr>
          <w:sz w:val="40"/>
          <w:szCs w:val="40"/>
        </w:rPr>
        <w:id w:val="335194742"/>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7713BC7D" w14:textId="4A7F200C" w:rsidR="00A34889" w:rsidRPr="001A75CF" w:rsidRDefault="00A34889">
          <w:pPr>
            <w:pStyle w:val="TOCHeading"/>
            <w:rPr>
              <w:sz w:val="40"/>
              <w:szCs w:val="40"/>
            </w:rPr>
          </w:pPr>
          <w:r w:rsidRPr="001A75CF">
            <w:rPr>
              <w:sz w:val="40"/>
              <w:szCs w:val="40"/>
            </w:rPr>
            <w:t>Table of Contents</w:t>
          </w:r>
        </w:p>
        <w:p w14:paraId="053CE420" w14:textId="77777777" w:rsidR="001A75CF" w:rsidRPr="001A75CF" w:rsidRDefault="001A75CF" w:rsidP="001A75CF">
          <w:pPr>
            <w:rPr>
              <w:lang w:val="en-US"/>
            </w:rPr>
          </w:pPr>
        </w:p>
        <w:p w14:paraId="727B9C0D" w14:textId="5E35AC9F" w:rsidR="001A75CF" w:rsidRDefault="00A34889">
          <w:pPr>
            <w:pStyle w:val="TOC1"/>
            <w:tabs>
              <w:tab w:val="right" w:leader="dot" w:pos="10456"/>
            </w:tabs>
            <w:rPr>
              <w:rFonts w:eastAsiaTheme="minorEastAsia"/>
              <w:noProof/>
              <w:lang w:eastAsia="en-GB"/>
            </w:rPr>
          </w:pPr>
          <w:r>
            <w:fldChar w:fldCharType="begin"/>
          </w:r>
          <w:r>
            <w:instrText xml:space="preserve"> TOC \o "1-3" \h \z \u </w:instrText>
          </w:r>
          <w:r>
            <w:fldChar w:fldCharType="separate"/>
          </w:r>
          <w:hyperlink w:anchor="_Toc231836650" w:history="1">
            <w:r w:rsidR="001A75CF" w:rsidRPr="00F2064B">
              <w:rPr>
                <w:rStyle w:val="Hyperlink"/>
                <w:noProof/>
                <w:lang w:val="en-US"/>
              </w:rPr>
              <w:t>1. Abstract</w:t>
            </w:r>
            <w:r w:rsidR="001A75CF">
              <w:rPr>
                <w:noProof/>
                <w:webHidden/>
              </w:rPr>
              <w:tab/>
            </w:r>
            <w:r w:rsidR="001A75CF">
              <w:rPr>
                <w:noProof/>
                <w:webHidden/>
              </w:rPr>
              <w:fldChar w:fldCharType="begin"/>
            </w:r>
            <w:r w:rsidR="001A75CF">
              <w:rPr>
                <w:noProof/>
                <w:webHidden/>
              </w:rPr>
              <w:instrText xml:space="preserve"> PAGEREF _Toc231836650 \h </w:instrText>
            </w:r>
            <w:r w:rsidR="001A75CF">
              <w:rPr>
                <w:noProof/>
                <w:webHidden/>
              </w:rPr>
            </w:r>
            <w:r w:rsidR="001A75CF">
              <w:rPr>
                <w:noProof/>
                <w:webHidden/>
              </w:rPr>
              <w:fldChar w:fldCharType="separate"/>
            </w:r>
            <w:r w:rsidR="001A75CF">
              <w:rPr>
                <w:noProof/>
                <w:webHidden/>
              </w:rPr>
              <w:t>3</w:t>
            </w:r>
            <w:r w:rsidR="001A75CF">
              <w:rPr>
                <w:noProof/>
                <w:webHidden/>
              </w:rPr>
              <w:fldChar w:fldCharType="end"/>
            </w:r>
          </w:hyperlink>
        </w:p>
        <w:p w14:paraId="0B1EA11A" w14:textId="59275DDF" w:rsidR="001A75CF" w:rsidRDefault="001A75CF">
          <w:pPr>
            <w:pStyle w:val="TOC1"/>
            <w:tabs>
              <w:tab w:val="right" w:leader="dot" w:pos="10456"/>
            </w:tabs>
            <w:rPr>
              <w:rFonts w:eastAsiaTheme="minorEastAsia"/>
              <w:noProof/>
              <w:lang w:eastAsia="en-GB"/>
            </w:rPr>
          </w:pPr>
          <w:hyperlink w:anchor="_Toc231836651" w:history="1">
            <w:r w:rsidRPr="00F2064B">
              <w:rPr>
                <w:rStyle w:val="Hyperlink"/>
                <w:noProof/>
                <w:lang w:val="en-US"/>
              </w:rPr>
              <w:t>2. Problem Statement</w:t>
            </w:r>
            <w:r>
              <w:rPr>
                <w:noProof/>
                <w:webHidden/>
              </w:rPr>
              <w:tab/>
            </w:r>
            <w:r>
              <w:rPr>
                <w:noProof/>
                <w:webHidden/>
              </w:rPr>
              <w:fldChar w:fldCharType="begin"/>
            </w:r>
            <w:r>
              <w:rPr>
                <w:noProof/>
                <w:webHidden/>
              </w:rPr>
              <w:instrText xml:space="preserve"> PAGEREF _Toc231836651 \h </w:instrText>
            </w:r>
            <w:r>
              <w:rPr>
                <w:noProof/>
                <w:webHidden/>
              </w:rPr>
            </w:r>
            <w:r>
              <w:rPr>
                <w:noProof/>
                <w:webHidden/>
              </w:rPr>
              <w:fldChar w:fldCharType="separate"/>
            </w:r>
            <w:r>
              <w:rPr>
                <w:noProof/>
                <w:webHidden/>
              </w:rPr>
              <w:t>3</w:t>
            </w:r>
            <w:r>
              <w:rPr>
                <w:noProof/>
                <w:webHidden/>
              </w:rPr>
              <w:fldChar w:fldCharType="end"/>
            </w:r>
          </w:hyperlink>
        </w:p>
        <w:p w14:paraId="31171805" w14:textId="4A9CC1C4" w:rsidR="001A75CF" w:rsidRDefault="001A75CF">
          <w:pPr>
            <w:pStyle w:val="TOC1"/>
            <w:tabs>
              <w:tab w:val="right" w:leader="dot" w:pos="10456"/>
            </w:tabs>
            <w:rPr>
              <w:rFonts w:eastAsiaTheme="minorEastAsia"/>
              <w:noProof/>
              <w:lang w:eastAsia="en-GB"/>
            </w:rPr>
          </w:pPr>
          <w:hyperlink w:anchor="_Toc231836652" w:history="1">
            <w:r w:rsidRPr="00F2064B">
              <w:rPr>
                <w:rStyle w:val="Hyperlink"/>
                <w:noProof/>
                <w:lang w:val="en-US"/>
              </w:rPr>
              <w:t>3. Dataset description</w:t>
            </w:r>
            <w:r>
              <w:rPr>
                <w:noProof/>
                <w:webHidden/>
              </w:rPr>
              <w:tab/>
            </w:r>
            <w:r>
              <w:rPr>
                <w:noProof/>
                <w:webHidden/>
              </w:rPr>
              <w:fldChar w:fldCharType="begin"/>
            </w:r>
            <w:r>
              <w:rPr>
                <w:noProof/>
                <w:webHidden/>
              </w:rPr>
              <w:instrText xml:space="preserve"> PAGEREF _Toc231836652 \h </w:instrText>
            </w:r>
            <w:r>
              <w:rPr>
                <w:noProof/>
                <w:webHidden/>
              </w:rPr>
            </w:r>
            <w:r>
              <w:rPr>
                <w:noProof/>
                <w:webHidden/>
              </w:rPr>
              <w:fldChar w:fldCharType="separate"/>
            </w:r>
            <w:r>
              <w:rPr>
                <w:noProof/>
                <w:webHidden/>
              </w:rPr>
              <w:t>4</w:t>
            </w:r>
            <w:r>
              <w:rPr>
                <w:noProof/>
                <w:webHidden/>
              </w:rPr>
              <w:fldChar w:fldCharType="end"/>
            </w:r>
          </w:hyperlink>
        </w:p>
        <w:p w14:paraId="5E014CC9" w14:textId="0BADFE35" w:rsidR="001A75CF" w:rsidRDefault="001A75CF">
          <w:pPr>
            <w:pStyle w:val="TOC1"/>
            <w:tabs>
              <w:tab w:val="right" w:leader="dot" w:pos="10456"/>
            </w:tabs>
            <w:rPr>
              <w:rFonts w:eastAsiaTheme="minorEastAsia"/>
              <w:noProof/>
              <w:lang w:eastAsia="en-GB"/>
            </w:rPr>
          </w:pPr>
          <w:hyperlink w:anchor="_Toc231836653" w:history="1">
            <w:r w:rsidRPr="00F2064B">
              <w:rPr>
                <w:rStyle w:val="Hyperlink"/>
                <w:noProof/>
                <w:lang w:val="en-US"/>
              </w:rPr>
              <w:t>4. Exploratory Data Analysis</w:t>
            </w:r>
            <w:r>
              <w:rPr>
                <w:noProof/>
                <w:webHidden/>
              </w:rPr>
              <w:tab/>
            </w:r>
            <w:r>
              <w:rPr>
                <w:noProof/>
                <w:webHidden/>
              </w:rPr>
              <w:fldChar w:fldCharType="begin"/>
            </w:r>
            <w:r>
              <w:rPr>
                <w:noProof/>
                <w:webHidden/>
              </w:rPr>
              <w:instrText xml:space="preserve"> PAGEREF _Toc231836653 \h </w:instrText>
            </w:r>
            <w:r>
              <w:rPr>
                <w:noProof/>
                <w:webHidden/>
              </w:rPr>
            </w:r>
            <w:r>
              <w:rPr>
                <w:noProof/>
                <w:webHidden/>
              </w:rPr>
              <w:fldChar w:fldCharType="separate"/>
            </w:r>
            <w:r>
              <w:rPr>
                <w:noProof/>
                <w:webHidden/>
              </w:rPr>
              <w:t>5</w:t>
            </w:r>
            <w:r>
              <w:rPr>
                <w:noProof/>
                <w:webHidden/>
              </w:rPr>
              <w:fldChar w:fldCharType="end"/>
            </w:r>
          </w:hyperlink>
        </w:p>
        <w:p w14:paraId="72EB941B" w14:textId="2495D46F" w:rsidR="001A75CF" w:rsidRDefault="001A75CF">
          <w:pPr>
            <w:pStyle w:val="TOC2"/>
            <w:tabs>
              <w:tab w:val="right" w:leader="dot" w:pos="10456"/>
            </w:tabs>
            <w:rPr>
              <w:rFonts w:eastAsiaTheme="minorEastAsia"/>
              <w:noProof/>
              <w:lang w:eastAsia="en-GB"/>
            </w:rPr>
          </w:pPr>
          <w:hyperlink w:anchor="_Toc231836654" w:history="1">
            <w:r w:rsidRPr="00F2064B">
              <w:rPr>
                <w:rStyle w:val="Hyperlink"/>
                <w:noProof/>
                <w:lang w:val="en-US"/>
              </w:rPr>
              <w:t>4.1. Target Distribution</w:t>
            </w:r>
            <w:r>
              <w:rPr>
                <w:noProof/>
                <w:webHidden/>
              </w:rPr>
              <w:tab/>
            </w:r>
            <w:r>
              <w:rPr>
                <w:noProof/>
                <w:webHidden/>
              </w:rPr>
              <w:fldChar w:fldCharType="begin"/>
            </w:r>
            <w:r>
              <w:rPr>
                <w:noProof/>
                <w:webHidden/>
              </w:rPr>
              <w:instrText xml:space="preserve"> PAGEREF _Toc231836654 \h </w:instrText>
            </w:r>
            <w:r>
              <w:rPr>
                <w:noProof/>
                <w:webHidden/>
              </w:rPr>
            </w:r>
            <w:r>
              <w:rPr>
                <w:noProof/>
                <w:webHidden/>
              </w:rPr>
              <w:fldChar w:fldCharType="separate"/>
            </w:r>
            <w:r>
              <w:rPr>
                <w:noProof/>
                <w:webHidden/>
              </w:rPr>
              <w:t>5</w:t>
            </w:r>
            <w:r>
              <w:rPr>
                <w:noProof/>
                <w:webHidden/>
              </w:rPr>
              <w:fldChar w:fldCharType="end"/>
            </w:r>
          </w:hyperlink>
        </w:p>
        <w:p w14:paraId="529DCEE3" w14:textId="5692715D" w:rsidR="001A75CF" w:rsidRDefault="001A75CF">
          <w:pPr>
            <w:pStyle w:val="TOC2"/>
            <w:tabs>
              <w:tab w:val="right" w:leader="dot" w:pos="10456"/>
            </w:tabs>
            <w:rPr>
              <w:rFonts w:eastAsiaTheme="minorEastAsia"/>
              <w:noProof/>
              <w:lang w:eastAsia="en-GB"/>
            </w:rPr>
          </w:pPr>
          <w:hyperlink w:anchor="_Toc231836655" w:history="1">
            <w:r w:rsidRPr="00F2064B">
              <w:rPr>
                <w:rStyle w:val="Hyperlink"/>
                <w:noProof/>
                <w:lang w:val="en-US"/>
              </w:rPr>
              <w:t>4.2. Failure Type Distribution</w:t>
            </w:r>
            <w:r>
              <w:rPr>
                <w:noProof/>
                <w:webHidden/>
              </w:rPr>
              <w:tab/>
            </w:r>
            <w:r>
              <w:rPr>
                <w:noProof/>
                <w:webHidden/>
              </w:rPr>
              <w:fldChar w:fldCharType="begin"/>
            </w:r>
            <w:r>
              <w:rPr>
                <w:noProof/>
                <w:webHidden/>
              </w:rPr>
              <w:instrText xml:space="preserve"> PAGEREF _Toc231836655 \h </w:instrText>
            </w:r>
            <w:r>
              <w:rPr>
                <w:noProof/>
                <w:webHidden/>
              </w:rPr>
            </w:r>
            <w:r>
              <w:rPr>
                <w:noProof/>
                <w:webHidden/>
              </w:rPr>
              <w:fldChar w:fldCharType="separate"/>
            </w:r>
            <w:r>
              <w:rPr>
                <w:noProof/>
                <w:webHidden/>
              </w:rPr>
              <w:t>5</w:t>
            </w:r>
            <w:r>
              <w:rPr>
                <w:noProof/>
                <w:webHidden/>
              </w:rPr>
              <w:fldChar w:fldCharType="end"/>
            </w:r>
          </w:hyperlink>
        </w:p>
        <w:p w14:paraId="0B16B6B5" w14:textId="52E40C62" w:rsidR="001A75CF" w:rsidRDefault="001A75CF">
          <w:pPr>
            <w:pStyle w:val="TOC2"/>
            <w:tabs>
              <w:tab w:val="right" w:leader="dot" w:pos="10456"/>
            </w:tabs>
            <w:rPr>
              <w:rFonts w:eastAsiaTheme="minorEastAsia"/>
              <w:noProof/>
              <w:lang w:eastAsia="en-GB"/>
            </w:rPr>
          </w:pPr>
          <w:hyperlink w:anchor="_Toc231836656" w:history="1">
            <w:r w:rsidRPr="00F2064B">
              <w:rPr>
                <w:rStyle w:val="Hyperlink"/>
                <w:noProof/>
                <w:lang w:val="en-US"/>
              </w:rPr>
              <w:t>4.3. Feature Analysis</w:t>
            </w:r>
            <w:r>
              <w:rPr>
                <w:noProof/>
                <w:webHidden/>
              </w:rPr>
              <w:tab/>
            </w:r>
            <w:r>
              <w:rPr>
                <w:noProof/>
                <w:webHidden/>
              </w:rPr>
              <w:fldChar w:fldCharType="begin"/>
            </w:r>
            <w:r>
              <w:rPr>
                <w:noProof/>
                <w:webHidden/>
              </w:rPr>
              <w:instrText xml:space="preserve"> PAGEREF _Toc231836656 \h </w:instrText>
            </w:r>
            <w:r>
              <w:rPr>
                <w:noProof/>
                <w:webHidden/>
              </w:rPr>
            </w:r>
            <w:r>
              <w:rPr>
                <w:noProof/>
                <w:webHidden/>
              </w:rPr>
              <w:fldChar w:fldCharType="separate"/>
            </w:r>
            <w:r>
              <w:rPr>
                <w:noProof/>
                <w:webHidden/>
              </w:rPr>
              <w:t>5</w:t>
            </w:r>
            <w:r>
              <w:rPr>
                <w:noProof/>
                <w:webHidden/>
              </w:rPr>
              <w:fldChar w:fldCharType="end"/>
            </w:r>
          </w:hyperlink>
        </w:p>
        <w:p w14:paraId="016BE1E0" w14:textId="712728AB" w:rsidR="001A75CF" w:rsidRDefault="001A75CF">
          <w:pPr>
            <w:pStyle w:val="TOC3"/>
            <w:tabs>
              <w:tab w:val="right" w:leader="dot" w:pos="10456"/>
            </w:tabs>
            <w:rPr>
              <w:rFonts w:eastAsiaTheme="minorEastAsia"/>
              <w:noProof/>
              <w:lang w:eastAsia="en-GB"/>
            </w:rPr>
          </w:pPr>
          <w:hyperlink w:anchor="_Toc231836657" w:history="1">
            <w:r w:rsidRPr="00F2064B">
              <w:rPr>
                <w:rStyle w:val="Hyperlink"/>
                <w:noProof/>
                <w:lang w:val="en-US"/>
              </w:rPr>
              <w:t>4.31. Air temperature</w:t>
            </w:r>
            <w:r>
              <w:rPr>
                <w:noProof/>
                <w:webHidden/>
              </w:rPr>
              <w:tab/>
            </w:r>
            <w:r>
              <w:rPr>
                <w:noProof/>
                <w:webHidden/>
              </w:rPr>
              <w:fldChar w:fldCharType="begin"/>
            </w:r>
            <w:r>
              <w:rPr>
                <w:noProof/>
                <w:webHidden/>
              </w:rPr>
              <w:instrText xml:space="preserve"> PAGEREF _Toc231836657 \h </w:instrText>
            </w:r>
            <w:r>
              <w:rPr>
                <w:noProof/>
                <w:webHidden/>
              </w:rPr>
            </w:r>
            <w:r>
              <w:rPr>
                <w:noProof/>
                <w:webHidden/>
              </w:rPr>
              <w:fldChar w:fldCharType="separate"/>
            </w:r>
            <w:r>
              <w:rPr>
                <w:noProof/>
                <w:webHidden/>
              </w:rPr>
              <w:t>5</w:t>
            </w:r>
            <w:r>
              <w:rPr>
                <w:noProof/>
                <w:webHidden/>
              </w:rPr>
              <w:fldChar w:fldCharType="end"/>
            </w:r>
          </w:hyperlink>
        </w:p>
        <w:p w14:paraId="22C4F09F" w14:textId="4919ED13" w:rsidR="001A75CF" w:rsidRDefault="001A75CF">
          <w:pPr>
            <w:pStyle w:val="TOC3"/>
            <w:tabs>
              <w:tab w:val="right" w:leader="dot" w:pos="10456"/>
            </w:tabs>
            <w:rPr>
              <w:rFonts w:eastAsiaTheme="minorEastAsia"/>
              <w:noProof/>
              <w:lang w:eastAsia="en-GB"/>
            </w:rPr>
          </w:pPr>
          <w:hyperlink w:anchor="_Toc231836658" w:history="1">
            <w:r w:rsidRPr="00F2064B">
              <w:rPr>
                <w:rStyle w:val="Hyperlink"/>
                <w:noProof/>
                <w:lang w:val="en-US"/>
              </w:rPr>
              <w:t>4.32. Torque distribution</w:t>
            </w:r>
            <w:r>
              <w:rPr>
                <w:noProof/>
                <w:webHidden/>
              </w:rPr>
              <w:tab/>
            </w:r>
            <w:r>
              <w:rPr>
                <w:noProof/>
                <w:webHidden/>
              </w:rPr>
              <w:fldChar w:fldCharType="begin"/>
            </w:r>
            <w:r>
              <w:rPr>
                <w:noProof/>
                <w:webHidden/>
              </w:rPr>
              <w:instrText xml:space="preserve"> PAGEREF _Toc231836658 \h </w:instrText>
            </w:r>
            <w:r>
              <w:rPr>
                <w:noProof/>
                <w:webHidden/>
              </w:rPr>
            </w:r>
            <w:r>
              <w:rPr>
                <w:noProof/>
                <w:webHidden/>
              </w:rPr>
              <w:fldChar w:fldCharType="separate"/>
            </w:r>
            <w:r>
              <w:rPr>
                <w:noProof/>
                <w:webHidden/>
              </w:rPr>
              <w:t>6</w:t>
            </w:r>
            <w:r>
              <w:rPr>
                <w:noProof/>
                <w:webHidden/>
              </w:rPr>
              <w:fldChar w:fldCharType="end"/>
            </w:r>
          </w:hyperlink>
        </w:p>
        <w:p w14:paraId="784FB79C" w14:textId="22D90FF6" w:rsidR="001A75CF" w:rsidRDefault="001A75CF">
          <w:pPr>
            <w:pStyle w:val="TOC3"/>
            <w:tabs>
              <w:tab w:val="right" w:leader="dot" w:pos="10456"/>
            </w:tabs>
            <w:rPr>
              <w:rFonts w:eastAsiaTheme="minorEastAsia"/>
              <w:noProof/>
              <w:lang w:eastAsia="en-GB"/>
            </w:rPr>
          </w:pPr>
          <w:hyperlink w:anchor="_Toc231836659" w:history="1">
            <w:r w:rsidRPr="00F2064B">
              <w:rPr>
                <w:rStyle w:val="Hyperlink"/>
                <w:noProof/>
                <w:lang w:val="en-US"/>
              </w:rPr>
              <w:t>4.33. Tool Wear</w:t>
            </w:r>
            <w:r>
              <w:rPr>
                <w:noProof/>
                <w:webHidden/>
              </w:rPr>
              <w:tab/>
            </w:r>
            <w:r>
              <w:rPr>
                <w:noProof/>
                <w:webHidden/>
              </w:rPr>
              <w:fldChar w:fldCharType="begin"/>
            </w:r>
            <w:r>
              <w:rPr>
                <w:noProof/>
                <w:webHidden/>
              </w:rPr>
              <w:instrText xml:space="preserve"> PAGEREF _Toc231836659 \h </w:instrText>
            </w:r>
            <w:r>
              <w:rPr>
                <w:noProof/>
                <w:webHidden/>
              </w:rPr>
            </w:r>
            <w:r>
              <w:rPr>
                <w:noProof/>
                <w:webHidden/>
              </w:rPr>
              <w:fldChar w:fldCharType="separate"/>
            </w:r>
            <w:r>
              <w:rPr>
                <w:noProof/>
                <w:webHidden/>
              </w:rPr>
              <w:t>6</w:t>
            </w:r>
            <w:r>
              <w:rPr>
                <w:noProof/>
                <w:webHidden/>
              </w:rPr>
              <w:fldChar w:fldCharType="end"/>
            </w:r>
          </w:hyperlink>
        </w:p>
        <w:p w14:paraId="2543DBB0" w14:textId="289215AB" w:rsidR="001A75CF" w:rsidRDefault="001A75CF">
          <w:pPr>
            <w:pStyle w:val="TOC2"/>
            <w:tabs>
              <w:tab w:val="right" w:leader="dot" w:pos="10456"/>
            </w:tabs>
            <w:rPr>
              <w:rFonts w:eastAsiaTheme="minorEastAsia"/>
              <w:noProof/>
              <w:lang w:eastAsia="en-GB"/>
            </w:rPr>
          </w:pPr>
          <w:hyperlink w:anchor="_Toc231836660" w:history="1">
            <w:r w:rsidRPr="00F2064B">
              <w:rPr>
                <w:rStyle w:val="Hyperlink"/>
                <w:noProof/>
                <w:lang w:val="en-US"/>
              </w:rPr>
              <w:t>4.4. Correlation Matrix</w:t>
            </w:r>
            <w:r>
              <w:rPr>
                <w:noProof/>
                <w:webHidden/>
              </w:rPr>
              <w:tab/>
            </w:r>
            <w:r>
              <w:rPr>
                <w:noProof/>
                <w:webHidden/>
              </w:rPr>
              <w:fldChar w:fldCharType="begin"/>
            </w:r>
            <w:r>
              <w:rPr>
                <w:noProof/>
                <w:webHidden/>
              </w:rPr>
              <w:instrText xml:space="preserve"> PAGEREF _Toc231836660 \h </w:instrText>
            </w:r>
            <w:r>
              <w:rPr>
                <w:noProof/>
                <w:webHidden/>
              </w:rPr>
            </w:r>
            <w:r>
              <w:rPr>
                <w:noProof/>
                <w:webHidden/>
              </w:rPr>
              <w:fldChar w:fldCharType="separate"/>
            </w:r>
            <w:r>
              <w:rPr>
                <w:noProof/>
                <w:webHidden/>
              </w:rPr>
              <w:t>6</w:t>
            </w:r>
            <w:r>
              <w:rPr>
                <w:noProof/>
                <w:webHidden/>
              </w:rPr>
              <w:fldChar w:fldCharType="end"/>
            </w:r>
          </w:hyperlink>
        </w:p>
        <w:p w14:paraId="374FC27C" w14:textId="0858DA77" w:rsidR="001A75CF" w:rsidRDefault="001A75CF">
          <w:pPr>
            <w:pStyle w:val="TOC1"/>
            <w:tabs>
              <w:tab w:val="right" w:leader="dot" w:pos="10456"/>
            </w:tabs>
            <w:rPr>
              <w:rFonts w:eastAsiaTheme="minorEastAsia"/>
              <w:noProof/>
              <w:lang w:eastAsia="en-GB"/>
            </w:rPr>
          </w:pPr>
          <w:hyperlink w:anchor="_Toc231836661" w:history="1">
            <w:r w:rsidRPr="00F2064B">
              <w:rPr>
                <w:rStyle w:val="Hyperlink"/>
                <w:noProof/>
                <w:lang w:val="en-US"/>
              </w:rPr>
              <w:t>5. Feature Engineering</w:t>
            </w:r>
            <w:r>
              <w:rPr>
                <w:noProof/>
                <w:webHidden/>
              </w:rPr>
              <w:tab/>
            </w:r>
            <w:r>
              <w:rPr>
                <w:noProof/>
                <w:webHidden/>
              </w:rPr>
              <w:fldChar w:fldCharType="begin"/>
            </w:r>
            <w:r>
              <w:rPr>
                <w:noProof/>
                <w:webHidden/>
              </w:rPr>
              <w:instrText xml:space="preserve"> PAGEREF _Toc231836661 \h </w:instrText>
            </w:r>
            <w:r>
              <w:rPr>
                <w:noProof/>
                <w:webHidden/>
              </w:rPr>
            </w:r>
            <w:r>
              <w:rPr>
                <w:noProof/>
                <w:webHidden/>
              </w:rPr>
              <w:fldChar w:fldCharType="separate"/>
            </w:r>
            <w:r>
              <w:rPr>
                <w:noProof/>
                <w:webHidden/>
              </w:rPr>
              <w:t>7</w:t>
            </w:r>
            <w:r>
              <w:rPr>
                <w:noProof/>
                <w:webHidden/>
              </w:rPr>
              <w:fldChar w:fldCharType="end"/>
            </w:r>
          </w:hyperlink>
        </w:p>
        <w:p w14:paraId="09E4D6D5" w14:textId="4852D860" w:rsidR="001A75CF" w:rsidRDefault="001A75CF">
          <w:pPr>
            <w:pStyle w:val="TOC1"/>
            <w:tabs>
              <w:tab w:val="right" w:leader="dot" w:pos="10456"/>
            </w:tabs>
            <w:rPr>
              <w:rFonts w:eastAsiaTheme="minorEastAsia"/>
              <w:noProof/>
              <w:lang w:eastAsia="en-GB"/>
            </w:rPr>
          </w:pPr>
          <w:hyperlink w:anchor="_Toc231836662" w:history="1">
            <w:r w:rsidRPr="00F2064B">
              <w:rPr>
                <w:rStyle w:val="Hyperlink"/>
                <w:noProof/>
                <w:lang w:val="en-US"/>
              </w:rPr>
              <w:t>6. Preprocessing and pipeline design</w:t>
            </w:r>
            <w:r>
              <w:rPr>
                <w:noProof/>
                <w:webHidden/>
              </w:rPr>
              <w:tab/>
            </w:r>
            <w:r>
              <w:rPr>
                <w:noProof/>
                <w:webHidden/>
              </w:rPr>
              <w:fldChar w:fldCharType="begin"/>
            </w:r>
            <w:r>
              <w:rPr>
                <w:noProof/>
                <w:webHidden/>
              </w:rPr>
              <w:instrText xml:space="preserve"> PAGEREF _Toc231836662 \h </w:instrText>
            </w:r>
            <w:r>
              <w:rPr>
                <w:noProof/>
                <w:webHidden/>
              </w:rPr>
            </w:r>
            <w:r>
              <w:rPr>
                <w:noProof/>
                <w:webHidden/>
              </w:rPr>
              <w:fldChar w:fldCharType="separate"/>
            </w:r>
            <w:r>
              <w:rPr>
                <w:noProof/>
                <w:webHidden/>
              </w:rPr>
              <w:t>7</w:t>
            </w:r>
            <w:r>
              <w:rPr>
                <w:noProof/>
                <w:webHidden/>
              </w:rPr>
              <w:fldChar w:fldCharType="end"/>
            </w:r>
          </w:hyperlink>
        </w:p>
        <w:p w14:paraId="2B125D4E" w14:textId="1BB7884A" w:rsidR="001A75CF" w:rsidRDefault="001A75CF">
          <w:pPr>
            <w:pStyle w:val="TOC1"/>
            <w:tabs>
              <w:tab w:val="right" w:leader="dot" w:pos="10456"/>
            </w:tabs>
            <w:rPr>
              <w:rFonts w:eastAsiaTheme="minorEastAsia"/>
              <w:noProof/>
              <w:lang w:eastAsia="en-GB"/>
            </w:rPr>
          </w:pPr>
          <w:hyperlink w:anchor="_Toc231836663" w:history="1">
            <w:r w:rsidRPr="00F2064B">
              <w:rPr>
                <w:rStyle w:val="Hyperlink"/>
                <w:noProof/>
                <w:lang w:val="en-US"/>
              </w:rPr>
              <w:t>7. Model training</w:t>
            </w:r>
            <w:r>
              <w:rPr>
                <w:noProof/>
                <w:webHidden/>
              </w:rPr>
              <w:tab/>
            </w:r>
            <w:r>
              <w:rPr>
                <w:noProof/>
                <w:webHidden/>
              </w:rPr>
              <w:fldChar w:fldCharType="begin"/>
            </w:r>
            <w:r>
              <w:rPr>
                <w:noProof/>
                <w:webHidden/>
              </w:rPr>
              <w:instrText xml:space="preserve"> PAGEREF _Toc231836663 \h </w:instrText>
            </w:r>
            <w:r>
              <w:rPr>
                <w:noProof/>
                <w:webHidden/>
              </w:rPr>
            </w:r>
            <w:r>
              <w:rPr>
                <w:noProof/>
                <w:webHidden/>
              </w:rPr>
              <w:fldChar w:fldCharType="separate"/>
            </w:r>
            <w:r>
              <w:rPr>
                <w:noProof/>
                <w:webHidden/>
              </w:rPr>
              <w:t>8</w:t>
            </w:r>
            <w:r>
              <w:rPr>
                <w:noProof/>
                <w:webHidden/>
              </w:rPr>
              <w:fldChar w:fldCharType="end"/>
            </w:r>
          </w:hyperlink>
        </w:p>
        <w:p w14:paraId="7A924E74" w14:textId="382263BA" w:rsidR="001A75CF" w:rsidRDefault="001A75CF">
          <w:pPr>
            <w:pStyle w:val="TOC1"/>
            <w:tabs>
              <w:tab w:val="right" w:leader="dot" w:pos="10456"/>
            </w:tabs>
            <w:rPr>
              <w:rFonts w:eastAsiaTheme="minorEastAsia"/>
              <w:noProof/>
              <w:lang w:eastAsia="en-GB"/>
            </w:rPr>
          </w:pPr>
          <w:hyperlink w:anchor="_Toc231836664" w:history="1">
            <w:r w:rsidRPr="00F2064B">
              <w:rPr>
                <w:rStyle w:val="Hyperlink"/>
                <w:noProof/>
                <w:lang w:val="en-US"/>
              </w:rPr>
              <w:t>8. Evaluation results</w:t>
            </w:r>
            <w:r>
              <w:rPr>
                <w:noProof/>
                <w:webHidden/>
              </w:rPr>
              <w:tab/>
            </w:r>
            <w:r>
              <w:rPr>
                <w:noProof/>
                <w:webHidden/>
              </w:rPr>
              <w:fldChar w:fldCharType="begin"/>
            </w:r>
            <w:r>
              <w:rPr>
                <w:noProof/>
                <w:webHidden/>
              </w:rPr>
              <w:instrText xml:space="preserve"> PAGEREF _Toc231836664 \h </w:instrText>
            </w:r>
            <w:r>
              <w:rPr>
                <w:noProof/>
                <w:webHidden/>
              </w:rPr>
            </w:r>
            <w:r>
              <w:rPr>
                <w:noProof/>
                <w:webHidden/>
              </w:rPr>
              <w:fldChar w:fldCharType="separate"/>
            </w:r>
            <w:r>
              <w:rPr>
                <w:noProof/>
                <w:webHidden/>
              </w:rPr>
              <w:t>8</w:t>
            </w:r>
            <w:r>
              <w:rPr>
                <w:noProof/>
                <w:webHidden/>
              </w:rPr>
              <w:fldChar w:fldCharType="end"/>
            </w:r>
          </w:hyperlink>
        </w:p>
        <w:p w14:paraId="59D89F2A" w14:textId="5906EBB6" w:rsidR="001A75CF" w:rsidRDefault="001A75CF">
          <w:pPr>
            <w:pStyle w:val="TOC2"/>
            <w:tabs>
              <w:tab w:val="right" w:leader="dot" w:pos="10456"/>
            </w:tabs>
            <w:rPr>
              <w:rFonts w:eastAsiaTheme="minorEastAsia"/>
              <w:noProof/>
              <w:lang w:eastAsia="en-GB"/>
            </w:rPr>
          </w:pPr>
          <w:hyperlink w:anchor="_Toc231836665" w:history="1">
            <w:r w:rsidRPr="00F2064B">
              <w:rPr>
                <w:rStyle w:val="Hyperlink"/>
                <w:noProof/>
                <w:lang w:val="en-US"/>
              </w:rPr>
              <w:t>8.1. Before hyperparameter tuning</w:t>
            </w:r>
            <w:r>
              <w:rPr>
                <w:noProof/>
                <w:webHidden/>
              </w:rPr>
              <w:tab/>
            </w:r>
            <w:r>
              <w:rPr>
                <w:noProof/>
                <w:webHidden/>
              </w:rPr>
              <w:fldChar w:fldCharType="begin"/>
            </w:r>
            <w:r>
              <w:rPr>
                <w:noProof/>
                <w:webHidden/>
              </w:rPr>
              <w:instrText xml:space="preserve"> PAGEREF _Toc231836665 \h </w:instrText>
            </w:r>
            <w:r>
              <w:rPr>
                <w:noProof/>
                <w:webHidden/>
              </w:rPr>
            </w:r>
            <w:r>
              <w:rPr>
                <w:noProof/>
                <w:webHidden/>
              </w:rPr>
              <w:fldChar w:fldCharType="separate"/>
            </w:r>
            <w:r>
              <w:rPr>
                <w:noProof/>
                <w:webHidden/>
              </w:rPr>
              <w:t>8</w:t>
            </w:r>
            <w:r>
              <w:rPr>
                <w:noProof/>
                <w:webHidden/>
              </w:rPr>
              <w:fldChar w:fldCharType="end"/>
            </w:r>
          </w:hyperlink>
        </w:p>
        <w:p w14:paraId="665F052B" w14:textId="4401920A" w:rsidR="001A75CF" w:rsidRDefault="001A75CF">
          <w:pPr>
            <w:pStyle w:val="TOC2"/>
            <w:tabs>
              <w:tab w:val="right" w:leader="dot" w:pos="10456"/>
            </w:tabs>
            <w:rPr>
              <w:rFonts w:eastAsiaTheme="minorEastAsia"/>
              <w:noProof/>
              <w:lang w:eastAsia="en-GB"/>
            </w:rPr>
          </w:pPr>
          <w:hyperlink w:anchor="_Toc231836666" w:history="1">
            <w:r w:rsidRPr="00F2064B">
              <w:rPr>
                <w:rStyle w:val="Hyperlink"/>
                <w:noProof/>
                <w:lang w:val="en-US"/>
              </w:rPr>
              <w:t>8.2. After hyperparameter tuning</w:t>
            </w:r>
            <w:r>
              <w:rPr>
                <w:noProof/>
                <w:webHidden/>
              </w:rPr>
              <w:tab/>
            </w:r>
            <w:r>
              <w:rPr>
                <w:noProof/>
                <w:webHidden/>
              </w:rPr>
              <w:fldChar w:fldCharType="begin"/>
            </w:r>
            <w:r>
              <w:rPr>
                <w:noProof/>
                <w:webHidden/>
              </w:rPr>
              <w:instrText xml:space="preserve"> PAGEREF _Toc231836666 \h </w:instrText>
            </w:r>
            <w:r>
              <w:rPr>
                <w:noProof/>
                <w:webHidden/>
              </w:rPr>
            </w:r>
            <w:r>
              <w:rPr>
                <w:noProof/>
                <w:webHidden/>
              </w:rPr>
              <w:fldChar w:fldCharType="separate"/>
            </w:r>
            <w:r>
              <w:rPr>
                <w:noProof/>
                <w:webHidden/>
              </w:rPr>
              <w:t>8</w:t>
            </w:r>
            <w:r>
              <w:rPr>
                <w:noProof/>
                <w:webHidden/>
              </w:rPr>
              <w:fldChar w:fldCharType="end"/>
            </w:r>
          </w:hyperlink>
        </w:p>
        <w:p w14:paraId="66562693" w14:textId="0B4EF91E" w:rsidR="001A75CF" w:rsidRDefault="001A75CF">
          <w:pPr>
            <w:pStyle w:val="TOC1"/>
            <w:tabs>
              <w:tab w:val="right" w:leader="dot" w:pos="10456"/>
            </w:tabs>
            <w:rPr>
              <w:rFonts w:eastAsiaTheme="minorEastAsia"/>
              <w:noProof/>
              <w:lang w:eastAsia="en-GB"/>
            </w:rPr>
          </w:pPr>
          <w:hyperlink w:anchor="_Toc231836667" w:history="1">
            <w:r w:rsidRPr="00F2064B">
              <w:rPr>
                <w:rStyle w:val="Hyperlink"/>
                <w:noProof/>
                <w:lang w:val="en-US"/>
              </w:rPr>
              <w:t>9. Threshold selection</w:t>
            </w:r>
            <w:r>
              <w:rPr>
                <w:noProof/>
                <w:webHidden/>
              </w:rPr>
              <w:tab/>
            </w:r>
            <w:r>
              <w:rPr>
                <w:noProof/>
                <w:webHidden/>
              </w:rPr>
              <w:fldChar w:fldCharType="begin"/>
            </w:r>
            <w:r>
              <w:rPr>
                <w:noProof/>
                <w:webHidden/>
              </w:rPr>
              <w:instrText xml:space="preserve"> PAGEREF _Toc231836667 \h </w:instrText>
            </w:r>
            <w:r>
              <w:rPr>
                <w:noProof/>
                <w:webHidden/>
              </w:rPr>
            </w:r>
            <w:r>
              <w:rPr>
                <w:noProof/>
                <w:webHidden/>
              </w:rPr>
              <w:fldChar w:fldCharType="separate"/>
            </w:r>
            <w:r>
              <w:rPr>
                <w:noProof/>
                <w:webHidden/>
              </w:rPr>
              <w:t>9</w:t>
            </w:r>
            <w:r>
              <w:rPr>
                <w:noProof/>
                <w:webHidden/>
              </w:rPr>
              <w:fldChar w:fldCharType="end"/>
            </w:r>
          </w:hyperlink>
        </w:p>
        <w:p w14:paraId="1212BB15" w14:textId="73B99E40" w:rsidR="001A75CF" w:rsidRDefault="001A75CF">
          <w:pPr>
            <w:pStyle w:val="TOC1"/>
            <w:tabs>
              <w:tab w:val="right" w:leader="dot" w:pos="10456"/>
            </w:tabs>
            <w:rPr>
              <w:rFonts w:eastAsiaTheme="minorEastAsia"/>
              <w:noProof/>
              <w:lang w:eastAsia="en-GB"/>
            </w:rPr>
          </w:pPr>
          <w:hyperlink w:anchor="_Toc231836668" w:history="1">
            <w:r w:rsidRPr="00F2064B">
              <w:rPr>
                <w:rStyle w:val="Hyperlink"/>
                <w:noProof/>
                <w:lang w:val="en-US"/>
              </w:rPr>
              <w:t>10. Inference and deployment</w:t>
            </w:r>
            <w:r>
              <w:rPr>
                <w:noProof/>
                <w:webHidden/>
              </w:rPr>
              <w:tab/>
            </w:r>
            <w:r>
              <w:rPr>
                <w:noProof/>
                <w:webHidden/>
              </w:rPr>
              <w:fldChar w:fldCharType="begin"/>
            </w:r>
            <w:r>
              <w:rPr>
                <w:noProof/>
                <w:webHidden/>
              </w:rPr>
              <w:instrText xml:space="preserve"> PAGEREF _Toc231836668 \h </w:instrText>
            </w:r>
            <w:r>
              <w:rPr>
                <w:noProof/>
                <w:webHidden/>
              </w:rPr>
            </w:r>
            <w:r>
              <w:rPr>
                <w:noProof/>
                <w:webHidden/>
              </w:rPr>
              <w:fldChar w:fldCharType="separate"/>
            </w:r>
            <w:r>
              <w:rPr>
                <w:noProof/>
                <w:webHidden/>
              </w:rPr>
              <w:t>9</w:t>
            </w:r>
            <w:r>
              <w:rPr>
                <w:noProof/>
                <w:webHidden/>
              </w:rPr>
              <w:fldChar w:fldCharType="end"/>
            </w:r>
          </w:hyperlink>
        </w:p>
        <w:p w14:paraId="739FDAC2" w14:textId="14A1A295" w:rsidR="001A75CF" w:rsidRDefault="001A75CF">
          <w:pPr>
            <w:pStyle w:val="TOC1"/>
            <w:tabs>
              <w:tab w:val="right" w:leader="dot" w:pos="10456"/>
            </w:tabs>
            <w:rPr>
              <w:rFonts w:eastAsiaTheme="minorEastAsia"/>
              <w:noProof/>
              <w:lang w:eastAsia="en-GB"/>
            </w:rPr>
          </w:pPr>
          <w:hyperlink w:anchor="_Toc231836669" w:history="1">
            <w:r w:rsidRPr="00F2064B">
              <w:rPr>
                <w:rStyle w:val="Hyperlink"/>
                <w:noProof/>
                <w:lang w:val="en-US"/>
              </w:rPr>
              <w:t>11. Limitations</w:t>
            </w:r>
            <w:r>
              <w:rPr>
                <w:noProof/>
                <w:webHidden/>
              </w:rPr>
              <w:tab/>
            </w:r>
            <w:r>
              <w:rPr>
                <w:noProof/>
                <w:webHidden/>
              </w:rPr>
              <w:fldChar w:fldCharType="begin"/>
            </w:r>
            <w:r>
              <w:rPr>
                <w:noProof/>
                <w:webHidden/>
              </w:rPr>
              <w:instrText xml:space="preserve"> PAGEREF _Toc231836669 \h </w:instrText>
            </w:r>
            <w:r>
              <w:rPr>
                <w:noProof/>
                <w:webHidden/>
              </w:rPr>
            </w:r>
            <w:r>
              <w:rPr>
                <w:noProof/>
                <w:webHidden/>
              </w:rPr>
              <w:fldChar w:fldCharType="separate"/>
            </w:r>
            <w:r>
              <w:rPr>
                <w:noProof/>
                <w:webHidden/>
              </w:rPr>
              <w:t>10</w:t>
            </w:r>
            <w:r>
              <w:rPr>
                <w:noProof/>
                <w:webHidden/>
              </w:rPr>
              <w:fldChar w:fldCharType="end"/>
            </w:r>
          </w:hyperlink>
        </w:p>
        <w:p w14:paraId="56984547" w14:textId="0ED16FD7" w:rsidR="001A75CF" w:rsidRDefault="001A75CF">
          <w:pPr>
            <w:pStyle w:val="TOC1"/>
            <w:tabs>
              <w:tab w:val="right" w:leader="dot" w:pos="10456"/>
            </w:tabs>
            <w:rPr>
              <w:rFonts w:eastAsiaTheme="minorEastAsia"/>
              <w:noProof/>
              <w:lang w:eastAsia="en-GB"/>
            </w:rPr>
          </w:pPr>
          <w:hyperlink w:anchor="_Toc231836670" w:history="1">
            <w:r w:rsidRPr="00F2064B">
              <w:rPr>
                <w:rStyle w:val="Hyperlink"/>
                <w:noProof/>
                <w:lang w:val="en-US"/>
              </w:rPr>
              <w:t>12. Future work</w:t>
            </w:r>
            <w:r>
              <w:rPr>
                <w:noProof/>
                <w:webHidden/>
              </w:rPr>
              <w:tab/>
            </w:r>
            <w:r>
              <w:rPr>
                <w:noProof/>
                <w:webHidden/>
              </w:rPr>
              <w:fldChar w:fldCharType="begin"/>
            </w:r>
            <w:r>
              <w:rPr>
                <w:noProof/>
                <w:webHidden/>
              </w:rPr>
              <w:instrText xml:space="preserve"> PAGEREF _Toc231836670 \h </w:instrText>
            </w:r>
            <w:r>
              <w:rPr>
                <w:noProof/>
                <w:webHidden/>
              </w:rPr>
            </w:r>
            <w:r>
              <w:rPr>
                <w:noProof/>
                <w:webHidden/>
              </w:rPr>
              <w:fldChar w:fldCharType="separate"/>
            </w:r>
            <w:r>
              <w:rPr>
                <w:noProof/>
                <w:webHidden/>
              </w:rPr>
              <w:t>10</w:t>
            </w:r>
            <w:r>
              <w:rPr>
                <w:noProof/>
                <w:webHidden/>
              </w:rPr>
              <w:fldChar w:fldCharType="end"/>
            </w:r>
          </w:hyperlink>
        </w:p>
        <w:p w14:paraId="2AA697ED" w14:textId="35E520E2" w:rsidR="001A75CF" w:rsidRDefault="001A75CF">
          <w:pPr>
            <w:pStyle w:val="TOC1"/>
            <w:tabs>
              <w:tab w:val="right" w:leader="dot" w:pos="10456"/>
            </w:tabs>
            <w:rPr>
              <w:rFonts w:eastAsiaTheme="minorEastAsia"/>
              <w:noProof/>
              <w:lang w:eastAsia="en-GB"/>
            </w:rPr>
          </w:pPr>
          <w:hyperlink w:anchor="_Toc231836671" w:history="1">
            <w:r w:rsidRPr="00F2064B">
              <w:rPr>
                <w:rStyle w:val="Hyperlink"/>
                <w:noProof/>
                <w:lang w:val="en-US"/>
              </w:rPr>
              <w:t>13. Conclusion</w:t>
            </w:r>
            <w:r>
              <w:rPr>
                <w:noProof/>
                <w:webHidden/>
              </w:rPr>
              <w:tab/>
            </w:r>
            <w:r>
              <w:rPr>
                <w:noProof/>
                <w:webHidden/>
              </w:rPr>
              <w:fldChar w:fldCharType="begin"/>
            </w:r>
            <w:r>
              <w:rPr>
                <w:noProof/>
                <w:webHidden/>
              </w:rPr>
              <w:instrText xml:space="preserve"> PAGEREF _Toc231836671 \h </w:instrText>
            </w:r>
            <w:r>
              <w:rPr>
                <w:noProof/>
                <w:webHidden/>
              </w:rPr>
            </w:r>
            <w:r>
              <w:rPr>
                <w:noProof/>
                <w:webHidden/>
              </w:rPr>
              <w:fldChar w:fldCharType="separate"/>
            </w:r>
            <w:r>
              <w:rPr>
                <w:noProof/>
                <w:webHidden/>
              </w:rPr>
              <w:t>10</w:t>
            </w:r>
            <w:r>
              <w:rPr>
                <w:noProof/>
                <w:webHidden/>
              </w:rPr>
              <w:fldChar w:fldCharType="end"/>
            </w:r>
          </w:hyperlink>
        </w:p>
        <w:p w14:paraId="5B8A2C43" w14:textId="541F1E7C" w:rsidR="006D7B3F" w:rsidRDefault="00A34889" w:rsidP="00A34889">
          <w:pPr>
            <w:rPr>
              <w:b/>
              <w:bCs/>
              <w:noProof/>
            </w:rPr>
          </w:pPr>
          <w:r>
            <w:rPr>
              <w:b/>
              <w:bCs/>
              <w:noProof/>
            </w:rPr>
            <w:fldChar w:fldCharType="end"/>
          </w:r>
        </w:p>
      </w:sdtContent>
    </w:sdt>
    <w:p w14:paraId="272F7D9F" w14:textId="77777777" w:rsidR="00B64ED2" w:rsidRDefault="00B64ED2" w:rsidP="00A34889">
      <w:pPr>
        <w:rPr>
          <w:b/>
          <w:bCs/>
          <w:noProof/>
        </w:rPr>
      </w:pPr>
    </w:p>
    <w:p w14:paraId="4F2F18A7" w14:textId="77777777" w:rsidR="00B64ED2" w:rsidRDefault="00B64ED2" w:rsidP="00A34889">
      <w:pPr>
        <w:rPr>
          <w:b/>
          <w:bCs/>
          <w:noProof/>
        </w:rPr>
      </w:pPr>
    </w:p>
    <w:p w14:paraId="78262F84" w14:textId="77777777" w:rsidR="00B64ED2" w:rsidRDefault="00B64ED2" w:rsidP="00A34889">
      <w:pPr>
        <w:rPr>
          <w:b/>
          <w:bCs/>
          <w:noProof/>
        </w:rPr>
      </w:pPr>
    </w:p>
    <w:p w14:paraId="79046E6A" w14:textId="77777777" w:rsidR="00B64ED2" w:rsidRDefault="00B64ED2" w:rsidP="00A34889">
      <w:pPr>
        <w:rPr>
          <w:b/>
          <w:bCs/>
          <w:noProof/>
        </w:rPr>
      </w:pPr>
    </w:p>
    <w:p w14:paraId="50224025" w14:textId="77777777" w:rsidR="00B64ED2" w:rsidRDefault="00B64ED2" w:rsidP="00A34889">
      <w:pPr>
        <w:rPr>
          <w:b/>
          <w:bCs/>
          <w:noProof/>
        </w:rPr>
      </w:pPr>
    </w:p>
    <w:p w14:paraId="24DB3AC7" w14:textId="77777777" w:rsidR="00B64ED2" w:rsidRDefault="00B64ED2" w:rsidP="00A34889">
      <w:pPr>
        <w:rPr>
          <w:b/>
          <w:bCs/>
          <w:noProof/>
        </w:rPr>
      </w:pPr>
    </w:p>
    <w:p w14:paraId="33A8033F" w14:textId="77777777" w:rsidR="00B64ED2" w:rsidRDefault="00B64ED2" w:rsidP="00A34889">
      <w:pPr>
        <w:rPr>
          <w:b/>
          <w:bCs/>
          <w:noProof/>
        </w:rPr>
      </w:pPr>
    </w:p>
    <w:p w14:paraId="6FE11685" w14:textId="77777777" w:rsidR="00B64ED2" w:rsidRPr="00A34889" w:rsidRDefault="00B64ED2" w:rsidP="00A34889"/>
    <w:p w14:paraId="129623F3" w14:textId="7865EE8E" w:rsidR="006D7B3F" w:rsidRDefault="00D22A93" w:rsidP="00A34889">
      <w:pPr>
        <w:pStyle w:val="Heading1"/>
        <w:rPr>
          <w:lang w:val="en-US"/>
        </w:rPr>
      </w:pPr>
      <w:bookmarkStart w:id="0" w:name="_Toc231836650"/>
      <w:r>
        <w:rPr>
          <w:lang w:val="en-US"/>
        </w:rPr>
        <w:t xml:space="preserve">1. </w:t>
      </w:r>
      <w:r w:rsidR="006D7B3F">
        <w:rPr>
          <w:lang w:val="en-US"/>
        </w:rPr>
        <w:t>Abstract</w:t>
      </w:r>
      <w:bookmarkEnd w:id="0"/>
    </w:p>
    <w:p w14:paraId="72BB6CD3" w14:textId="77777777" w:rsidR="006D7B3F" w:rsidRDefault="006D7B3F" w:rsidP="006D7B3F">
      <w:pPr>
        <w:rPr>
          <w:lang w:val="en-US"/>
        </w:rPr>
      </w:pPr>
      <w:r w:rsidRPr="006D7B3F">
        <w:rPr>
          <w:lang w:val="en-US"/>
        </w:rPr>
        <w:t xml:space="preserve">This project aims to predict machine failure using sensor and operational data from the AI4I 2020 predictive maintenance dataset. </w:t>
      </w:r>
    </w:p>
    <w:p w14:paraId="20A9C185" w14:textId="77777777" w:rsidR="006D7B3F" w:rsidRDefault="006D7B3F" w:rsidP="006D7B3F">
      <w:pPr>
        <w:rPr>
          <w:lang w:val="en-US"/>
        </w:rPr>
      </w:pPr>
      <w:r w:rsidRPr="006D7B3F">
        <w:rPr>
          <w:lang w:val="en-US"/>
        </w:rPr>
        <w:t xml:space="preserve">The problem was treated as a binary classification task, where the target variable indicates whether a machine will fail or not. The workflow included </w:t>
      </w:r>
      <w:proofErr w:type="gramStart"/>
      <w:r w:rsidRPr="006D7B3F">
        <w:rPr>
          <w:lang w:val="en-US"/>
        </w:rPr>
        <w:t>exploratory</w:t>
      </w:r>
      <w:proofErr w:type="gramEnd"/>
      <w:r w:rsidRPr="006D7B3F">
        <w:rPr>
          <w:lang w:val="en-US"/>
        </w:rPr>
        <w:t xml:space="preserve"> data analysis, feature engineering, preprocessing, model training, threshold tuning, and error analysis.</w:t>
      </w:r>
    </w:p>
    <w:p w14:paraId="5EEA4535" w14:textId="2B71C636" w:rsidR="006D7B3F" w:rsidRDefault="006D7B3F" w:rsidP="006D7B3F">
      <w:pPr>
        <w:rPr>
          <w:lang w:val="en-US"/>
        </w:rPr>
      </w:pPr>
      <w:r w:rsidRPr="006D7B3F">
        <w:rPr>
          <w:lang w:val="en-US"/>
        </w:rPr>
        <w:t>Several machine learning models were compared, including Logistic Regression, Random Forest, and Extra Trees. Since machine failure cases are rare, precision-recall metrics were prioritized over accuracy. The final model was packaged into a reusable pipeline and prepared for inference on new machine readings.</w:t>
      </w:r>
    </w:p>
    <w:p w14:paraId="3496FEFD" w14:textId="77777777" w:rsidR="00452ACE" w:rsidRDefault="00452ACE" w:rsidP="006D7B3F">
      <w:pPr>
        <w:rPr>
          <w:lang w:val="en-US"/>
        </w:rPr>
      </w:pPr>
    </w:p>
    <w:p w14:paraId="61AF2C6F" w14:textId="77777777" w:rsidR="006D7B3F" w:rsidRDefault="006D7B3F" w:rsidP="006D7B3F">
      <w:pPr>
        <w:rPr>
          <w:lang w:val="en-US"/>
        </w:rPr>
      </w:pPr>
    </w:p>
    <w:p w14:paraId="330808F6" w14:textId="4101AD66" w:rsidR="006D7B3F" w:rsidRDefault="00D22A93" w:rsidP="006D7B3F">
      <w:pPr>
        <w:pStyle w:val="Heading1"/>
        <w:rPr>
          <w:lang w:val="en-US"/>
        </w:rPr>
      </w:pPr>
      <w:bookmarkStart w:id="1" w:name="_Toc231836651"/>
      <w:r>
        <w:rPr>
          <w:lang w:val="en-US"/>
        </w:rPr>
        <w:t xml:space="preserve">2. </w:t>
      </w:r>
      <w:r w:rsidR="006D7B3F">
        <w:rPr>
          <w:lang w:val="en-US"/>
        </w:rPr>
        <w:t>Problem Statement</w:t>
      </w:r>
      <w:bookmarkEnd w:id="1"/>
    </w:p>
    <w:p w14:paraId="209058C0" w14:textId="45FD670B" w:rsidR="006D7B3F" w:rsidRDefault="006D7B3F" w:rsidP="006D7B3F">
      <w:r>
        <w:rPr>
          <w:lang w:val="en-US"/>
        </w:rPr>
        <w:t xml:space="preserve">In industry, predictive maintenance plays a crucial role in increasing productivity and efficiency of production by reducing machine downtime and reducing repair cost. Our model </w:t>
      </w:r>
      <w:r w:rsidRPr="006D7B3F">
        <w:t xml:space="preserve">aims to detect potential equipment failures before they occur. Instead of waiting for a machine to fail, sensor readings and operational data can be </w:t>
      </w:r>
      <w:r w:rsidRPr="006D7B3F">
        <w:t>analysed</w:t>
      </w:r>
      <w:r w:rsidRPr="006D7B3F">
        <w:t xml:space="preserve"> to estimate the risk of failure. This allows maintenance teams to take earlier action, reduce downtime, and improve reliability.</w:t>
      </w:r>
    </w:p>
    <w:p w14:paraId="78CA5FB8" w14:textId="1BF98B4E" w:rsidR="006D7B3F" w:rsidRDefault="006D7B3F" w:rsidP="006D7B3F">
      <w:r w:rsidRPr="006D7B3F">
        <w:t>In this project, the task is formulated as a binary classification problem. Given machine operating conditions such as temperature, rotational speed, torque, tool wear, and machine type, the model predicts whether the machine will fail or not.</w:t>
      </w:r>
    </w:p>
    <w:p w14:paraId="38D0E8F4" w14:textId="77777777" w:rsidR="00A34889" w:rsidRDefault="00A34889" w:rsidP="006D7B3F"/>
    <w:p w14:paraId="56A51893" w14:textId="77777777" w:rsidR="00A34889" w:rsidRDefault="00A34889" w:rsidP="006D7B3F"/>
    <w:p w14:paraId="15679C7F" w14:textId="77777777" w:rsidR="00A34889" w:rsidRDefault="00A34889" w:rsidP="006D7B3F"/>
    <w:p w14:paraId="50D56EE4" w14:textId="77777777" w:rsidR="00A34889" w:rsidRDefault="00A34889" w:rsidP="006D7B3F"/>
    <w:p w14:paraId="10D02CFA" w14:textId="77777777" w:rsidR="00A34889" w:rsidRDefault="00A34889" w:rsidP="006D7B3F"/>
    <w:p w14:paraId="2A057A8C" w14:textId="77777777" w:rsidR="00A34889" w:rsidRDefault="00A34889" w:rsidP="006D7B3F"/>
    <w:p w14:paraId="223583D8" w14:textId="77777777" w:rsidR="00B64ED2" w:rsidRDefault="00B64ED2" w:rsidP="006D7B3F"/>
    <w:p w14:paraId="7626A8EA" w14:textId="77777777" w:rsidR="00B64ED2" w:rsidRDefault="00B64ED2" w:rsidP="006D7B3F"/>
    <w:p w14:paraId="40AA4A06" w14:textId="77777777" w:rsidR="00B64ED2" w:rsidRDefault="00B64ED2" w:rsidP="006D7B3F"/>
    <w:p w14:paraId="06660AF6" w14:textId="77777777" w:rsidR="00A34889" w:rsidRDefault="00A34889" w:rsidP="006D7B3F"/>
    <w:p w14:paraId="7A9BC1DC" w14:textId="77777777" w:rsidR="00A34889" w:rsidRDefault="00A34889" w:rsidP="006D7B3F"/>
    <w:p w14:paraId="645CAA18" w14:textId="27A9BD5A" w:rsidR="00A34889" w:rsidRDefault="00D22A93" w:rsidP="00A34889">
      <w:pPr>
        <w:pStyle w:val="Heading1"/>
        <w:rPr>
          <w:lang w:val="en-US"/>
        </w:rPr>
      </w:pPr>
      <w:bookmarkStart w:id="2" w:name="_Toc231836652"/>
      <w:r>
        <w:rPr>
          <w:lang w:val="en-US"/>
        </w:rPr>
        <w:t xml:space="preserve">3. </w:t>
      </w:r>
      <w:r w:rsidR="00A34889">
        <w:rPr>
          <w:lang w:val="en-US"/>
        </w:rPr>
        <w:t>Dataset description</w:t>
      </w:r>
      <w:bookmarkEnd w:id="2"/>
    </w:p>
    <w:p w14:paraId="66514C0F" w14:textId="77777777" w:rsidR="003864AB" w:rsidRPr="003864AB" w:rsidRDefault="003864AB" w:rsidP="003864AB">
      <w:pPr>
        <w:rPr>
          <w:lang w:val="en-US"/>
        </w:rPr>
      </w:pPr>
    </w:p>
    <w:tbl>
      <w:tblPr>
        <w:tblStyle w:val="TableGrid"/>
        <w:tblW w:w="5000" w:type="pct"/>
        <w:jc w:val="center"/>
        <w:tblLook w:val="04A0" w:firstRow="1" w:lastRow="0" w:firstColumn="1" w:lastColumn="0" w:noHBand="0" w:noVBand="1"/>
      </w:tblPr>
      <w:tblGrid>
        <w:gridCol w:w="2830"/>
        <w:gridCol w:w="4115"/>
        <w:gridCol w:w="1604"/>
        <w:gridCol w:w="1907"/>
      </w:tblGrid>
      <w:tr w:rsidR="00A34889" w:rsidRPr="00A34889" w14:paraId="2B416579" w14:textId="77777777" w:rsidTr="00A97E3A">
        <w:trPr>
          <w:jc w:val="center"/>
        </w:trPr>
        <w:tc>
          <w:tcPr>
            <w:tcW w:w="1353" w:type="pct"/>
            <w:shd w:val="clear" w:color="auto" w:fill="171717" w:themeFill="background2" w:themeFillShade="1A"/>
            <w:vAlign w:val="center"/>
          </w:tcPr>
          <w:p w14:paraId="08CFD5E9" w14:textId="699A89AB" w:rsidR="00A34889" w:rsidRPr="00A34889" w:rsidRDefault="00A34889" w:rsidP="00A97E3A">
            <w:pPr>
              <w:jc w:val="center"/>
              <w:rPr>
                <w:b/>
                <w:bCs/>
                <w:sz w:val="28"/>
                <w:szCs w:val="28"/>
                <w:lang w:val="en-US"/>
              </w:rPr>
            </w:pPr>
            <w:r w:rsidRPr="00A34889">
              <w:rPr>
                <w:b/>
                <w:bCs/>
                <w:sz w:val="28"/>
                <w:szCs w:val="28"/>
                <w:lang w:val="en-US"/>
              </w:rPr>
              <w:t>Column</w:t>
            </w:r>
          </w:p>
        </w:tc>
        <w:tc>
          <w:tcPr>
            <w:tcW w:w="1968" w:type="pct"/>
            <w:shd w:val="clear" w:color="auto" w:fill="171717" w:themeFill="background2" w:themeFillShade="1A"/>
            <w:vAlign w:val="center"/>
          </w:tcPr>
          <w:p w14:paraId="284DFB87" w14:textId="63D3BDFE" w:rsidR="00A34889" w:rsidRPr="00A34889" w:rsidRDefault="00A34889" w:rsidP="00A97E3A">
            <w:pPr>
              <w:jc w:val="center"/>
              <w:rPr>
                <w:b/>
                <w:bCs/>
                <w:sz w:val="28"/>
                <w:szCs w:val="28"/>
                <w:lang w:val="en-US"/>
              </w:rPr>
            </w:pPr>
            <w:r w:rsidRPr="00A34889">
              <w:rPr>
                <w:b/>
                <w:bCs/>
                <w:sz w:val="28"/>
                <w:szCs w:val="28"/>
                <w:lang w:val="en-US"/>
              </w:rPr>
              <w:t>Meaning</w:t>
            </w:r>
          </w:p>
        </w:tc>
        <w:tc>
          <w:tcPr>
            <w:tcW w:w="767" w:type="pct"/>
            <w:shd w:val="clear" w:color="auto" w:fill="171717" w:themeFill="background2" w:themeFillShade="1A"/>
            <w:vAlign w:val="center"/>
          </w:tcPr>
          <w:p w14:paraId="52B72024" w14:textId="086C5EBF" w:rsidR="00A34889" w:rsidRPr="00A34889" w:rsidRDefault="00A34889" w:rsidP="00A97E3A">
            <w:pPr>
              <w:jc w:val="center"/>
              <w:rPr>
                <w:b/>
                <w:bCs/>
                <w:sz w:val="28"/>
                <w:szCs w:val="28"/>
                <w:lang w:val="en-US"/>
              </w:rPr>
            </w:pPr>
            <w:r w:rsidRPr="00A34889">
              <w:rPr>
                <w:b/>
                <w:bCs/>
                <w:sz w:val="28"/>
                <w:szCs w:val="28"/>
                <w:lang w:val="en-US"/>
              </w:rPr>
              <w:t>Type</w:t>
            </w:r>
          </w:p>
        </w:tc>
        <w:tc>
          <w:tcPr>
            <w:tcW w:w="912" w:type="pct"/>
            <w:shd w:val="clear" w:color="auto" w:fill="171717" w:themeFill="background2" w:themeFillShade="1A"/>
            <w:vAlign w:val="center"/>
          </w:tcPr>
          <w:p w14:paraId="5658E476" w14:textId="03D20F55" w:rsidR="00A34889" w:rsidRPr="00A34889" w:rsidRDefault="00A34889" w:rsidP="00A97E3A">
            <w:pPr>
              <w:jc w:val="center"/>
              <w:rPr>
                <w:b/>
                <w:bCs/>
                <w:sz w:val="28"/>
                <w:szCs w:val="28"/>
                <w:lang w:val="en-US"/>
              </w:rPr>
            </w:pPr>
            <w:r w:rsidRPr="00A34889">
              <w:rPr>
                <w:b/>
                <w:bCs/>
                <w:sz w:val="28"/>
                <w:szCs w:val="28"/>
                <w:lang w:val="en-US"/>
              </w:rPr>
              <w:t>Unit</w:t>
            </w:r>
          </w:p>
        </w:tc>
      </w:tr>
      <w:tr w:rsidR="00A34889" w:rsidRPr="00A34889" w14:paraId="77B6489F" w14:textId="77777777" w:rsidTr="00A97E3A">
        <w:trPr>
          <w:trHeight w:val="454"/>
          <w:jc w:val="center"/>
        </w:trPr>
        <w:tc>
          <w:tcPr>
            <w:tcW w:w="1353" w:type="pct"/>
            <w:shd w:val="clear" w:color="auto" w:fill="D9D9D9" w:themeFill="background1" w:themeFillShade="D9"/>
            <w:vAlign w:val="center"/>
          </w:tcPr>
          <w:p w14:paraId="06DEAE4C" w14:textId="12B76F83" w:rsidR="00A34889" w:rsidRPr="00A34889" w:rsidRDefault="00A34889" w:rsidP="00A97E3A">
            <w:pPr>
              <w:jc w:val="center"/>
              <w:rPr>
                <w:lang w:val="en-US"/>
              </w:rPr>
            </w:pPr>
            <w:r w:rsidRPr="00A34889">
              <w:t>Type</w:t>
            </w:r>
          </w:p>
        </w:tc>
        <w:tc>
          <w:tcPr>
            <w:tcW w:w="1968" w:type="pct"/>
            <w:vAlign w:val="center"/>
          </w:tcPr>
          <w:p w14:paraId="27D15D32" w14:textId="09365EE8" w:rsidR="00A34889" w:rsidRPr="00A34889" w:rsidRDefault="00A34889" w:rsidP="00A97E3A">
            <w:pPr>
              <w:jc w:val="center"/>
              <w:rPr>
                <w:lang w:val="en-US"/>
              </w:rPr>
            </w:pPr>
            <w:r w:rsidRPr="00A34889">
              <w:t>Machine quality/type category</w:t>
            </w:r>
          </w:p>
        </w:tc>
        <w:tc>
          <w:tcPr>
            <w:tcW w:w="767" w:type="pct"/>
            <w:vAlign w:val="center"/>
          </w:tcPr>
          <w:p w14:paraId="25F11ADC" w14:textId="7A0B26AF" w:rsidR="00A34889" w:rsidRPr="00A34889" w:rsidRDefault="00A34889" w:rsidP="00A97E3A">
            <w:pPr>
              <w:jc w:val="center"/>
              <w:rPr>
                <w:lang w:val="en-US"/>
              </w:rPr>
            </w:pPr>
            <w:r w:rsidRPr="00A34889">
              <w:rPr>
                <w:lang w:val="en-US"/>
              </w:rPr>
              <w:t>Categorical</w:t>
            </w:r>
          </w:p>
        </w:tc>
        <w:tc>
          <w:tcPr>
            <w:tcW w:w="912" w:type="pct"/>
            <w:vAlign w:val="center"/>
          </w:tcPr>
          <w:p w14:paraId="2DA03FA4" w14:textId="4DCD8F3A" w:rsidR="00A34889" w:rsidRPr="00A34889" w:rsidRDefault="00A34889" w:rsidP="00A97E3A">
            <w:pPr>
              <w:jc w:val="center"/>
              <w:rPr>
                <w:lang w:val="en-US"/>
              </w:rPr>
            </w:pPr>
            <w:r w:rsidRPr="00A34889">
              <w:rPr>
                <w:lang w:val="en-US"/>
              </w:rPr>
              <w:t>L/M/H</w:t>
            </w:r>
          </w:p>
        </w:tc>
      </w:tr>
      <w:tr w:rsidR="00A34889" w:rsidRPr="00A34889" w14:paraId="04FA6E34" w14:textId="77777777" w:rsidTr="00A97E3A">
        <w:trPr>
          <w:trHeight w:val="454"/>
          <w:jc w:val="center"/>
        </w:trPr>
        <w:tc>
          <w:tcPr>
            <w:tcW w:w="1353" w:type="pct"/>
            <w:shd w:val="clear" w:color="auto" w:fill="D9D9D9" w:themeFill="background1" w:themeFillShade="D9"/>
            <w:vAlign w:val="center"/>
          </w:tcPr>
          <w:p w14:paraId="270CF7FF" w14:textId="3BED4D84" w:rsidR="00A34889" w:rsidRPr="00A34889" w:rsidRDefault="00A34889" w:rsidP="00A97E3A">
            <w:pPr>
              <w:jc w:val="center"/>
              <w:rPr>
                <w:lang w:val="en-US"/>
              </w:rPr>
            </w:pPr>
            <w:r w:rsidRPr="00A34889">
              <w:rPr>
                <w:lang w:val="en-US"/>
              </w:rPr>
              <w:t>Air temperature [K]</w:t>
            </w:r>
          </w:p>
        </w:tc>
        <w:tc>
          <w:tcPr>
            <w:tcW w:w="1968" w:type="pct"/>
            <w:vAlign w:val="center"/>
          </w:tcPr>
          <w:p w14:paraId="3792AB68" w14:textId="41560D95" w:rsidR="00A34889" w:rsidRPr="00A34889" w:rsidRDefault="00A34889" w:rsidP="00A97E3A">
            <w:pPr>
              <w:jc w:val="center"/>
              <w:rPr>
                <w:lang w:val="en-US"/>
              </w:rPr>
            </w:pPr>
            <w:r w:rsidRPr="00A34889">
              <w:rPr>
                <w:lang w:val="en-US"/>
              </w:rPr>
              <w:t>Ambient air temperature</w:t>
            </w:r>
          </w:p>
        </w:tc>
        <w:tc>
          <w:tcPr>
            <w:tcW w:w="767" w:type="pct"/>
            <w:vAlign w:val="center"/>
          </w:tcPr>
          <w:p w14:paraId="10C69059" w14:textId="64275C0A" w:rsidR="00A34889" w:rsidRPr="00A34889" w:rsidRDefault="00A34889" w:rsidP="00A97E3A">
            <w:pPr>
              <w:jc w:val="center"/>
              <w:rPr>
                <w:lang w:val="en-US"/>
              </w:rPr>
            </w:pPr>
            <w:r w:rsidRPr="00A34889">
              <w:rPr>
                <w:lang w:val="en-US"/>
              </w:rPr>
              <w:t>Numerical</w:t>
            </w:r>
          </w:p>
        </w:tc>
        <w:tc>
          <w:tcPr>
            <w:tcW w:w="912" w:type="pct"/>
            <w:vAlign w:val="center"/>
          </w:tcPr>
          <w:p w14:paraId="2C9C5876" w14:textId="7D7F047D" w:rsidR="00A34889" w:rsidRPr="00A34889" w:rsidRDefault="00A34889" w:rsidP="00A97E3A">
            <w:pPr>
              <w:jc w:val="center"/>
              <w:rPr>
                <w:lang w:val="en-US"/>
              </w:rPr>
            </w:pPr>
            <w:r w:rsidRPr="00A34889">
              <w:rPr>
                <w:lang w:val="en-US"/>
              </w:rPr>
              <w:t>Kelvin</w:t>
            </w:r>
          </w:p>
        </w:tc>
      </w:tr>
      <w:tr w:rsidR="00A34889" w:rsidRPr="00A34889" w14:paraId="05257AAF" w14:textId="77777777" w:rsidTr="00A97E3A">
        <w:trPr>
          <w:trHeight w:val="454"/>
          <w:jc w:val="center"/>
        </w:trPr>
        <w:tc>
          <w:tcPr>
            <w:tcW w:w="1353" w:type="pct"/>
            <w:shd w:val="clear" w:color="auto" w:fill="D9D9D9" w:themeFill="background1" w:themeFillShade="D9"/>
            <w:vAlign w:val="center"/>
          </w:tcPr>
          <w:p w14:paraId="1662715F" w14:textId="6AF18B97" w:rsidR="00A34889" w:rsidRPr="00A34889" w:rsidRDefault="00A34889" w:rsidP="00A97E3A">
            <w:pPr>
              <w:jc w:val="center"/>
              <w:rPr>
                <w:lang w:val="en-US"/>
              </w:rPr>
            </w:pPr>
            <w:r w:rsidRPr="00A34889">
              <w:rPr>
                <w:lang w:val="en-US"/>
              </w:rPr>
              <w:t>Process temperature [K]</w:t>
            </w:r>
          </w:p>
        </w:tc>
        <w:tc>
          <w:tcPr>
            <w:tcW w:w="1968" w:type="pct"/>
            <w:vAlign w:val="center"/>
          </w:tcPr>
          <w:p w14:paraId="59A410FE" w14:textId="3BD0E8B7" w:rsidR="00A34889" w:rsidRPr="00A34889" w:rsidRDefault="00A34889" w:rsidP="00A97E3A">
            <w:pPr>
              <w:jc w:val="center"/>
              <w:rPr>
                <w:lang w:val="en-US"/>
              </w:rPr>
            </w:pPr>
            <w:r w:rsidRPr="00A34889">
              <w:rPr>
                <w:lang w:val="en-US"/>
              </w:rPr>
              <w:t>Process operating temperature</w:t>
            </w:r>
          </w:p>
        </w:tc>
        <w:tc>
          <w:tcPr>
            <w:tcW w:w="767" w:type="pct"/>
            <w:vAlign w:val="center"/>
          </w:tcPr>
          <w:p w14:paraId="062CC50E" w14:textId="42EC16CA" w:rsidR="00A34889" w:rsidRPr="00A34889" w:rsidRDefault="00A34889" w:rsidP="00A97E3A">
            <w:pPr>
              <w:jc w:val="center"/>
              <w:rPr>
                <w:lang w:val="en-US"/>
              </w:rPr>
            </w:pPr>
            <w:r w:rsidRPr="00A34889">
              <w:rPr>
                <w:lang w:val="en-US"/>
              </w:rPr>
              <w:t>Numerical</w:t>
            </w:r>
          </w:p>
        </w:tc>
        <w:tc>
          <w:tcPr>
            <w:tcW w:w="912" w:type="pct"/>
            <w:vAlign w:val="center"/>
          </w:tcPr>
          <w:p w14:paraId="7E906952" w14:textId="3F6E6FFB" w:rsidR="00A34889" w:rsidRPr="00A34889" w:rsidRDefault="00A34889" w:rsidP="00A97E3A">
            <w:pPr>
              <w:jc w:val="center"/>
              <w:rPr>
                <w:lang w:val="en-US"/>
              </w:rPr>
            </w:pPr>
            <w:r w:rsidRPr="00A34889">
              <w:rPr>
                <w:lang w:val="en-US"/>
              </w:rPr>
              <w:t>Kelvin</w:t>
            </w:r>
          </w:p>
        </w:tc>
      </w:tr>
      <w:tr w:rsidR="00A34889" w:rsidRPr="00A34889" w14:paraId="321EBACD" w14:textId="77777777" w:rsidTr="00A97E3A">
        <w:trPr>
          <w:trHeight w:val="454"/>
          <w:jc w:val="center"/>
        </w:trPr>
        <w:tc>
          <w:tcPr>
            <w:tcW w:w="1353" w:type="pct"/>
            <w:shd w:val="clear" w:color="auto" w:fill="D9D9D9" w:themeFill="background1" w:themeFillShade="D9"/>
            <w:vAlign w:val="center"/>
          </w:tcPr>
          <w:p w14:paraId="09E043D9" w14:textId="5A430FD7" w:rsidR="00A34889" w:rsidRPr="00A34889" w:rsidRDefault="00A34889" w:rsidP="00A97E3A">
            <w:pPr>
              <w:jc w:val="center"/>
              <w:rPr>
                <w:lang w:val="en-US"/>
              </w:rPr>
            </w:pPr>
            <w:r w:rsidRPr="00A34889">
              <w:rPr>
                <w:lang w:val="en-US"/>
              </w:rPr>
              <w:t>Rotational speed [RPM]</w:t>
            </w:r>
          </w:p>
        </w:tc>
        <w:tc>
          <w:tcPr>
            <w:tcW w:w="1968" w:type="pct"/>
            <w:vAlign w:val="center"/>
          </w:tcPr>
          <w:p w14:paraId="7B979F1D" w14:textId="37E5762E" w:rsidR="00A34889" w:rsidRPr="00A34889" w:rsidRDefault="00A34889" w:rsidP="00A97E3A">
            <w:pPr>
              <w:jc w:val="center"/>
              <w:rPr>
                <w:lang w:val="en-US"/>
              </w:rPr>
            </w:pPr>
            <w:r w:rsidRPr="00A34889">
              <w:rPr>
                <w:lang w:val="en-US"/>
              </w:rPr>
              <w:t>Machine shaft speed</w:t>
            </w:r>
          </w:p>
        </w:tc>
        <w:tc>
          <w:tcPr>
            <w:tcW w:w="767" w:type="pct"/>
            <w:vAlign w:val="center"/>
          </w:tcPr>
          <w:p w14:paraId="02C02016" w14:textId="26679C76" w:rsidR="00A34889" w:rsidRPr="00A34889" w:rsidRDefault="00A34889" w:rsidP="00A97E3A">
            <w:pPr>
              <w:jc w:val="center"/>
              <w:rPr>
                <w:lang w:val="en-US"/>
              </w:rPr>
            </w:pPr>
            <w:r w:rsidRPr="00A34889">
              <w:rPr>
                <w:lang w:val="en-US"/>
              </w:rPr>
              <w:t>Numerical</w:t>
            </w:r>
          </w:p>
        </w:tc>
        <w:tc>
          <w:tcPr>
            <w:tcW w:w="912" w:type="pct"/>
            <w:vAlign w:val="center"/>
          </w:tcPr>
          <w:p w14:paraId="1F9BABE9" w14:textId="3ECB218B" w:rsidR="00A34889" w:rsidRPr="00A34889" w:rsidRDefault="00A34889" w:rsidP="00A97E3A">
            <w:pPr>
              <w:jc w:val="center"/>
              <w:rPr>
                <w:lang w:val="en-US"/>
              </w:rPr>
            </w:pPr>
            <w:r w:rsidRPr="00A34889">
              <w:rPr>
                <w:lang w:val="en-US"/>
              </w:rPr>
              <w:t>RPM</w:t>
            </w:r>
          </w:p>
        </w:tc>
      </w:tr>
      <w:tr w:rsidR="00A34889" w:rsidRPr="00A34889" w14:paraId="6F45FAE2" w14:textId="77777777" w:rsidTr="00A97E3A">
        <w:trPr>
          <w:trHeight w:val="454"/>
          <w:jc w:val="center"/>
        </w:trPr>
        <w:tc>
          <w:tcPr>
            <w:tcW w:w="1353" w:type="pct"/>
            <w:shd w:val="clear" w:color="auto" w:fill="D9D9D9" w:themeFill="background1" w:themeFillShade="D9"/>
            <w:vAlign w:val="center"/>
          </w:tcPr>
          <w:p w14:paraId="5FF11AF2" w14:textId="5DB31FA6" w:rsidR="00A34889" w:rsidRPr="00A34889" w:rsidRDefault="00A34889" w:rsidP="00A97E3A">
            <w:pPr>
              <w:jc w:val="center"/>
              <w:rPr>
                <w:lang w:val="en-US"/>
              </w:rPr>
            </w:pPr>
            <w:r w:rsidRPr="00A34889">
              <w:rPr>
                <w:lang w:val="en-US"/>
              </w:rPr>
              <w:t>Torque [NM]</w:t>
            </w:r>
          </w:p>
        </w:tc>
        <w:tc>
          <w:tcPr>
            <w:tcW w:w="1968" w:type="pct"/>
            <w:vAlign w:val="center"/>
          </w:tcPr>
          <w:p w14:paraId="3FA392E7" w14:textId="1F32A00A" w:rsidR="00A34889" w:rsidRPr="00A34889" w:rsidRDefault="00A34889" w:rsidP="00A97E3A">
            <w:pPr>
              <w:jc w:val="center"/>
              <w:rPr>
                <w:lang w:val="en-US"/>
              </w:rPr>
            </w:pPr>
            <w:r w:rsidRPr="00A34889">
              <w:rPr>
                <w:lang w:val="en-US"/>
              </w:rPr>
              <w:t>Applied torque</w:t>
            </w:r>
          </w:p>
        </w:tc>
        <w:tc>
          <w:tcPr>
            <w:tcW w:w="767" w:type="pct"/>
            <w:vAlign w:val="center"/>
          </w:tcPr>
          <w:p w14:paraId="01476B5C" w14:textId="584812EB" w:rsidR="00A34889" w:rsidRPr="00A34889" w:rsidRDefault="00A34889" w:rsidP="00A97E3A">
            <w:pPr>
              <w:jc w:val="center"/>
              <w:rPr>
                <w:lang w:val="en-US"/>
              </w:rPr>
            </w:pPr>
            <w:r w:rsidRPr="00A34889">
              <w:rPr>
                <w:lang w:val="en-US"/>
              </w:rPr>
              <w:t>Numerical</w:t>
            </w:r>
          </w:p>
        </w:tc>
        <w:tc>
          <w:tcPr>
            <w:tcW w:w="912" w:type="pct"/>
            <w:vAlign w:val="center"/>
          </w:tcPr>
          <w:p w14:paraId="2BEE47D2" w14:textId="55F10409" w:rsidR="00A34889" w:rsidRPr="00A34889" w:rsidRDefault="00A34889" w:rsidP="00A97E3A">
            <w:pPr>
              <w:jc w:val="center"/>
              <w:rPr>
                <w:lang w:val="en-US"/>
              </w:rPr>
            </w:pPr>
            <w:r w:rsidRPr="00A34889">
              <w:rPr>
                <w:lang w:val="en-US"/>
              </w:rPr>
              <w:t>Newton Meter</w:t>
            </w:r>
          </w:p>
        </w:tc>
      </w:tr>
      <w:tr w:rsidR="00A34889" w:rsidRPr="00A34889" w14:paraId="3B1668F9" w14:textId="77777777" w:rsidTr="00A97E3A">
        <w:trPr>
          <w:trHeight w:val="454"/>
          <w:jc w:val="center"/>
        </w:trPr>
        <w:tc>
          <w:tcPr>
            <w:tcW w:w="1353" w:type="pct"/>
            <w:shd w:val="clear" w:color="auto" w:fill="D9D9D9" w:themeFill="background1" w:themeFillShade="D9"/>
            <w:vAlign w:val="center"/>
          </w:tcPr>
          <w:p w14:paraId="7D719348" w14:textId="78AB0697" w:rsidR="00A34889" w:rsidRPr="00A34889" w:rsidRDefault="00A34889" w:rsidP="00A97E3A">
            <w:pPr>
              <w:jc w:val="center"/>
              <w:rPr>
                <w:lang w:val="en-US"/>
              </w:rPr>
            </w:pPr>
            <w:r w:rsidRPr="00A34889">
              <w:rPr>
                <w:lang w:val="en-US"/>
              </w:rPr>
              <w:t>Tool wear [min]</w:t>
            </w:r>
          </w:p>
        </w:tc>
        <w:tc>
          <w:tcPr>
            <w:tcW w:w="1968" w:type="pct"/>
            <w:vAlign w:val="center"/>
          </w:tcPr>
          <w:p w14:paraId="092C2A2B" w14:textId="2B1C58A1" w:rsidR="00A34889" w:rsidRPr="00A34889" w:rsidRDefault="00A34889" w:rsidP="00A97E3A">
            <w:pPr>
              <w:jc w:val="center"/>
              <w:rPr>
                <w:lang w:val="en-US"/>
              </w:rPr>
            </w:pPr>
            <w:r w:rsidRPr="00A34889">
              <w:rPr>
                <w:lang w:val="en-US"/>
              </w:rPr>
              <w:t>Accumulated tool usage time</w:t>
            </w:r>
          </w:p>
        </w:tc>
        <w:tc>
          <w:tcPr>
            <w:tcW w:w="767" w:type="pct"/>
            <w:vAlign w:val="center"/>
          </w:tcPr>
          <w:p w14:paraId="7E5A7495" w14:textId="622122F8" w:rsidR="00A34889" w:rsidRPr="00A34889" w:rsidRDefault="00A34889" w:rsidP="00A97E3A">
            <w:pPr>
              <w:jc w:val="center"/>
              <w:rPr>
                <w:lang w:val="en-US"/>
              </w:rPr>
            </w:pPr>
            <w:r w:rsidRPr="00A34889">
              <w:rPr>
                <w:lang w:val="en-US"/>
              </w:rPr>
              <w:t>Numerical</w:t>
            </w:r>
          </w:p>
        </w:tc>
        <w:tc>
          <w:tcPr>
            <w:tcW w:w="912" w:type="pct"/>
            <w:vAlign w:val="center"/>
          </w:tcPr>
          <w:p w14:paraId="6F376479" w14:textId="25A38EA2" w:rsidR="00A34889" w:rsidRPr="00A34889" w:rsidRDefault="00A34889" w:rsidP="00A97E3A">
            <w:pPr>
              <w:jc w:val="center"/>
              <w:rPr>
                <w:lang w:val="en-US"/>
              </w:rPr>
            </w:pPr>
            <w:r w:rsidRPr="00A34889">
              <w:rPr>
                <w:lang w:val="en-US"/>
              </w:rPr>
              <w:t>Minutes</w:t>
            </w:r>
          </w:p>
        </w:tc>
      </w:tr>
      <w:tr w:rsidR="00A34889" w:rsidRPr="00A34889" w14:paraId="00BB3A7D" w14:textId="77777777" w:rsidTr="00A97E3A">
        <w:trPr>
          <w:trHeight w:val="454"/>
          <w:jc w:val="center"/>
        </w:trPr>
        <w:tc>
          <w:tcPr>
            <w:tcW w:w="1353" w:type="pct"/>
            <w:shd w:val="clear" w:color="auto" w:fill="D9D9D9" w:themeFill="background1" w:themeFillShade="D9"/>
            <w:vAlign w:val="center"/>
          </w:tcPr>
          <w:p w14:paraId="6E007222" w14:textId="1FC7CCF4" w:rsidR="00A34889" w:rsidRPr="00A34889" w:rsidRDefault="00A34889" w:rsidP="00A97E3A">
            <w:pPr>
              <w:jc w:val="center"/>
              <w:rPr>
                <w:lang w:val="en-US"/>
              </w:rPr>
            </w:pPr>
            <w:r w:rsidRPr="00A34889">
              <w:rPr>
                <w:lang w:val="en-US"/>
              </w:rPr>
              <w:t>Machine failure</w:t>
            </w:r>
          </w:p>
        </w:tc>
        <w:tc>
          <w:tcPr>
            <w:tcW w:w="1968" w:type="pct"/>
            <w:vAlign w:val="center"/>
          </w:tcPr>
          <w:p w14:paraId="22276808" w14:textId="58AC5127" w:rsidR="00A34889" w:rsidRPr="00A34889" w:rsidRDefault="00A34889" w:rsidP="00A97E3A">
            <w:pPr>
              <w:jc w:val="center"/>
              <w:rPr>
                <w:lang w:val="en-US"/>
              </w:rPr>
            </w:pPr>
            <w:r w:rsidRPr="00A34889">
              <w:rPr>
                <w:lang w:val="en-US"/>
              </w:rPr>
              <w:t>Target variable</w:t>
            </w:r>
          </w:p>
        </w:tc>
        <w:tc>
          <w:tcPr>
            <w:tcW w:w="767" w:type="pct"/>
            <w:vAlign w:val="center"/>
          </w:tcPr>
          <w:p w14:paraId="5CCEC11D" w14:textId="7743975F" w:rsidR="00A34889" w:rsidRPr="00A34889" w:rsidRDefault="00A34889" w:rsidP="00A97E3A">
            <w:pPr>
              <w:jc w:val="center"/>
              <w:rPr>
                <w:lang w:val="en-US"/>
              </w:rPr>
            </w:pPr>
            <w:r w:rsidRPr="00A34889">
              <w:rPr>
                <w:lang w:val="en-US"/>
              </w:rPr>
              <w:t>Binary</w:t>
            </w:r>
          </w:p>
        </w:tc>
        <w:tc>
          <w:tcPr>
            <w:tcW w:w="912" w:type="pct"/>
            <w:vAlign w:val="center"/>
          </w:tcPr>
          <w:p w14:paraId="02D356F2" w14:textId="4B0F189E" w:rsidR="00A34889" w:rsidRPr="00A34889" w:rsidRDefault="00A34889" w:rsidP="00A97E3A">
            <w:pPr>
              <w:jc w:val="center"/>
              <w:rPr>
                <w:lang w:val="en-US"/>
              </w:rPr>
            </w:pPr>
            <w:r w:rsidRPr="00A34889">
              <w:rPr>
                <w:lang w:val="en-US"/>
              </w:rPr>
              <w:t>0/1</w:t>
            </w:r>
          </w:p>
        </w:tc>
      </w:tr>
    </w:tbl>
    <w:p w14:paraId="41F4A799" w14:textId="77777777" w:rsidR="003864AB" w:rsidRDefault="003864AB" w:rsidP="00A34889">
      <w:pPr>
        <w:rPr>
          <w:lang w:val="en-US"/>
        </w:rPr>
      </w:pPr>
    </w:p>
    <w:p w14:paraId="54271FB3" w14:textId="34094C14" w:rsidR="00A97E3A" w:rsidRDefault="00A97E3A" w:rsidP="003864AB">
      <w:pPr>
        <w:spacing w:line="480" w:lineRule="auto"/>
        <w:rPr>
          <w:lang w:val="en-US"/>
        </w:rPr>
      </w:pPr>
      <w:r w:rsidRPr="00A97E3A">
        <w:rPr>
          <w:lang w:val="en-US"/>
        </w:rPr>
        <w:t>The dataset contains machine operating conditions and failure labels. The target variable is Machine failure, where 1 indicates that a failure occurred and 0 indicates normal operation. The dataset is imbalanced, meaning that normal cases are much more frequent than failure cases. Because of this imbalance, accuracy alone is not a reliable evaluation metric.</w:t>
      </w:r>
    </w:p>
    <w:p w14:paraId="36FB5846" w14:textId="091CA436" w:rsidR="00A97E3A" w:rsidRDefault="00A97E3A" w:rsidP="003864AB">
      <w:pPr>
        <w:spacing w:line="480" w:lineRule="auto"/>
        <w:rPr>
          <w:lang w:val="en-US"/>
        </w:rPr>
      </w:pPr>
      <w:r w:rsidRPr="00A97E3A">
        <w:rPr>
          <w:lang w:val="en-US"/>
        </w:rPr>
        <w:t>The dataset also includes specific failure mode columns such as tool wear failure, heat dissipation failure, power failure, overstrain failure, and random failure. However, the main target used in this project is the binary Machine failure column.</w:t>
      </w:r>
    </w:p>
    <w:p w14:paraId="2B50291B" w14:textId="77777777" w:rsidR="00B64ED2" w:rsidRDefault="00B64ED2" w:rsidP="00A34889">
      <w:pPr>
        <w:rPr>
          <w:lang w:val="en-US"/>
        </w:rPr>
      </w:pPr>
    </w:p>
    <w:p w14:paraId="371D8F44" w14:textId="77777777" w:rsidR="00B64ED2" w:rsidRDefault="00B64ED2" w:rsidP="00A34889">
      <w:pPr>
        <w:rPr>
          <w:lang w:val="en-US"/>
        </w:rPr>
      </w:pPr>
    </w:p>
    <w:p w14:paraId="6A03969A" w14:textId="77777777" w:rsidR="00B64ED2" w:rsidRDefault="00B64ED2" w:rsidP="00A34889">
      <w:pPr>
        <w:rPr>
          <w:lang w:val="en-US"/>
        </w:rPr>
      </w:pPr>
    </w:p>
    <w:p w14:paraId="47965D84" w14:textId="77777777" w:rsidR="00B64ED2" w:rsidRDefault="00B64ED2" w:rsidP="00A34889">
      <w:pPr>
        <w:rPr>
          <w:lang w:val="en-US"/>
        </w:rPr>
      </w:pPr>
    </w:p>
    <w:p w14:paraId="3C7249CC" w14:textId="77777777" w:rsidR="00B64ED2" w:rsidRDefault="00B64ED2" w:rsidP="00A34889">
      <w:pPr>
        <w:rPr>
          <w:lang w:val="en-US"/>
        </w:rPr>
      </w:pPr>
    </w:p>
    <w:p w14:paraId="718968A7" w14:textId="77777777" w:rsidR="00B64ED2" w:rsidRDefault="00B64ED2" w:rsidP="00A34889">
      <w:pPr>
        <w:rPr>
          <w:lang w:val="en-US"/>
        </w:rPr>
      </w:pPr>
    </w:p>
    <w:p w14:paraId="5DFE028C" w14:textId="77777777" w:rsidR="00B64ED2" w:rsidRDefault="00B64ED2" w:rsidP="00A34889">
      <w:pPr>
        <w:rPr>
          <w:lang w:val="en-US"/>
        </w:rPr>
      </w:pPr>
    </w:p>
    <w:p w14:paraId="1B777884" w14:textId="77777777" w:rsidR="00B64ED2" w:rsidRDefault="00B64ED2" w:rsidP="00A34889">
      <w:pPr>
        <w:rPr>
          <w:lang w:val="en-US"/>
        </w:rPr>
      </w:pPr>
    </w:p>
    <w:p w14:paraId="2E23467B" w14:textId="4F3776A3" w:rsidR="00A97E3A" w:rsidRDefault="00571D68" w:rsidP="00A97E3A">
      <w:pPr>
        <w:pStyle w:val="Heading1"/>
        <w:rPr>
          <w:lang w:val="en-US"/>
        </w:rPr>
      </w:pPr>
      <w:bookmarkStart w:id="3" w:name="_Toc231836653"/>
      <w:r>
        <w:rPr>
          <w:noProof/>
          <w:lang w:val="en-US"/>
        </w:rPr>
        <w:drawing>
          <wp:anchor distT="0" distB="0" distL="114300" distR="114300" simplePos="0" relativeHeight="251662336" behindDoc="0" locked="0" layoutInCell="1" allowOverlap="1" wp14:anchorId="08514DD1" wp14:editId="29342980">
            <wp:simplePos x="0" y="0"/>
            <wp:positionH relativeFrom="margin">
              <wp:align>right</wp:align>
            </wp:positionH>
            <wp:positionV relativeFrom="paragraph">
              <wp:posOffset>494030</wp:posOffset>
            </wp:positionV>
            <wp:extent cx="3159760" cy="2369820"/>
            <wp:effectExtent l="0" t="0" r="2540" b="0"/>
            <wp:wrapSquare wrapText="bothSides"/>
            <wp:docPr id="1919737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37830" name="Picture 1919737830"/>
                    <pic:cNvPicPr/>
                  </pic:nvPicPr>
                  <pic:blipFill>
                    <a:blip r:embed="rId8">
                      <a:extLst>
                        <a:ext uri="{28A0092B-C50C-407E-A947-70E740481C1C}">
                          <a14:useLocalDpi xmlns:a14="http://schemas.microsoft.com/office/drawing/2010/main" val="0"/>
                        </a:ext>
                      </a:extLst>
                    </a:blip>
                    <a:stretch>
                      <a:fillRect/>
                    </a:stretch>
                  </pic:blipFill>
                  <pic:spPr>
                    <a:xfrm>
                      <a:off x="0" y="0"/>
                      <a:ext cx="3159760" cy="2369820"/>
                    </a:xfrm>
                    <a:prstGeom prst="rect">
                      <a:avLst/>
                    </a:prstGeom>
                  </pic:spPr>
                </pic:pic>
              </a:graphicData>
            </a:graphic>
          </wp:anchor>
        </w:drawing>
      </w:r>
      <w:r w:rsidR="00D22A93">
        <w:rPr>
          <w:lang w:val="en-US"/>
        </w:rPr>
        <w:t xml:space="preserve">4. </w:t>
      </w:r>
      <w:r w:rsidR="00A97E3A">
        <w:rPr>
          <w:lang w:val="en-US"/>
        </w:rPr>
        <w:t>Exploratory Data Analysis</w:t>
      </w:r>
      <w:bookmarkEnd w:id="3"/>
    </w:p>
    <w:p w14:paraId="580DDC54" w14:textId="278EACF5" w:rsidR="00571D68" w:rsidRDefault="00D22A93" w:rsidP="00571D68">
      <w:pPr>
        <w:pStyle w:val="Heading2"/>
        <w:rPr>
          <w:lang w:val="en-US"/>
        </w:rPr>
      </w:pPr>
      <w:bookmarkStart w:id="4" w:name="_Toc231836654"/>
      <w:r>
        <w:rPr>
          <w:lang w:val="en-US"/>
        </w:rPr>
        <w:t xml:space="preserve">4.1. </w:t>
      </w:r>
      <w:r w:rsidR="00A97E3A">
        <w:rPr>
          <w:lang w:val="en-US"/>
        </w:rPr>
        <w:t>Target Distribution</w:t>
      </w:r>
      <w:bookmarkEnd w:id="4"/>
    </w:p>
    <w:p w14:paraId="1622A2D6" w14:textId="29BE1056" w:rsidR="00571D68" w:rsidRDefault="00571D68" w:rsidP="00571D68">
      <w:pPr>
        <w:tabs>
          <w:tab w:val="left" w:pos="1400"/>
        </w:tabs>
      </w:pPr>
      <w:r w:rsidRPr="00571D68">
        <w:t>The target distribution showed that machine failure cases are much less frequent than normal operating cases. This confirms that the problem is imbalanced classification. As a result, accuracy was not used as the main metric because a model could achieve high accuracy by mostly predicting the majority class.</w:t>
      </w:r>
    </w:p>
    <w:p w14:paraId="7B82C698" w14:textId="50109771" w:rsidR="00571D68" w:rsidRDefault="00D22A93" w:rsidP="00571D68">
      <w:pPr>
        <w:pStyle w:val="Heading2"/>
        <w:rPr>
          <w:lang w:val="en-US"/>
        </w:rPr>
      </w:pPr>
      <w:bookmarkStart w:id="5" w:name="_Toc231836655"/>
      <w:r>
        <w:rPr>
          <w:lang w:val="en-US"/>
        </w:rPr>
        <w:t xml:space="preserve">4.2. </w:t>
      </w:r>
      <w:r w:rsidR="00571D68">
        <w:rPr>
          <w:lang w:val="en-US"/>
        </w:rPr>
        <w:t>Failure Type Distribution</w:t>
      </w:r>
      <w:bookmarkEnd w:id="5"/>
    </w:p>
    <w:p w14:paraId="35EA5656" w14:textId="5B89D85B" w:rsidR="00571D68" w:rsidRDefault="00B64ED2" w:rsidP="00571D68">
      <w:pPr>
        <w:tabs>
          <w:tab w:val="left" w:pos="1400"/>
        </w:tabs>
        <w:rPr>
          <w:lang w:val="en-US"/>
        </w:rPr>
      </w:pPr>
      <w:r>
        <w:rPr>
          <w:noProof/>
          <w:lang w:val="en-US"/>
        </w:rPr>
        <w:drawing>
          <wp:anchor distT="0" distB="0" distL="114300" distR="114300" simplePos="0" relativeHeight="251663360" behindDoc="0" locked="0" layoutInCell="1" allowOverlap="1" wp14:anchorId="35F4AB4F" wp14:editId="39829FF4">
            <wp:simplePos x="0" y="0"/>
            <wp:positionH relativeFrom="margin">
              <wp:posOffset>4091940</wp:posOffset>
            </wp:positionH>
            <wp:positionV relativeFrom="paragraph">
              <wp:posOffset>11430</wp:posOffset>
            </wp:positionV>
            <wp:extent cx="2148840" cy="1611630"/>
            <wp:effectExtent l="0" t="0" r="3810" b="7620"/>
            <wp:wrapSquare wrapText="bothSides"/>
            <wp:docPr id="1892155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55013" name="Picture 18921550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8840" cy="1611630"/>
                    </a:xfrm>
                    <a:prstGeom prst="rect">
                      <a:avLst/>
                    </a:prstGeom>
                  </pic:spPr>
                </pic:pic>
              </a:graphicData>
            </a:graphic>
            <wp14:sizeRelH relativeFrom="page">
              <wp14:pctWidth>0</wp14:pctWidth>
            </wp14:sizeRelH>
            <wp14:sizeRelV relativeFrom="page">
              <wp14:pctHeight>0</wp14:pctHeight>
            </wp14:sizeRelV>
          </wp:anchor>
        </w:drawing>
      </w:r>
      <w:r w:rsidR="00571D68">
        <w:rPr>
          <w:lang w:val="en-US"/>
        </w:rPr>
        <w:t>It can be noticed that Heat dissipation related issues cause the most failures.</w:t>
      </w:r>
    </w:p>
    <w:p w14:paraId="6040DA23" w14:textId="26F41565" w:rsidR="00571D68" w:rsidRDefault="00571D68" w:rsidP="00571D68">
      <w:pPr>
        <w:tabs>
          <w:tab w:val="left" w:pos="1400"/>
        </w:tabs>
        <w:rPr>
          <w:lang w:val="en-US"/>
        </w:rPr>
      </w:pPr>
    </w:p>
    <w:p w14:paraId="3B6F6C42" w14:textId="1A84C272" w:rsidR="00571D68" w:rsidRDefault="00571D68" w:rsidP="00571D68">
      <w:pPr>
        <w:tabs>
          <w:tab w:val="left" w:pos="1400"/>
        </w:tabs>
        <w:rPr>
          <w:lang w:val="en-US"/>
        </w:rPr>
      </w:pPr>
    </w:p>
    <w:p w14:paraId="50FCF7E5" w14:textId="77777777" w:rsidR="00571D68" w:rsidRDefault="00571D68" w:rsidP="00571D68">
      <w:pPr>
        <w:tabs>
          <w:tab w:val="left" w:pos="1400"/>
        </w:tabs>
        <w:rPr>
          <w:lang w:val="en-US"/>
        </w:rPr>
      </w:pPr>
    </w:p>
    <w:p w14:paraId="07850BA6" w14:textId="49617CCB" w:rsidR="00B80F56" w:rsidRDefault="00B80F56" w:rsidP="00571D68">
      <w:pPr>
        <w:tabs>
          <w:tab w:val="left" w:pos="1400"/>
        </w:tabs>
        <w:rPr>
          <w:lang w:val="en-US"/>
        </w:rPr>
      </w:pPr>
    </w:p>
    <w:p w14:paraId="60A53AEC" w14:textId="214ADD18" w:rsidR="00B80F56" w:rsidRDefault="00D22A93" w:rsidP="00B80F56">
      <w:pPr>
        <w:pStyle w:val="Heading2"/>
        <w:rPr>
          <w:lang w:val="en-US"/>
        </w:rPr>
      </w:pPr>
      <w:bookmarkStart w:id="6" w:name="_Toc231836656"/>
      <w:r>
        <w:rPr>
          <w:lang w:val="en-US"/>
        </w:rPr>
        <w:t xml:space="preserve">4.3. </w:t>
      </w:r>
      <w:r w:rsidR="00B80F56">
        <w:rPr>
          <w:lang w:val="en-US"/>
        </w:rPr>
        <w:t>Feature Analysis</w:t>
      </w:r>
      <w:bookmarkEnd w:id="6"/>
    </w:p>
    <w:p w14:paraId="4CA10E57" w14:textId="352D2E02" w:rsidR="00B80F56" w:rsidRDefault="00D22A93" w:rsidP="00B80F56">
      <w:pPr>
        <w:pStyle w:val="Heading3"/>
        <w:rPr>
          <w:lang w:val="en-US"/>
        </w:rPr>
      </w:pPr>
      <w:bookmarkStart w:id="7" w:name="_Toc231836657"/>
      <w:r>
        <w:rPr>
          <w:lang w:val="en-US"/>
        </w:rPr>
        <w:t xml:space="preserve">4.31. </w:t>
      </w:r>
      <w:r w:rsidR="00B80F56">
        <w:rPr>
          <w:lang w:val="en-US"/>
        </w:rPr>
        <w:t>Air temperature</w:t>
      </w:r>
      <w:bookmarkEnd w:id="7"/>
    </w:p>
    <w:p w14:paraId="2DA97A00" w14:textId="00CB5F92" w:rsidR="00B80F56" w:rsidRPr="00B80F56" w:rsidRDefault="00B80F56" w:rsidP="00B80F56">
      <w:pPr>
        <w:rPr>
          <w:lang w:val="en-US"/>
        </w:rPr>
      </w:pPr>
      <w:r>
        <w:rPr>
          <w:noProof/>
          <w:lang w:val="en-US"/>
        </w:rPr>
        <w:drawing>
          <wp:inline distT="0" distB="0" distL="0" distR="0" wp14:anchorId="151E0396" wp14:editId="33980D42">
            <wp:extent cx="6645910" cy="1845945"/>
            <wp:effectExtent l="0" t="0" r="2540" b="1905"/>
            <wp:docPr id="1267975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75556" name="Picture 12679755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1845945"/>
                    </a:xfrm>
                    <a:prstGeom prst="rect">
                      <a:avLst/>
                    </a:prstGeom>
                  </pic:spPr>
                </pic:pic>
              </a:graphicData>
            </a:graphic>
          </wp:inline>
        </w:drawing>
      </w:r>
    </w:p>
    <w:p w14:paraId="3A6E205A" w14:textId="37E0AC5A" w:rsidR="00B80F56" w:rsidRDefault="00B80F56" w:rsidP="00B80F56">
      <w:pPr>
        <w:tabs>
          <w:tab w:val="left" w:pos="1400"/>
        </w:tabs>
        <w:rPr>
          <w:lang w:val="en-US"/>
        </w:rPr>
      </w:pPr>
      <w:r>
        <w:rPr>
          <w:lang w:val="en-US"/>
        </w:rPr>
        <w:t xml:space="preserve">Air temperature is the ambient temperature of the air around the machine. </w:t>
      </w:r>
      <w:proofErr w:type="gramStart"/>
      <w:r>
        <w:rPr>
          <w:lang w:val="en-US"/>
        </w:rPr>
        <w:t>It’s</w:t>
      </w:r>
      <w:proofErr w:type="gramEnd"/>
      <w:r>
        <w:rPr>
          <w:lang w:val="en-US"/>
        </w:rPr>
        <w:t xml:space="preserve"> values are normally distributed between 295K and 305K. We can notice from the middle plot that Machine failure happens at higher slightly higher temperatures. We can notice from the plot on the right that there is a positive correlation between air temperature and process temperature.</w:t>
      </w:r>
    </w:p>
    <w:p w14:paraId="6B308D99" w14:textId="4365D871" w:rsidR="00B80F56" w:rsidRDefault="00D22A93" w:rsidP="00B80F56">
      <w:pPr>
        <w:pStyle w:val="Heading3"/>
        <w:rPr>
          <w:lang w:val="en-US"/>
        </w:rPr>
      </w:pPr>
      <w:bookmarkStart w:id="8" w:name="_Toc231836658"/>
      <w:r>
        <w:rPr>
          <w:lang w:val="en-US"/>
        </w:rPr>
        <w:t xml:space="preserve">4.32. </w:t>
      </w:r>
      <w:r w:rsidR="00B80F56">
        <w:rPr>
          <w:lang w:val="en-US"/>
        </w:rPr>
        <w:t>Torque distribution</w:t>
      </w:r>
      <w:bookmarkEnd w:id="8"/>
    </w:p>
    <w:p w14:paraId="3AD37823" w14:textId="40EF41AC" w:rsidR="00571D68" w:rsidRDefault="00B80F56" w:rsidP="00571D68">
      <w:pPr>
        <w:tabs>
          <w:tab w:val="left" w:pos="1400"/>
        </w:tabs>
        <w:rPr>
          <w:noProof/>
          <w:lang w:val="en-US"/>
        </w:rPr>
      </w:pPr>
      <w:r>
        <w:rPr>
          <w:noProof/>
          <w:lang w:val="en-US"/>
        </w:rPr>
        <w:drawing>
          <wp:inline distT="0" distB="0" distL="0" distR="0" wp14:anchorId="5320CDAF" wp14:editId="3BC2C169">
            <wp:extent cx="5998210" cy="1999594"/>
            <wp:effectExtent l="0" t="0" r="2540" b="1270"/>
            <wp:docPr id="363169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69189" name="Picture 3631691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43079" cy="2014552"/>
                    </a:xfrm>
                    <a:prstGeom prst="rect">
                      <a:avLst/>
                    </a:prstGeom>
                  </pic:spPr>
                </pic:pic>
              </a:graphicData>
            </a:graphic>
          </wp:inline>
        </w:drawing>
      </w:r>
    </w:p>
    <w:p w14:paraId="272A71E9" w14:textId="2750F163" w:rsidR="00B64ED2" w:rsidRDefault="00B64ED2" w:rsidP="00571D68">
      <w:pPr>
        <w:tabs>
          <w:tab w:val="left" w:pos="1400"/>
        </w:tabs>
        <w:rPr>
          <w:noProof/>
          <w:lang w:val="en-US"/>
        </w:rPr>
      </w:pPr>
      <w:r>
        <w:rPr>
          <w:noProof/>
          <w:lang w:val="en-US"/>
        </w:rPr>
        <w:t>Torque is the feature representing the magnitude of mechanical resistance on the tool . It is normally distributed with its peak at 40 Nm. We notice from the right plot that machine failures tend to happen at higher torques, because the higher the mechanical resistance on the tool the higher the chance of failure.</w:t>
      </w:r>
    </w:p>
    <w:p w14:paraId="7D1F19FE" w14:textId="7FE305E3" w:rsidR="00B64ED2" w:rsidRDefault="00D22A93" w:rsidP="00B64ED2">
      <w:pPr>
        <w:pStyle w:val="Heading3"/>
        <w:rPr>
          <w:noProof/>
          <w:lang w:val="en-US"/>
        </w:rPr>
      </w:pPr>
      <w:bookmarkStart w:id="9" w:name="_Toc231836659"/>
      <w:r>
        <w:rPr>
          <w:lang w:val="en-US"/>
        </w:rPr>
        <w:t xml:space="preserve">4.33. </w:t>
      </w:r>
      <w:r w:rsidR="00B64ED2">
        <w:rPr>
          <w:lang w:val="en-US"/>
        </w:rPr>
        <w:t>Tool Wear</w:t>
      </w:r>
      <w:bookmarkEnd w:id="9"/>
    </w:p>
    <w:p w14:paraId="318A2064" w14:textId="5FB91D30" w:rsidR="00B64ED2" w:rsidRDefault="00B64ED2" w:rsidP="00B64ED2">
      <w:pPr>
        <w:rPr>
          <w:lang w:val="en-US"/>
        </w:rPr>
      </w:pPr>
      <w:r>
        <w:rPr>
          <w:noProof/>
          <w:lang w:val="en-US"/>
        </w:rPr>
        <w:drawing>
          <wp:inline distT="0" distB="0" distL="0" distR="0" wp14:anchorId="5ABEED9B" wp14:editId="4990315E">
            <wp:extent cx="6645910" cy="1845945"/>
            <wp:effectExtent l="0" t="0" r="2540" b="1905"/>
            <wp:docPr id="2402109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10998" name="Picture 2402109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1845945"/>
                    </a:xfrm>
                    <a:prstGeom prst="rect">
                      <a:avLst/>
                    </a:prstGeom>
                  </pic:spPr>
                </pic:pic>
              </a:graphicData>
            </a:graphic>
          </wp:inline>
        </w:drawing>
      </w:r>
      <w:r>
        <w:rPr>
          <w:lang w:val="en-US"/>
        </w:rPr>
        <w:t>We can notice that the higher the Tool wear the higher the probability of machine failure</w:t>
      </w:r>
    </w:p>
    <w:p w14:paraId="1A939862" w14:textId="77777777" w:rsidR="00B64ED2" w:rsidRDefault="00B64ED2" w:rsidP="00B64ED2">
      <w:pPr>
        <w:rPr>
          <w:lang w:val="en-US"/>
        </w:rPr>
      </w:pPr>
    </w:p>
    <w:p w14:paraId="647C8E87" w14:textId="6157C9BB" w:rsidR="00B64ED2" w:rsidRPr="00B64ED2" w:rsidRDefault="00D22A93" w:rsidP="00B64ED2">
      <w:pPr>
        <w:pStyle w:val="Heading2"/>
        <w:rPr>
          <w:lang w:val="en-US"/>
        </w:rPr>
      </w:pPr>
      <w:bookmarkStart w:id="10" w:name="_Toc231836660"/>
      <w:r>
        <w:rPr>
          <w:lang w:val="en-US"/>
        </w:rPr>
        <w:t xml:space="preserve">4.4. </w:t>
      </w:r>
      <w:r w:rsidR="00B64ED2">
        <w:rPr>
          <w:lang w:val="en-US"/>
        </w:rPr>
        <w:t>Correlation Matrix</w:t>
      </w:r>
      <w:bookmarkEnd w:id="10"/>
    </w:p>
    <w:p w14:paraId="7C869106" w14:textId="26F17AA8" w:rsidR="00A204FB" w:rsidRDefault="00B64ED2" w:rsidP="00D22A93">
      <w:pPr>
        <w:rPr>
          <w:noProof/>
          <w:lang w:val="en-US"/>
        </w:rPr>
      </w:pPr>
      <w:r>
        <w:rPr>
          <w:noProof/>
          <w:lang w:val="en-US"/>
        </w:rPr>
        <w:drawing>
          <wp:inline distT="0" distB="0" distL="0" distR="0" wp14:anchorId="2F94CED4" wp14:editId="444866F6">
            <wp:extent cx="5723890" cy="2644140"/>
            <wp:effectExtent l="0" t="0" r="0" b="3810"/>
            <wp:docPr id="15743651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65181" name="Picture 1574365181"/>
                    <pic:cNvPicPr/>
                  </pic:nvPicPr>
                  <pic:blipFill>
                    <a:blip r:embed="rId13">
                      <a:extLst>
                        <a:ext uri="{28A0092B-C50C-407E-A947-70E740481C1C}">
                          <a14:useLocalDpi xmlns:a14="http://schemas.microsoft.com/office/drawing/2010/main" val="0"/>
                        </a:ext>
                      </a:extLst>
                    </a:blip>
                    <a:stretch>
                      <a:fillRect/>
                    </a:stretch>
                  </pic:blipFill>
                  <pic:spPr>
                    <a:xfrm>
                      <a:off x="0" y="0"/>
                      <a:ext cx="5723890" cy="2644140"/>
                    </a:xfrm>
                    <a:prstGeom prst="rect">
                      <a:avLst/>
                    </a:prstGeom>
                  </pic:spPr>
                </pic:pic>
              </a:graphicData>
            </a:graphic>
          </wp:inline>
        </w:drawing>
      </w:r>
    </w:p>
    <w:p w14:paraId="4EAA1850" w14:textId="5FFE7796" w:rsidR="00A204FB" w:rsidRDefault="00D22A93" w:rsidP="00A204FB">
      <w:pPr>
        <w:pStyle w:val="Heading1"/>
        <w:rPr>
          <w:lang w:val="en-US"/>
        </w:rPr>
      </w:pPr>
      <w:bookmarkStart w:id="11" w:name="_Toc231836661"/>
      <w:r>
        <w:rPr>
          <w:lang w:val="en-US"/>
        </w:rPr>
        <w:t xml:space="preserve">5. </w:t>
      </w:r>
      <w:r w:rsidR="00A204FB">
        <w:rPr>
          <w:lang w:val="en-US"/>
        </w:rPr>
        <w:t>Feature Engineering</w:t>
      </w:r>
      <w:bookmarkEnd w:id="11"/>
    </w:p>
    <w:tbl>
      <w:tblPr>
        <w:tblStyle w:val="TableGrid"/>
        <w:tblW w:w="5000" w:type="pct"/>
        <w:tblLook w:val="04A0" w:firstRow="1" w:lastRow="0" w:firstColumn="1" w:lastColumn="0" w:noHBand="0" w:noVBand="1"/>
      </w:tblPr>
      <w:tblGrid>
        <w:gridCol w:w="2689"/>
        <w:gridCol w:w="4281"/>
        <w:gridCol w:w="3486"/>
      </w:tblGrid>
      <w:tr w:rsidR="00A204FB" w14:paraId="7AC5D169" w14:textId="77777777" w:rsidTr="00A204FB">
        <w:trPr>
          <w:trHeight w:val="397"/>
        </w:trPr>
        <w:tc>
          <w:tcPr>
            <w:tcW w:w="1286" w:type="pct"/>
            <w:shd w:val="clear" w:color="auto" w:fill="000000" w:themeFill="text1"/>
            <w:vAlign w:val="center"/>
          </w:tcPr>
          <w:p w14:paraId="57FC13DD" w14:textId="41F20157" w:rsidR="00A204FB" w:rsidRPr="00A204FB" w:rsidRDefault="00A204FB" w:rsidP="00A204FB">
            <w:pPr>
              <w:jc w:val="center"/>
              <w:rPr>
                <w:b/>
                <w:bCs/>
                <w:lang w:val="en-US"/>
              </w:rPr>
            </w:pPr>
            <w:r w:rsidRPr="00A204FB">
              <w:rPr>
                <w:b/>
                <w:bCs/>
                <w:lang w:val="en-US"/>
              </w:rPr>
              <w:t>Engineered Feature</w:t>
            </w:r>
          </w:p>
        </w:tc>
        <w:tc>
          <w:tcPr>
            <w:tcW w:w="2047" w:type="pct"/>
            <w:shd w:val="clear" w:color="auto" w:fill="000000" w:themeFill="text1"/>
            <w:vAlign w:val="center"/>
          </w:tcPr>
          <w:p w14:paraId="7C92FD18" w14:textId="03DF4D35" w:rsidR="00A204FB" w:rsidRPr="00A204FB" w:rsidRDefault="00A204FB" w:rsidP="00A204FB">
            <w:pPr>
              <w:jc w:val="center"/>
              <w:rPr>
                <w:b/>
                <w:bCs/>
                <w:lang w:val="en-US"/>
              </w:rPr>
            </w:pPr>
            <w:r w:rsidRPr="00A204FB">
              <w:rPr>
                <w:b/>
                <w:bCs/>
                <w:lang w:val="en-US"/>
              </w:rPr>
              <w:t>Formula / Idea</w:t>
            </w:r>
          </w:p>
        </w:tc>
        <w:tc>
          <w:tcPr>
            <w:tcW w:w="1667" w:type="pct"/>
            <w:shd w:val="clear" w:color="auto" w:fill="000000" w:themeFill="text1"/>
            <w:vAlign w:val="center"/>
          </w:tcPr>
          <w:p w14:paraId="2E046C91" w14:textId="0BABBD75" w:rsidR="00A204FB" w:rsidRPr="00A204FB" w:rsidRDefault="00A204FB" w:rsidP="00A204FB">
            <w:pPr>
              <w:jc w:val="center"/>
              <w:rPr>
                <w:b/>
                <w:bCs/>
                <w:lang w:val="en-US"/>
              </w:rPr>
            </w:pPr>
            <w:r w:rsidRPr="00A204FB">
              <w:rPr>
                <w:b/>
                <w:bCs/>
                <w:lang w:val="en-US"/>
              </w:rPr>
              <w:t>Reason</w:t>
            </w:r>
          </w:p>
        </w:tc>
      </w:tr>
      <w:tr w:rsidR="00A204FB" w14:paraId="514F92AC" w14:textId="77777777" w:rsidTr="00A204FB">
        <w:trPr>
          <w:trHeight w:val="397"/>
        </w:trPr>
        <w:tc>
          <w:tcPr>
            <w:tcW w:w="1286" w:type="pct"/>
            <w:shd w:val="clear" w:color="auto" w:fill="D9D9D9" w:themeFill="background1" w:themeFillShade="D9"/>
            <w:vAlign w:val="center"/>
          </w:tcPr>
          <w:p w14:paraId="11FFA814" w14:textId="74BF0A93" w:rsidR="00A204FB" w:rsidRDefault="00A204FB" w:rsidP="00A204FB">
            <w:pPr>
              <w:jc w:val="center"/>
              <w:rPr>
                <w:lang w:val="en-US"/>
              </w:rPr>
            </w:pPr>
            <w:r>
              <w:rPr>
                <w:lang w:val="en-US"/>
              </w:rPr>
              <w:t>Temperature difference</w:t>
            </w:r>
          </w:p>
        </w:tc>
        <w:tc>
          <w:tcPr>
            <w:tcW w:w="2047" w:type="pct"/>
            <w:vAlign w:val="center"/>
          </w:tcPr>
          <w:p w14:paraId="17DFAF5B" w14:textId="4715F233" w:rsidR="00A204FB" w:rsidRDefault="00A204FB" w:rsidP="00A204FB">
            <w:pPr>
              <w:jc w:val="center"/>
              <w:rPr>
                <w:lang w:val="en-US"/>
              </w:rPr>
            </w:pPr>
            <w:r>
              <w:rPr>
                <w:lang w:val="en-US"/>
              </w:rPr>
              <w:t>Process temperature – Air temperature</w:t>
            </w:r>
          </w:p>
        </w:tc>
        <w:tc>
          <w:tcPr>
            <w:tcW w:w="1667" w:type="pct"/>
            <w:vAlign w:val="center"/>
          </w:tcPr>
          <w:p w14:paraId="7B56F059" w14:textId="3E22A132" w:rsidR="00A204FB" w:rsidRDefault="00A204FB" w:rsidP="00A204FB">
            <w:pPr>
              <w:jc w:val="center"/>
              <w:rPr>
                <w:lang w:val="en-US"/>
              </w:rPr>
            </w:pPr>
            <w:r>
              <w:rPr>
                <w:lang w:val="en-US"/>
              </w:rPr>
              <w:t>Captures heating effect</w:t>
            </w:r>
          </w:p>
        </w:tc>
      </w:tr>
      <w:tr w:rsidR="00A204FB" w14:paraId="2416DD87" w14:textId="77777777" w:rsidTr="00A204FB">
        <w:trPr>
          <w:trHeight w:val="397"/>
        </w:trPr>
        <w:tc>
          <w:tcPr>
            <w:tcW w:w="1286" w:type="pct"/>
            <w:shd w:val="clear" w:color="auto" w:fill="D9D9D9" w:themeFill="background1" w:themeFillShade="D9"/>
            <w:vAlign w:val="center"/>
          </w:tcPr>
          <w:p w14:paraId="74BAB290" w14:textId="54F4294F" w:rsidR="00A204FB" w:rsidRDefault="00A204FB" w:rsidP="00A204FB">
            <w:pPr>
              <w:jc w:val="center"/>
              <w:rPr>
                <w:lang w:val="en-US"/>
              </w:rPr>
            </w:pPr>
            <w:r>
              <w:rPr>
                <w:lang w:val="en-US"/>
              </w:rPr>
              <w:t>Power</w:t>
            </w:r>
          </w:p>
        </w:tc>
        <w:tc>
          <w:tcPr>
            <w:tcW w:w="2047" w:type="pct"/>
            <w:vAlign w:val="center"/>
          </w:tcPr>
          <w:p w14:paraId="39613599" w14:textId="19C45A75" w:rsidR="00A204FB" w:rsidRDefault="00A204FB" w:rsidP="00A204FB">
            <w:pPr>
              <w:jc w:val="center"/>
              <w:rPr>
                <w:lang w:val="en-US"/>
              </w:rPr>
            </w:pPr>
            <w:r>
              <w:rPr>
                <w:lang w:val="en-US"/>
              </w:rPr>
              <w:t>Torque * rotational speed</w:t>
            </w:r>
          </w:p>
        </w:tc>
        <w:tc>
          <w:tcPr>
            <w:tcW w:w="1667" w:type="pct"/>
            <w:vAlign w:val="center"/>
          </w:tcPr>
          <w:p w14:paraId="61520F03" w14:textId="1E66CA7C" w:rsidR="00A204FB" w:rsidRDefault="00A204FB" w:rsidP="00A204FB">
            <w:pPr>
              <w:jc w:val="center"/>
              <w:rPr>
                <w:lang w:val="en-US"/>
              </w:rPr>
            </w:pPr>
            <w:r>
              <w:rPr>
                <w:lang w:val="en-US"/>
              </w:rPr>
              <w:t>Represents mechanical load</w:t>
            </w:r>
          </w:p>
        </w:tc>
      </w:tr>
      <w:tr w:rsidR="00A204FB" w14:paraId="3D0C10D5" w14:textId="77777777" w:rsidTr="00A204FB">
        <w:trPr>
          <w:trHeight w:val="397"/>
        </w:trPr>
        <w:tc>
          <w:tcPr>
            <w:tcW w:w="1286" w:type="pct"/>
            <w:shd w:val="clear" w:color="auto" w:fill="D9D9D9" w:themeFill="background1" w:themeFillShade="D9"/>
            <w:vAlign w:val="center"/>
          </w:tcPr>
          <w:p w14:paraId="1C3D4C0D" w14:textId="28249CED" w:rsidR="00A204FB" w:rsidRDefault="00A204FB" w:rsidP="00A204FB">
            <w:pPr>
              <w:jc w:val="center"/>
              <w:rPr>
                <w:lang w:val="en-US"/>
              </w:rPr>
            </w:pPr>
            <w:r>
              <w:rPr>
                <w:lang w:val="en-US"/>
              </w:rPr>
              <w:t>Torque-Wear interaction</w:t>
            </w:r>
          </w:p>
        </w:tc>
        <w:tc>
          <w:tcPr>
            <w:tcW w:w="2047" w:type="pct"/>
            <w:vAlign w:val="center"/>
          </w:tcPr>
          <w:p w14:paraId="769B578D" w14:textId="076C200D" w:rsidR="00A204FB" w:rsidRDefault="00A204FB" w:rsidP="00A204FB">
            <w:pPr>
              <w:jc w:val="center"/>
              <w:rPr>
                <w:lang w:val="en-US"/>
              </w:rPr>
            </w:pPr>
            <w:r>
              <w:rPr>
                <w:lang w:val="en-US"/>
              </w:rPr>
              <w:t>Torque * Tool wear</w:t>
            </w:r>
          </w:p>
        </w:tc>
        <w:tc>
          <w:tcPr>
            <w:tcW w:w="1667" w:type="pct"/>
            <w:vAlign w:val="center"/>
          </w:tcPr>
          <w:p w14:paraId="407AAB57" w14:textId="3094552F" w:rsidR="00A204FB" w:rsidRDefault="00A204FB" w:rsidP="00A204FB">
            <w:pPr>
              <w:jc w:val="center"/>
              <w:rPr>
                <w:lang w:val="en-US"/>
              </w:rPr>
            </w:pPr>
            <w:r>
              <w:rPr>
                <w:lang w:val="en-US"/>
              </w:rPr>
              <w:t>Captures combined stress and aging</w:t>
            </w:r>
          </w:p>
        </w:tc>
      </w:tr>
    </w:tbl>
    <w:p w14:paraId="12087A49" w14:textId="67DCF07A" w:rsidR="00A204FB" w:rsidRDefault="00A204FB" w:rsidP="00A204FB">
      <w:pPr>
        <w:rPr>
          <w:lang w:val="en-US"/>
        </w:rPr>
      </w:pPr>
    </w:p>
    <w:p w14:paraId="2B54F3BF" w14:textId="52441043" w:rsidR="00A204FB" w:rsidRDefault="00A204FB" w:rsidP="00A204FB">
      <w:pPr>
        <w:rPr>
          <w:lang w:val="en-US"/>
        </w:rPr>
      </w:pPr>
      <w:r w:rsidRPr="00A204FB">
        <w:rPr>
          <w:lang w:val="en-US"/>
        </w:rPr>
        <w:t>Feature engineering was applied to create additional variables that better represent machine behavior. The temperature difference feature was created to capture the gap between process temperature and ambient air temperature. A power-related feature was created using torque and rotational speed to represent the mechanical load on the machine. In addition, a torque-wear interaction feature was created to capture the combined effect of mechanical load and accumulated tool usage.</w:t>
      </w:r>
    </w:p>
    <w:p w14:paraId="21B08109" w14:textId="570D2FFF" w:rsidR="00A204FB" w:rsidRDefault="00A204FB" w:rsidP="00A204FB">
      <w:pPr>
        <w:rPr>
          <w:lang w:val="en-US"/>
        </w:rPr>
      </w:pPr>
      <w:r w:rsidRPr="00A204FB">
        <w:rPr>
          <w:lang w:val="en-US"/>
        </w:rPr>
        <w:t xml:space="preserve">To avoid training-serving mismatch, feature engineering was later moved inside the machine learning pipeline using a </w:t>
      </w:r>
      <w:proofErr w:type="spellStart"/>
      <w:r w:rsidRPr="00A204FB">
        <w:rPr>
          <w:lang w:val="en-US"/>
        </w:rPr>
        <w:t>FunctionTransformer</w:t>
      </w:r>
      <w:proofErr w:type="spellEnd"/>
      <w:r w:rsidRPr="00A204FB">
        <w:rPr>
          <w:lang w:val="en-US"/>
        </w:rPr>
        <w:t xml:space="preserve">. This ensures </w:t>
      </w:r>
      <w:proofErr w:type="gramStart"/>
      <w:r w:rsidRPr="00A204FB">
        <w:rPr>
          <w:lang w:val="en-US"/>
        </w:rPr>
        <w:t>that the same feature</w:t>
      </w:r>
      <w:proofErr w:type="gramEnd"/>
      <w:r w:rsidRPr="00A204FB">
        <w:rPr>
          <w:lang w:val="en-US"/>
        </w:rPr>
        <w:t xml:space="preserve"> engineering steps are automatically applied during both model training and future inference.</w:t>
      </w:r>
    </w:p>
    <w:p w14:paraId="014D4ED6" w14:textId="77777777" w:rsidR="003864AB" w:rsidRDefault="003864AB" w:rsidP="00A204FB">
      <w:pPr>
        <w:rPr>
          <w:lang w:val="en-US"/>
        </w:rPr>
      </w:pPr>
    </w:p>
    <w:p w14:paraId="6B0CD76F" w14:textId="702D1C33" w:rsidR="003864AB" w:rsidRDefault="00D22A93" w:rsidP="003864AB">
      <w:pPr>
        <w:pStyle w:val="Heading1"/>
        <w:rPr>
          <w:lang w:val="en-US"/>
        </w:rPr>
      </w:pPr>
      <w:bookmarkStart w:id="12" w:name="_Toc231836662"/>
      <w:r>
        <w:rPr>
          <w:lang w:val="en-US"/>
        </w:rPr>
        <w:t xml:space="preserve">6. </w:t>
      </w:r>
      <w:r w:rsidR="003864AB">
        <w:rPr>
          <w:lang w:val="en-US"/>
        </w:rPr>
        <w:t>Preprocessing and pipeline design</w:t>
      </w:r>
      <w:bookmarkEnd w:id="12"/>
    </w:p>
    <w:p w14:paraId="65D6B0DF" w14:textId="6CF588DC" w:rsidR="003864AB" w:rsidRPr="003864AB" w:rsidRDefault="003864AB" w:rsidP="003864AB">
      <w:pPr>
        <w:rPr>
          <w:lang w:val="en-US"/>
        </w:rPr>
      </w:pPr>
      <w:r w:rsidRPr="003864AB">
        <w:rPr>
          <w:lang w:val="en-US"/>
        </w:rPr>
        <w:t xml:space="preserve">The preprocessing pipeline handled numerical and categorical features separately. Numerical features were scaled using </w:t>
      </w:r>
      <w:proofErr w:type="spellStart"/>
      <w:r w:rsidRPr="003864AB">
        <w:rPr>
          <w:lang w:val="en-US"/>
        </w:rPr>
        <w:t>StandardScaler</w:t>
      </w:r>
      <w:proofErr w:type="spellEnd"/>
      <w:r w:rsidRPr="003864AB">
        <w:rPr>
          <w:lang w:val="en-US"/>
        </w:rPr>
        <w:t xml:space="preserve">, while the categorical Type feature was encoded using </w:t>
      </w:r>
      <w:proofErr w:type="spellStart"/>
      <w:r w:rsidRPr="003864AB">
        <w:rPr>
          <w:lang w:val="en-US"/>
        </w:rPr>
        <w:t>OneHotEncoder</w:t>
      </w:r>
      <w:proofErr w:type="spellEnd"/>
      <w:r w:rsidRPr="003864AB">
        <w:rPr>
          <w:lang w:val="en-US"/>
        </w:rPr>
        <w:t>. The preprocessing stage was combined with feature engineering and the machine learning model inside a single Scikit-learn Pipeline.</w:t>
      </w:r>
    </w:p>
    <w:p w14:paraId="730701F3" w14:textId="77777777" w:rsidR="003864AB" w:rsidRDefault="003864AB" w:rsidP="00A204FB">
      <w:pPr>
        <w:rPr>
          <w:lang w:val="en-US"/>
        </w:rPr>
      </w:pPr>
    </w:p>
    <w:p w14:paraId="49DF34E2" w14:textId="2EFB1FFD" w:rsidR="003864AB" w:rsidRDefault="003864AB" w:rsidP="00A204FB">
      <w:pPr>
        <w:rPr>
          <w:lang w:val="en-US"/>
        </w:rPr>
      </w:pPr>
      <w:r>
        <w:rPr>
          <w:noProof/>
          <w:lang w:val="en-US"/>
        </w:rPr>
        <mc:AlternateContent>
          <mc:Choice Requires="wps">
            <w:drawing>
              <wp:anchor distT="0" distB="0" distL="114300" distR="114300" simplePos="0" relativeHeight="251683840" behindDoc="0" locked="0" layoutInCell="1" allowOverlap="1" wp14:anchorId="5C0AEAE4" wp14:editId="49C76764">
                <wp:simplePos x="0" y="0"/>
                <wp:positionH relativeFrom="column">
                  <wp:posOffset>1653540</wp:posOffset>
                </wp:positionH>
                <wp:positionV relativeFrom="paragraph">
                  <wp:posOffset>2033905</wp:posOffset>
                </wp:positionV>
                <wp:extent cx="746760" cy="0"/>
                <wp:effectExtent l="38100" t="76200" r="0" b="95250"/>
                <wp:wrapNone/>
                <wp:docPr id="1664469528" name="Straight Arrow Connector 12"/>
                <wp:cNvGraphicFramePr/>
                <a:graphic xmlns:a="http://schemas.openxmlformats.org/drawingml/2006/main">
                  <a:graphicData uri="http://schemas.microsoft.com/office/word/2010/wordprocessingShape">
                    <wps:wsp>
                      <wps:cNvCnPr/>
                      <wps:spPr>
                        <a:xfrm flipH="1">
                          <a:off x="0" y="0"/>
                          <a:ext cx="74676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A10265" id="_x0000_t32" coordsize="21600,21600" o:spt="32" o:oned="t" path="m,l21600,21600e" filled="f">
                <v:path arrowok="t" fillok="f" o:connecttype="none"/>
                <o:lock v:ext="edit" shapetype="t"/>
              </v:shapetype>
              <v:shape id="Straight Arrow Connector 12" o:spid="_x0000_s1026" type="#_x0000_t32" style="position:absolute;margin-left:130.2pt;margin-top:160.15pt;width:58.8pt;height:0;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" strokecolor="#156082 [3204]" strokeweight="1.5pt">
                <v:stroke endarrow="block" joinstyle="miter"/>
              </v:shape>
            </w:pict>
          </mc:Fallback>
        </mc:AlternateContent>
      </w:r>
      <w:r>
        <w:rPr>
          <w:noProof/>
          <w:lang w:val="en-US"/>
        </w:rPr>
        <mc:AlternateContent>
          <mc:Choice Requires="wps">
            <w:drawing>
              <wp:anchor distT="0" distB="0" distL="114300" distR="114300" simplePos="0" relativeHeight="251681792" behindDoc="0" locked="0" layoutInCell="1" allowOverlap="1" wp14:anchorId="7A364D4C" wp14:editId="0DE64224">
                <wp:simplePos x="0" y="0"/>
                <wp:positionH relativeFrom="column">
                  <wp:posOffset>3985260</wp:posOffset>
                </wp:positionH>
                <wp:positionV relativeFrom="paragraph">
                  <wp:posOffset>2012950</wp:posOffset>
                </wp:positionV>
                <wp:extent cx="746760" cy="0"/>
                <wp:effectExtent l="38100" t="76200" r="0" b="95250"/>
                <wp:wrapNone/>
                <wp:docPr id="324188231" name="Straight Arrow Connector 12"/>
                <wp:cNvGraphicFramePr/>
                <a:graphic xmlns:a="http://schemas.openxmlformats.org/drawingml/2006/main">
                  <a:graphicData uri="http://schemas.microsoft.com/office/word/2010/wordprocessingShape">
                    <wps:wsp>
                      <wps:cNvCnPr/>
                      <wps:spPr>
                        <a:xfrm flipH="1">
                          <a:off x="0" y="0"/>
                          <a:ext cx="74676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E1BD49" id="Straight Arrow Connector 12" o:spid="_x0000_s1026" type="#_x0000_t32" style="position:absolute;margin-left:313.8pt;margin-top:158.5pt;width:58.8pt;height:0;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" strokecolor="#156082 [3204]" strokeweight="1.5pt">
                <v:stroke endarrow="block" joinstyle="miter"/>
              </v:shape>
            </w:pict>
          </mc:Fallback>
        </mc:AlternateContent>
      </w:r>
      <w:r>
        <w:rPr>
          <w:noProof/>
          <w:lang w:val="en-US"/>
        </w:rPr>
        <mc:AlternateContent>
          <mc:Choice Requires="wps">
            <w:drawing>
              <wp:anchor distT="0" distB="0" distL="114300" distR="114300" simplePos="0" relativeHeight="251672576" behindDoc="0" locked="0" layoutInCell="1" allowOverlap="1" wp14:anchorId="19C3333E" wp14:editId="0C09A4F1">
                <wp:simplePos x="0" y="0"/>
                <wp:positionH relativeFrom="column">
                  <wp:posOffset>2423160</wp:posOffset>
                </wp:positionH>
                <wp:positionV relativeFrom="paragraph">
                  <wp:posOffset>1670050</wp:posOffset>
                </wp:positionV>
                <wp:extent cx="1584960" cy="701040"/>
                <wp:effectExtent l="0" t="0" r="15240" b="22860"/>
                <wp:wrapNone/>
                <wp:docPr id="1780535267" name="Rectangle 11"/>
                <wp:cNvGraphicFramePr/>
                <a:graphic xmlns:a="http://schemas.openxmlformats.org/drawingml/2006/main">
                  <a:graphicData uri="http://schemas.microsoft.com/office/word/2010/wordprocessingShape">
                    <wps:wsp>
                      <wps:cNvSpPr/>
                      <wps:spPr>
                        <a:xfrm>
                          <a:off x="0" y="0"/>
                          <a:ext cx="1584960" cy="7010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E9A91D" w14:textId="5D34F665" w:rsidR="003864AB" w:rsidRPr="003864AB" w:rsidRDefault="003864AB" w:rsidP="003864AB">
                            <w:pPr>
                              <w:jc w:val="center"/>
                              <w:rPr>
                                <w:lang w:val="en-US"/>
                              </w:rPr>
                            </w:pPr>
                            <w:r>
                              <w:rPr>
                                <w:lang w:val="en-US"/>
                              </w:rPr>
                              <w:t>Failure probability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C3333E" id="Rectangle 11" o:spid="_x0000_s1026" style="position:absolute;margin-left:190.8pt;margin-top:131.5pt;width:124.8pt;height:55.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" fillcolor="#156082 [3204]" strokecolor="#030e13 [484]" strokeweight="1.5pt">
                <v:textbox>
                  <w:txbxContent>
                    <w:p w14:paraId="51E9A91D" w14:textId="5D34F665" w:rsidR="003864AB" w:rsidRPr="003864AB" w:rsidRDefault="003864AB" w:rsidP="003864AB">
                      <w:pPr>
                        <w:jc w:val="center"/>
                        <w:rPr>
                          <w:lang w:val="en-US"/>
                        </w:rPr>
                      </w:pPr>
                      <w:r>
                        <w:rPr>
                          <w:lang w:val="en-US"/>
                        </w:rPr>
                        <w:t>Failure probability</w:t>
                      </w:r>
                    </w:p>
                  </w:txbxContent>
                </v:textbox>
              </v:rect>
            </w:pict>
          </mc:Fallback>
        </mc:AlternateContent>
      </w:r>
      <w:r>
        <w:rPr>
          <w:noProof/>
          <w:lang w:val="en-US"/>
        </w:rPr>
        <mc:AlternateContent>
          <mc:Choice Requires="wps">
            <w:drawing>
              <wp:anchor distT="0" distB="0" distL="114300" distR="114300" simplePos="0" relativeHeight="251670528" behindDoc="0" locked="0" layoutInCell="1" allowOverlap="1" wp14:anchorId="2B4DDEB2" wp14:editId="51707DAC">
                <wp:simplePos x="0" y="0"/>
                <wp:positionH relativeFrom="column">
                  <wp:posOffset>4739640</wp:posOffset>
                </wp:positionH>
                <wp:positionV relativeFrom="paragraph">
                  <wp:posOffset>1670050</wp:posOffset>
                </wp:positionV>
                <wp:extent cx="1584960" cy="701040"/>
                <wp:effectExtent l="0" t="0" r="15240" b="22860"/>
                <wp:wrapNone/>
                <wp:docPr id="2087330500" name="Rectangle 11"/>
                <wp:cNvGraphicFramePr/>
                <a:graphic xmlns:a="http://schemas.openxmlformats.org/drawingml/2006/main">
                  <a:graphicData uri="http://schemas.microsoft.com/office/word/2010/wordprocessingShape">
                    <wps:wsp>
                      <wps:cNvSpPr/>
                      <wps:spPr>
                        <a:xfrm>
                          <a:off x="0" y="0"/>
                          <a:ext cx="1584960" cy="7010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EC406E" w14:textId="67DE4004" w:rsidR="003864AB" w:rsidRPr="003864AB" w:rsidRDefault="003864AB" w:rsidP="003864AB">
                            <w:pPr>
                              <w:jc w:val="center"/>
                              <w:rPr>
                                <w:lang w:val="en-US"/>
                              </w:rPr>
                            </w:pPr>
                            <w:r>
                              <w:rPr>
                                <w:lang w:val="en-US"/>
                              </w:rPr>
                              <w:t>Machine learning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4DDEB2" id="_x0000_s1027" style="position:absolute;margin-left:373.2pt;margin-top:131.5pt;width:124.8pt;height:55.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" fillcolor="#156082 [3204]" strokecolor="#030e13 [484]" strokeweight="1.5pt">
                <v:textbox>
                  <w:txbxContent>
                    <w:p w14:paraId="1BEC406E" w14:textId="67DE4004" w:rsidR="003864AB" w:rsidRPr="003864AB" w:rsidRDefault="003864AB" w:rsidP="003864AB">
                      <w:pPr>
                        <w:jc w:val="center"/>
                        <w:rPr>
                          <w:lang w:val="en-US"/>
                        </w:rPr>
                      </w:pPr>
                      <w:r>
                        <w:rPr>
                          <w:lang w:val="en-US"/>
                        </w:rPr>
                        <w:t>Machine learning model</w:t>
                      </w:r>
                    </w:p>
                  </w:txbxContent>
                </v:textbox>
              </v:rect>
            </w:pict>
          </mc:Fallback>
        </mc:AlternateContent>
      </w:r>
      <w:r>
        <w:rPr>
          <w:noProof/>
          <w:lang w:val="en-US"/>
        </w:rPr>
        <mc:AlternateContent>
          <mc:Choice Requires="wps">
            <w:drawing>
              <wp:anchor distT="0" distB="0" distL="114300" distR="114300" simplePos="0" relativeHeight="251679744" behindDoc="0" locked="0" layoutInCell="1" allowOverlap="1" wp14:anchorId="67DDE46C" wp14:editId="5A5E1286">
                <wp:simplePos x="0" y="0"/>
                <wp:positionH relativeFrom="column">
                  <wp:posOffset>5532120</wp:posOffset>
                </wp:positionH>
                <wp:positionV relativeFrom="paragraph">
                  <wp:posOffset>786130</wp:posOffset>
                </wp:positionV>
                <wp:extent cx="0" cy="853440"/>
                <wp:effectExtent l="76200" t="0" r="57150" b="60960"/>
                <wp:wrapNone/>
                <wp:docPr id="1801051449" name="Straight Arrow Connector 12"/>
                <wp:cNvGraphicFramePr/>
                <a:graphic xmlns:a="http://schemas.openxmlformats.org/drawingml/2006/main">
                  <a:graphicData uri="http://schemas.microsoft.com/office/word/2010/wordprocessingShape">
                    <wps:wsp>
                      <wps:cNvCnPr/>
                      <wps:spPr>
                        <a:xfrm>
                          <a:off x="0" y="0"/>
                          <a:ext cx="0" cy="8534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8578C" id="Straight Arrow Connector 12" o:spid="_x0000_s1026" type="#_x0000_t32" style="position:absolute;margin-left:435.6pt;margin-top:61.9pt;width:0;height:67.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" strokecolor="#156082 [3204]" strokeweight="1.5pt">
                <v:stroke endarrow="block" joinstyle="miter"/>
              </v:shape>
            </w:pict>
          </mc:Fallback>
        </mc:AlternateContent>
      </w:r>
      <w:r>
        <w:rPr>
          <w:noProof/>
          <w:lang w:val="en-US"/>
        </w:rPr>
        <mc:AlternateContent>
          <mc:Choice Requires="wps">
            <w:drawing>
              <wp:anchor distT="0" distB="0" distL="114300" distR="114300" simplePos="0" relativeHeight="251668480" behindDoc="0" locked="0" layoutInCell="1" allowOverlap="1" wp14:anchorId="2B6AC0C6" wp14:editId="77A6C906">
                <wp:simplePos x="0" y="0"/>
                <wp:positionH relativeFrom="column">
                  <wp:posOffset>4739640</wp:posOffset>
                </wp:positionH>
                <wp:positionV relativeFrom="paragraph">
                  <wp:posOffset>54610</wp:posOffset>
                </wp:positionV>
                <wp:extent cx="1584960" cy="701040"/>
                <wp:effectExtent l="0" t="0" r="15240" b="22860"/>
                <wp:wrapNone/>
                <wp:docPr id="271303178" name="Rectangle 11"/>
                <wp:cNvGraphicFramePr/>
                <a:graphic xmlns:a="http://schemas.openxmlformats.org/drawingml/2006/main">
                  <a:graphicData uri="http://schemas.microsoft.com/office/word/2010/wordprocessingShape">
                    <wps:wsp>
                      <wps:cNvSpPr/>
                      <wps:spPr>
                        <a:xfrm>
                          <a:off x="0" y="0"/>
                          <a:ext cx="1584960" cy="7010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5E1DB7" w14:textId="30357DFD" w:rsidR="003864AB" w:rsidRPr="003864AB" w:rsidRDefault="003864AB" w:rsidP="003864AB">
                            <w:pPr>
                              <w:jc w:val="center"/>
                              <w:rPr>
                                <w:lang w:val="en-US"/>
                              </w:rPr>
                            </w:pPr>
                            <w:r>
                              <w:rPr>
                                <w:lang w:val="en-US"/>
                              </w:rPr>
                              <w:t>Numerical scaling + categorical encoding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6AC0C6" id="_x0000_s1028" style="position:absolute;margin-left:373.2pt;margin-top:4.3pt;width:124.8pt;height:55.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" fillcolor="#156082 [3204]" strokecolor="#030e13 [484]" strokeweight="1.5pt">
                <v:textbox>
                  <w:txbxContent>
                    <w:p w14:paraId="2A5E1DB7" w14:textId="30357DFD" w:rsidR="003864AB" w:rsidRPr="003864AB" w:rsidRDefault="003864AB" w:rsidP="003864AB">
                      <w:pPr>
                        <w:jc w:val="center"/>
                        <w:rPr>
                          <w:lang w:val="en-US"/>
                        </w:rPr>
                      </w:pPr>
                      <w:r>
                        <w:rPr>
                          <w:lang w:val="en-US"/>
                        </w:rPr>
                        <w:t>Numerical scaling + categorical encoding</w:t>
                      </w:r>
                    </w:p>
                  </w:txbxContent>
                </v:textbox>
              </v:rect>
            </w:pict>
          </mc:Fallback>
        </mc:AlternateContent>
      </w:r>
      <w:r>
        <w:rPr>
          <w:noProof/>
          <w:lang w:val="en-US"/>
        </w:rPr>
        <mc:AlternateContent>
          <mc:Choice Requires="wps">
            <w:drawing>
              <wp:anchor distT="0" distB="0" distL="114300" distR="114300" simplePos="0" relativeHeight="251677696" behindDoc="0" locked="0" layoutInCell="1" allowOverlap="1" wp14:anchorId="20F67F11" wp14:editId="322C8B26">
                <wp:simplePos x="0" y="0"/>
                <wp:positionH relativeFrom="column">
                  <wp:posOffset>3954780</wp:posOffset>
                </wp:positionH>
                <wp:positionV relativeFrom="paragraph">
                  <wp:posOffset>395605</wp:posOffset>
                </wp:positionV>
                <wp:extent cx="769620" cy="7620"/>
                <wp:effectExtent l="0" t="76200" r="30480" b="87630"/>
                <wp:wrapNone/>
                <wp:docPr id="183285301" name="Straight Arrow Connector 12"/>
                <wp:cNvGraphicFramePr/>
                <a:graphic xmlns:a="http://schemas.openxmlformats.org/drawingml/2006/main">
                  <a:graphicData uri="http://schemas.microsoft.com/office/word/2010/wordprocessingShape">
                    <wps:wsp>
                      <wps:cNvCnPr/>
                      <wps:spPr>
                        <a:xfrm flipV="1">
                          <a:off x="0" y="0"/>
                          <a:ext cx="769620" cy="7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0C17931" id="Straight Arrow Connector 12" o:spid="_x0000_s1026" type="#_x0000_t32" style="position:absolute;margin-left:311.4pt;margin-top:31.15pt;width:60.6pt;height:.6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" strokecolor="#156082 [3204]" strokeweight="1.5pt">
                <v:stroke endarrow="block" joinstyle="miter"/>
              </v:shape>
            </w:pict>
          </mc:Fallback>
        </mc:AlternateContent>
      </w:r>
      <w:r>
        <w:rPr>
          <w:noProof/>
          <w:lang w:val="en-US"/>
        </w:rPr>
        <mc:AlternateContent>
          <mc:Choice Requires="wps">
            <w:drawing>
              <wp:anchor distT="0" distB="0" distL="114300" distR="114300" simplePos="0" relativeHeight="251675648" behindDoc="0" locked="0" layoutInCell="1" allowOverlap="1" wp14:anchorId="27AB8AE7" wp14:editId="7733C4FE">
                <wp:simplePos x="0" y="0"/>
                <wp:positionH relativeFrom="column">
                  <wp:posOffset>1630680</wp:posOffset>
                </wp:positionH>
                <wp:positionV relativeFrom="paragraph">
                  <wp:posOffset>412750</wp:posOffset>
                </wp:positionV>
                <wp:extent cx="769620" cy="7620"/>
                <wp:effectExtent l="0" t="76200" r="30480" b="87630"/>
                <wp:wrapNone/>
                <wp:docPr id="781720911" name="Straight Arrow Connector 12"/>
                <wp:cNvGraphicFramePr/>
                <a:graphic xmlns:a="http://schemas.openxmlformats.org/drawingml/2006/main">
                  <a:graphicData uri="http://schemas.microsoft.com/office/word/2010/wordprocessingShape">
                    <wps:wsp>
                      <wps:cNvCnPr/>
                      <wps:spPr>
                        <a:xfrm flipV="1">
                          <a:off x="0" y="0"/>
                          <a:ext cx="769620" cy="7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C1A54F8" id="Straight Arrow Connector 12" o:spid="_x0000_s1026" type="#_x0000_t32" style="position:absolute;margin-left:128.4pt;margin-top:32.5pt;width:60.6pt;height:.6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" strokecolor="#156082 [3204]" strokeweight="1.5pt">
                <v:stroke endarrow="block" joinstyle="miter"/>
              </v:shape>
            </w:pict>
          </mc:Fallback>
        </mc:AlternateContent>
      </w:r>
      <w:r>
        <w:rPr>
          <w:noProof/>
          <w:lang w:val="en-US"/>
        </w:rPr>
        <mc:AlternateContent>
          <mc:Choice Requires="wps">
            <w:drawing>
              <wp:anchor distT="0" distB="0" distL="114300" distR="114300" simplePos="0" relativeHeight="251674624" behindDoc="0" locked="0" layoutInCell="1" allowOverlap="1" wp14:anchorId="412BDC4B" wp14:editId="32176DB1">
                <wp:simplePos x="0" y="0"/>
                <wp:positionH relativeFrom="column">
                  <wp:posOffset>60960</wp:posOffset>
                </wp:positionH>
                <wp:positionV relativeFrom="paragraph">
                  <wp:posOffset>1685290</wp:posOffset>
                </wp:positionV>
                <wp:extent cx="1584960" cy="701040"/>
                <wp:effectExtent l="0" t="0" r="15240" b="22860"/>
                <wp:wrapNone/>
                <wp:docPr id="1698567489" name="Rectangle 11"/>
                <wp:cNvGraphicFramePr/>
                <a:graphic xmlns:a="http://schemas.openxmlformats.org/drawingml/2006/main">
                  <a:graphicData uri="http://schemas.microsoft.com/office/word/2010/wordprocessingShape">
                    <wps:wsp>
                      <wps:cNvSpPr/>
                      <wps:spPr>
                        <a:xfrm>
                          <a:off x="0" y="0"/>
                          <a:ext cx="1584960" cy="7010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8A9232" w14:textId="6D5D4A5F" w:rsidR="003864AB" w:rsidRPr="003864AB" w:rsidRDefault="003864AB" w:rsidP="003864AB">
                            <w:pPr>
                              <w:jc w:val="center"/>
                              <w:rPr>
                                <w:lang w:val="en-US"/>
                              </w:rPr>
                            </w:pPr>
                            <w:r>
                              <w:rPr>
                                <w:lang w:val="en-US"/>
                              </w:rPr>
                              <w:t>Threshold-based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2BDC4B" id="_x0000_s1029" style="position:absolute;margin-left:4.8pt;margin-top:132.7pt;width:124.8pt;height:55.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" fillcolor="#156082 [3204]" strokecolor="#030e13 [484]" strokeweight="1.5pt">
                <v:textbox>
                  <w:txbxContent>
                    <w:p w14:paraId="6F8A9232" w14:textId="6D5D4A5F" w:rsidR="003864AB" w:rsidRPr="003864AB" w:rsidRDefault="003864AB" w:rsidP="003864AB">
                      <w:pPr>
                        <w:jc w:val="center"/>
                        <w:rPr>
                          <w:lang w:val="en-US"/>
                        </w:rPr>
                      </w:pPr>
                      <w:r>
                        <w:rPr>
                          <w:lang w:val="en-US"/>
                        </w:rPr>
                        <w:t>Threshold-based prediction</w:t>
                      </w:r>
                    </w:p>
                  </w:txbxContent>
                </v:textbox>
              </v:rect>
            </w:pict>
          </mc:Fallback>
        </mc:AlternateContent>
      </w:r>
      <w:r>
        <w:rPr>
          <w:noProof/>
          <w:lang w:val="en-US"/>
        </w:rPr>
        <mc:AlternateContent>
          <mc:Choice Requires="wps">
            <w:drawing>
              <wp:anchor distT="0" distB="0" distL="114300" distR="114300" simplePos="0" relativeHeight="251666432" behindDoc="0" locked="0" layoutInCell="1" allowOverlap="1" wp14:anchorId="3077BBF8" wp14:editId="38EE4784">
                <wp:simplePos x="0" y="0"/>
                <wp:positionH relativeFrom="column">
                  <wp:posOffset>2400300</wp:posOffset>
                </wp:positionH>
                <wp:positionV relativeFrom="paragraph">
                  <wp:posOffset>77470</wp:posOffset>
                </wp:positionV>
                <wp:extent cx="1584960" cy="701040"/>
                <wp:effectExtent l="0" t="0" r="15240" b="22860"/>
                <wp:wrapNone/>
                <wp:docPr id="1449395513" name="Rectangle 11"/>
                <wp:cNvGraphicFramePr/>
                <a:graphic xmlns:a="http://schemas.openxmlformats.org/drawingml/2006/main">
                  <a:graphicData uri="http://schemas.microsoft.com/office/word/2010/wordprocessingShape">
                    <wps:wsp>
                      <wps:cNvSpPr/>
                      <wps:spPr>
                        <a:xfrm>
                          <a:off x="0" y="0"/>
                          <a:ext cx="1584960" cy="7010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D322E3" w14:textId="60FDE569" w:rsidR="003864AB" w:rsidRPr="003864AB" w:rsidRDefault="003864AB" w:rsidP="003864AB">
                            <w:pPr>
                              <w:jc w:val="center"/>
                              <w:rPr>
                                <w:lang w:val="en-US"/>
                              </w:rPr>
                            </w:pPr>
                            <w:r>
                              <w:rPr>
                                <w:lang w:val="en-US"/>
                              </w:rPr>
                              <w:t>Feature engineering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77BBF8" id="_x0000_s1030" style="position:absolute;margin-left:189pt;margin-top:6.1pt;width:124.8pt;height:55.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" fillcolor="#156082 [3204]" strokecolor="#030e13 [484]" strokeweight="1.5pt">
                <v:textbox>
                  <w:txbxContent>
                    <w:p w14:paraId="42D322E3" w14:textId="60FDE569" w:rsidR="003864AB" w:rsidRPr="003864AB" w:rsidRDefault="003864AB" w:rsidP="003864AB">
                      <w:pPr>
                        <w:jc w:val="center"/>
                        <w:rPr>
                          <w:lang w:val="en-US"/>
                        </w:rPr>
                      </w:pPr>
                      <w:r>
                        <w:rPr>
                          <w:lang w:val="en-US"/>
                        </w:rPr>
                        <w:t>Feature engineering</w:t>
                      </w:r>
                    </w:p>
                  </w:txbxContent>
                </v:textbox>
              </v:rect>
            </w:pict>
          </mc:Fallback>
        </mc:AlternateContent>
      </w:r>
      <w:r>
        <w:rPr>
          <w:noProof/>
          <w:lang w:val="en-US"/>
        </w:rPr>
        <mc:AlternateContent>
          <mc:Choice Requires="wps">
            <w:drawing>
              <wp:anchor distT="0" distB="0" distL="114300" distR="114300" simplePos="0" relativeHeight="251664384" behindDoc="0" locked="0" layoutInCell="1" allowOverlap="1" wp14:anchorId="42F7583E" wp14:editId="698D8722">
                <wp:simplePos x="0" y="0"/>
                <wp:positionH relativeFrom="column">
                  <wp:posOffset>38100</wp:posOffset>
                </wp:positionH>
                <wp:positionV relativeFrom="paragraph">
                  <wp:posOffset>69850</wp:posOffset>
                </wp:positionV>
                <wp:extent cx="1584960" cy="701040"/>
                <wp:effectExtent l="0" t="0" r="15240" b="22860"/>
                <wp:wrapNone/>
                <wp:docPr id="1083390293" name="Rectangle 11"/>
                <wp:cNvGraphicFramePr/>
                <a:graphic xmlns:a="http://schemas.openxmlformats.org/drawingml/2006/main">
                  <a:graphicData uri="http://schemas.microsoft.com/office/word/2010/wordprocessingShape">
                    <wps:wsp>
                      <wps:cNvSpPr/>
                      <wps:spPr>
                        <a:xfrm>
                          <a:off x="0" y="0"/>
                          <a:ext cx="1584960" cy="7010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531D08" w14:textId="63257EC3" w:rsidR="003864AB" w:rsidRPr="003864AB" w:rsidRDefault="003864AB" w:rsidP="003864AB">
                            <w:pPr>
                              <w:jc w:val="center"/>
                              <w:rPr>
                                <w:lang w:val="en-US"/>
                              </w:rPr>
                            </w:pPr>
                            <w:r>
                              <w:rPr>
                                <w:lang w:val="en-US"/>
                              </w:rPr>
                              <w:t>Raw input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F7583E" id="_x0000_s1031" style="position:absolute;margin-left:3pt;margin-top:5.5pt;width:124.8pt;height:55.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" fillcolor="#156082 [3204]" strokecolor="#030e13 [484]" strokeweight="1.5pt">
                <v:textbox>
                  <w:txbxContent>
                    <w:p w14:paraId="22531D08" w14:textId="63257EC3" w:rsidR="003864AB" w:rsidRPr="003864AB" w:rsidRDefault="003864AB" w:rsidP="003864AB">
                      <w:pPr>
                        <w:jc w:val="center"/>
                        <w:rPr>
                          <w:lang w:val="en-US"/>
                        </w:rPr>
                      </w:pPr>
                      <w:r>
                        <w:rPr>
                          <w:lang w:val="en-US"/>
                        </w:rPr>
                        <w:t>Raw input data</w:t>
                      </w:r>
                    </w:p>
                  </w:txbxContent>
                </v:textbox>
              </v:rect>
            </w:pict>
          </mc:Fallback>
        </mc:AlternateContent>
      </w:r>
    </w:p>
    <w:p w14:paraId="0DFA20C6" w14:textId="77777777" w:rsidR="003864AB" w:rsidRPr="003864AB" w:rsidRDefault="003864AB" w:rsidP="003864AB">
      <w:pPr>
        <w:rPr>
          <w:lang w:val="en-US"/>
        </w:rPr>
      </w:pPr>
    </w:p>
    <w:p w14:paraId="4921ED7C" w14:textId="77777777" w:rsidR="003864AB" w:rsidRPr="003864AB" w:rsidRDefault="003864AB" w:rsidP="003864AB">
      <w:pPr>
        <w:rPr>
          <w:lang w:val="en-US"/>
        </w:rPr>
      </w:pPr>
    </w:p>
    <w:p w14:paraId="6A1CA60C" w14:textId="77777777" w:rsidR="003864AB" w:rsidRPr="003864AB" w:rsidRDefault="003864AB" w:rsidP="003864AB">
      <w:pPr>
        <w:rPr>
          <w:lang w:val="en-US"/>
        </w:rPr>
      </w:pPr>
    </w:p>
    <w:p w14:paraId="733E5353" w14:textId="77777777" w:rsidR="003864AB" w:rsidRPr="003864AB" w:rsidRDefault="003864AB" w:rsidP="003864AB">
      <w:pPr>
        <w:rPr>
          <w:lang w:val="en-US"/>
        </w:rPr>
      </w:pPr>
    </w:p>
    <w:p w14:paraId="26E087CA" w14:textId="77777777" w:rsidR="003864AB" w:rsidRPr="003864AB" w:rsidRDefault="003864AB" w:rsidP="003864AB">
      <w:pPr>
        <w:rPr>
          <w:lang w:val="en-US"/>
        </w:rPr>
      </w:pPr>
    </w:p>
    <w:p w14:paraId="607D1ED7" w14:textId="77777777" w:rsidR="003864AB" w:rsidRPr="003864AB" w:rsidRDefault="003864AB" w:rsidP="003864AB">
      <w:pPr>
        <w:rPr>
          <w:lang w:val="en-US"/>
        </w:rPr>
      </w:pPr>
    </w:p>
    <w:p w14:paraId="2E30F3D2" w14:textId="77777777" w:rsidR="003864AB" w:rsidRPr="003864AB" w:rsidRDefault="003864AB" w:rsidP="003864AB">
      <w:pPr>
        <w:rPr>
          <w:lang w:val="en-US"/>
        </w:rPr>
      </w:pPr>
    </w:p>
    <w:p w14:paraId="414D4E42" w14:textId="77777777" w:rsidR="003864AB" w:rsidRDefault="003864AB" w:rsidP="003864AB">
      <w:pPr>
        <w:rPr>
          <w:lang w:val="en-US"/>
        </w:rPr>
      </w:pPr>
    </w:p>
    <w:p w14:paraId="677E72AC" w14:textId="18FB4072" w:rsidR="003864AB" w:rsidRDefault="003864AB" w:rsidP="00D22A93">
      <w:pPr>
        <w:tabs>
          <w:tab w:val="left" w:pos="2868"/>
        </w:tabs>
        <w:rPr>
          <w:lang w:val="en-US"/>
        </w:rPr>
      </w:pPr>
      <w:r>
        <w:rPr>
          <w:lang w:val="en-US"/>
        </w:rPr>
        <w:tab/>
      </w:r>
    </w:p>
    <w:p w14:paraId="614401F0" w14:textId="5CC64066" w:rsidR="003864AB" w:rsidRDefault="00D22A93" w:rsidP="003864AB">
      <w:pPr>
        <w:pStyle w:val="Heading1"/>
        <w:rPr>
          <w:lang w:val="en-US"/>
        </w:rPr>
      </w:pPr>
      <w:bookmarkStart w:id="13" w:name="_Toc231836663"/>
      <w:r>
        <w:rPr>
          <w:lang w:val="en-US"/>
        </w:rPr>
        <w:t xml:space="preserve">7. </w:t>
      </w:r>
      <w:r w:rsidR="003864AB">
        <w:rPr>
          <w:lang w:val="en-US"/>
        </w:rPr>
        <w:t>Model training</w:t>
      </w:r>
      <w:bookmarkEnd w:id="13"/>
    </w:p>
    <w:tbl>
      <w:tblPr>
        <w:tblStyle w:val="TableGrid"/>
        <w:tblW w:w="0" w:type="auto"/>
        <w:tblLook w:val="04A0" w:firstRow="1" w:lastRow="0" w:firstColumn="1" w:lastColumn="0" w:noHBand="0" w:noVBand="1"/>
      </w:tblPr>
      <w:tblGrid>
        <w:gridCol w:w="3539"/>
        <w:gridCol w:w="6917"/>
      </w:tblGrid>
      <w:tr w:rsidR="00705D3D" w14:paraId="4488BFDC" w14:textId="77777777" w:rsidTr="00705D3D">
        <w:tc>
          <w:tcPr>
            <w:tcW w:w="3539" w:type="dxa"/>
            <w:shd w:val="clear" w:color="auto" w:fill="000000" w:themeFill="text1"/>
            <w:vAlign w:val="center"/>
          </w:tcPr>
          <w:p w14:paraId="3C99011D" w14:textId="0678BDE0" w:rsidR="00705D3D" w:rsidRPr="00705D3D" w:rsidRDefault="00705D3D" w:rsidP="00705D3D">
            <w:pPr>
              <w:jc w:val="center"/>
              <w:rPr>
                <w:b/>
                <w:bCs/>
                <w:sz w:val="28"/>
                <w:szCs w:val="28"/>
                <w:lang w:val="en-US"/>
              </w:rPr>
            </w:pPr>
            <w:r w:rsidRPr="00705D3D">
              <w:rPr>
                <w:b/>
                <w:bCs/>
                <w:sz w:val="28"/>
                <w:szCs w:val="28"/>
                <w:lang w:val="en-US"/>
              </w:rPr>
              <w:t>Model</w:t>
            </w:r>
          </w:p>
        </w:tc>
        <w:tc>
          <w:tcPr>
            <w:tcW w:w="6917" w:type="dxa"/>
            <w:shd w:val="clear" w:color="auto" w:fill="000000" w:themeFill="text1"/>
            <w:vAlign w:val="center"/>
          </w:tcPr>
          <w:p w14:paraId="54CC8149" w14:textId="2FFE15D6" w:rsidR="00705D3D" w:rsidRPr="00705D3D" w:rsidRDefault="00705D3D" w:rsidP="00705D3D">
            <w:pPr>
              <w:jc w:val="center"/>
              <w:rPr>
                <w:b/>
                <w:bCs/>
                <w:sz w:val="28"/>
                <w:szCs w:val="28"/>
                <w:lang w:val="en-US"/>
              </w:rPr>
            </w:pPr>
            <w:r w:rsidRPr="00705D3D">
              <w:rPr>
                <w:b/>
                <w:bCs/>
                <w:sz w:val="28"/>
                <w:szCs w:val="28"/>
                <w:lang w:val="en-US"/>
              </w:rPr>
              <w:t>Reason for trying</w:t>
            </w:r>
          </w:p>
        </w:tc>
      </w:tr>
      <w:tr w:rsidR="00705D3D" w14:paraId="66E6D2B3" w14:textId="77777777" w:rsidTr="00705D3D">
        <w:tc>
          <w:tcPr>
            <w:tcW w:w="3539" w:type="dxa"/>
            <w:shd w:val="clear" w:color="auto" w:fill="D9D9D9" w:themeFill="background1" w:themeFillShade="D9"/>
            <w:vAlign w:val="center"/>
          </w:tcPr>
          <w:p w14:paraId="4D353BCE" w14:textId="24C2CC8F" w:rsidR="00705D3D" w:rsidRDefault="00705D3D" w:rsidP="00705D3D">
            <w:pPr>
              <w:jc w:val="center"/>
              <w:rPr>
                <w:lang w:val="en-US"/>
              </w:rPr>
            </w:pPr>
            <w:r>
              <w:rPr>
                <w:lang w:val="en-US"/>
              </w:rPr>
              <w:t>Logistic Regression</w:t>
            </w:r>
          </w:p>
        </w:tc>
        <w:tc>
          <w:tcPr>
            <w:tcW w:w="6917" w:type="dxa"/>
            <w:vAlign w:val="center"/>
          </w:tcPr>
          <w:p w14:paraId="0E44225C" w14:textId="29A57986" w:rsidR="00705D3D" w:rsidRDefault="00705D3D" w:rsidP="00705D3D">
            <w:pPr>
              <w:jc w:val="center"/>
              <w:rPr>
                <w:lang w:val="en-US"/>
              </w:rPr>
            </w:pPr>
            <w:r>
              <w:rPr>
                <w:lang w:val="en-US"/>
              </w:rPr>
              <w:t>Simple baseline model, interpretable</w:t>
            </w:r>
          </w:p>
        </w:tc>
      </w:tr>
      <w:tr w:rsidR="00705D3D" w14:paraId="5F7392BC" w14:textId="77777777" w:rsidTr="00705D3D">
        <w:tc>
          <w:tcPr>
            <w:tcW w:w="3539" w:type="dxa"/>
            <w:shd w:val="clear" w:color="auto" w:fill="D9D9D9" w:themeFill="background1" w:themeFillShade="D9"/>
            <w:vAlign w:val="center"/>
          </w:tcPr>
          <w:p w14:paraId="402E0E78" w14:textId="2742BA57" w:rsidR="00705D3D" w:rsidRDefault="00705D3D" w:rsidP="00705D3D">
            <w:pPr>
              <w:jc w:val="center"/>
              <w:rPr>
                <w:lang w:val="en-US"/>
              </w:rPr>
            </w:pPr>
            <w:r>
              <w:rPr>
                <w:lang w:val="en-US"/>
              </w:rPr>
              <w:t>Random Forest</w:t>
            </w:r>
          </w:p>
        </w:tc>
        <w:tc>
          <w:tcPr>
            <w:tcW w:w="6917" w:type="dxa"/>
            <w:vAlign w:val="center"/>
          </w:tcPr>
          <w:p w14:paraId="41EDEB95" w14:textId="327C83CE" w:rsidR="00705D3D" w:rsidRDefault="00705D3D" w:rsidP="00705D3D">
            <w:pPr>
              <w:jc w:val="center"/>
              <w:rPr>
                <w:lang w:val="en-US"/>
              </w:rPr>
            </w:pPr>
            <w:r>
              <w:rPr>
                <w:lang w:val="en-US"/>
              </w:rPr>
              <w:t>Nonlinear tree-based, handles feature interactions</w:t>
            </w:r>
          </w:p>
        </w:tc>
      </w:tr>
      <w:tr w:rsidR="00705D3D" w14:paraId="47ECDC35" w14:textId="77777777" w:rsidTr="00705D3D">
        <w:tc>
          <w:tcPr>
            <w:tcW w:w="3539" w:type="dxa"/>
            <w:shd w:val="clear" w:color="auto" w:fill="D9D9D9" w:themeFill="background1" w:themeFillShade="D9"/>
            <w:vAlign w:val="center"/>
          </w:tcPr>
          <w:p w14:paraId="6FD12DCE" w14:textId="6CE94755" w:rsidR="00705D3D" w:rsidRDefault="00705D3D" w:rsidP="00705D3D">
            <w:pPr>
              <w:jc w:val="center"/>
              <w:rPr>
                <w:lang w:val="en-US"/>
              </w:rPr>
            </w:pPr>
            <w:r>
              <w:rPr>
                <w:lang w:val="en-US"/>
              </w:rPr>
              <w:t>Extra Trees</w:t>
            </w:r>
          </w:p>
        </w:tc>
        <w:tc>
          <w:tcPr>
            <w:tcW w:w="6917" w:type="dxa"/>
            <w:vAlign w:val="center"/>
          </w:tcPr>
          <w:p w14:paraId="46D72D2C" w14:textId="583E10A6" w:rsidR="00705D3D" w:rsidRDefault="00705D3D" w:rsidP="00705D3D">
            <w:pPr>
              <w:jc w:val="center"/>
              <w:rPr>
                <w:lang w:val="en-US"/>
              </w:rPr>
            </w:pPr>
            <w:r>
              <w:rPr>
                <w:lang w:val="en-US"/>
              </w:rPr>
              <w:t>Ensemble model with more randomness, useful for comparison</w:t>
            </w:r>
          </w:p>
        </w:tc>
      </w:tr>
    </w:tbl>
    <w:p w14:paraId="36EB07A2" w14:textId="77777777" w:rsidR="003864AB" w:rsidRDefault="003864AB" w:rsidP="003864AB">
      <w:pPr>
        <w:rPr>
          <w:lang w:val="en-US"/>
        </w:rPr>
      </w:pPr>
    </w:p>
    <w:p w14:paraId="6A9ACB5D" w14:textId="5B82354C" w:rsidR="00705D3D" w:rsidRDefault="00705D3D" w:rsidP="003864AB">
      <w:pPr>
        <w:rPr>
          <w:lang w:val="en-US"/>
        </w:rPr>
      </w:pPr>
      <w:r w:rsidRPr="00705D3D">
        <w:rPr>
          <w:lang w:val="en-US"/>
        </w:rPr>
        <w:t>The models were evaluated using stratified cross-validation to preserve the percentage of failure and non-failure cases in each fold. This is important because the dataset is imbalanced.</w:t>
      </w:r>
    </w:p>
    <w:p w14:paraId="3AFAB947" w14:textId="77777777" w:rsidR="00705D3D" w:rsidRDefault="00705D3D" w:rsidP="003864AB">
      <w:pPr>
        <w:rPr>
          <w:lang w:val="en-US"/>
        </w:rPr>
      </w:pPr>
      <w:r w:rsidRPr="00705D3D">
        <w:rPr>
          <w:lang w:val="en-US"/>
        </w:rPr>
        <w:t>Since machine failure is a rare event, PR-AUC was prioritized over accuracy. Precision, recall,</w:t>
      </w:r>
    </w:p>
    <w:p w14:paraId="15870337" w14:textId="3FA2B1E2" w:rsidR="00705D3D" w:rsidRDefault="00705D3D" w:rsidP="003864AB">
      <w:pPr>
        <w:rPr>
          <w:lang w:val="en-US"/>
        </w:rPr>
      </w:pPr>
      <w:r w:rsidRPr="00705D3D">
        <w:rPr>
          <w:lang w:val="en-US"/>
        </w:rPr>
        <w:t>F1-score, ROC-AUC, and confusion matrices were also used for evaluation.</w:t>
      </w:r>
    </w:p>
    <w:p w14:paraId="0C92452A" w14:textId="77777777" w:rsidR="00705D3D" w:rsidRDefault="00705D3D" w:rsidP="003864AB">
      <w:pPr>
        <w:rPr>
          <w:lang w:val="en-US"/>
        </w:rPr>
      </w:pPr>
    </w:p>
    <w:p w14:paraId="4BF72195" w14:textId="5E1DEFDD" w:rsidR="007825C1" w:rsidRDefault="00D22A93" w:rsidP="003717E2">
      <w:pPr>
        <w:pStyle w:val="Heading1"/>
        <w:rPr>
          <w:lang w:val="en-US"/>
        </w:rPr>
      </w:pPr>
      <w:bookmarkStart w:id="14" w:name="_Toc231836664"/>
      <w:r>
        <w:rPr>
          <w:lang w:val="en-US"/>
        </w:rPr>
        <w:t xml:space="preserve">8. </w:t>
      </w:r>
      <w:r w:rsidR="007825C1">
        <w:rPr>
          <w:lang w:val="en-US"/>
        </w:rPr>
        <w:t>Evaluation results</w:t>
      </w:r>
      <w:bookmarkEnd w:id="14"/>
    </w:p>
    <w:p w14:paraId="09183A9A" w14:textId="6ACEE8F5" w:rsidR="00137731" w:rsidRPr="00137731" w:rsidRDefault="00D22A93" w:rsidP="00137731">
      <w:pPr>
        <w:pStyle w:val="Heading2"/>
        <w:rPr>
          <w:lang w:val="en-US"/>
        </w:rPr>
      </w:pPr>
      <w:bookmarkStart w:id="15" w:name="_Toc231836665"/>
      <w:r>
        <w:rPr>
          <w:lang w:val="en-US"/>
        </w:rPr>
        <w:t xml:space="preserve">8.1. </w:t>
      </w:r>
      <w:r w:rsidR="00137731">
        <w:rPr>
          <w:lang w:val="en-US"/>
        </w:rPr>
        <w:t>Before hyperparameter tuning</w:t>
      </w:r>
      <w:bookmarkEnd w:id="15"/>
    </w:p>
    <w:tbl>
      <w:tblPr>
        <w:tblStyle w:val="TableGrid"/>
        <w:tblW w:w="5000" w:type="pct"/>
        <w:tblLook w:val="04A0" w:firstRow="1" w:lastRow="0" w:firstColumn="1" w:lastColumn="0" w:noHBand="0" w:noVBand="1"/>
      </w:tblPr>
      <w:tblGrid>
        <w:gridCol w:w="2813"/>
        <w:gridCol w:w="1504"/>
        <w:gridCol w:w="1504"/>
        <w:gridCol w:w="1504"/>
        <w:gridCol w:w="1627"/>
        <w:gridCol w:w="1504"/>
      </w:tblGrid>
      <w:tr w:rsidR="003717E2" w:rsidRPr="003717E2" w14:paraId="364981FE" w14:textId="77777777" w:rsidTr="003717E2">
        <w:trPr>
          <w:trHeight w:val="288"/>
        </w:trPr>
        <w:tc>
          <w:tcPr>
            <w:tcW w:w="1344" w:type="pct"/>
            <w:shd w:val="clear" w:color="auto" w:fill="000000" w:themeFill="text1"/>
            <w:noWrap/>
            <w:hideMark/>
          </w:tcPr>
          <w:p w14:paraId="1A873F4F" w14:textId="77777777" w:rsidR="003717E2" w:rsidRPr="003717E2" w:rsidRDefault="003717E2" w:rsidP="003717E2">
            <w:r w:rsidRPr="003717E2">
              <w:t>Model</w:t>
            </w:r>
          </w:p>
        </w:tc>
        <w:tc>
          <w:tcPr>
            <w:tcW w:w="719" w:type="pct"/>
            <w:shd w:val="clear" w:color="auto" w:fill="000000" w:themeFill="text1"/>
            <w:noWrap/>
            <w:hideMark/>
          </w:tcPr>
          <w:p w14:paraId="51947351" w14:textId="77777777" w:rsidR="003717E2" w:rsidRPr="003717E2" w:rsidRDefault="003717E2" w:rsidP="003717E2">
            <w:r w:rsidRPr="003717E2">
              <w:t>Precision</w:t>
            </w:r>
          </w:p>
        </w:tc>
        <w:tc>
          <w:tcPr>
            <w:tcW w:w="719" w:type="pct"/>
            <w:shd w:val="clear" w:color="auto" w:fill="000000" w:themeFill="text1"/>
            <w:noWrap/>
            <w:hideMark/>
          </w:tcPr>
          <w:p w14:paraId="4718DE6A" w14:textId="77777777" w:rsidR="003717E2" w:rsidRPr="003717E2" w:rsidRDefault="003717E2" w:rsidP="003717E2">
            <w:r w:rsidRPr="003717E2">
              <w:t>Recall</w:t>
            </w:r>
          </w:p>
        </w:tc>
        <w:tc>
          <w:tcPr>
            <w:tcW w:w="719" w:type="pct"/>
            <w:shd w:val="clear" w:color="auto" w:fill="000000" w:themeFill="text1"/>
            <w:noWrap/>
            <w:hideMark/>
          </w:tcPr>
          <w:p w14:paraId="2019693E" w14:textId="77777777" w:rsidR="003717E2" w:rsidRPr="003717E2" w:rsidRDefault="003717E2" w:rsidP="003717E2">
            <w:r w:rsidRPr="003717E2">
              <w:t>F1_score</w:t>
            </w:r>
          </w:p>
        </w:tc>
        <w:tc>
          <w:tcPr>
            <w:tcW w:w="778" w:type="pct"/>
            <w:shd w:val="clear" w:color="auto" w:fill="000000" w:themeFill="text1"/>
            <w:noWrap/>
            <w:hideMark/>
          </w:tcPr>
          <w:p w14:paraId="09E7361C" w14:textId="77777777" w:rsidR="003717E2" w:rsidRPr="003717E2" w:rsidRDefault="003717E2" w:rsidP="003717E2">
            <w:r w:rsidRPr="003717E2">
              <w:t>ROC_AUC</w:t>
            </w:r>
          </w:p>
        </w:tc>
        <w:tc>
          <w:tcPr>
            <w:tcW w:w="719" w:type="pct"/>
            <w:shd w:val="clear" w:color="auto" w:fill="000000" w:themeFill="text1"/>
            <w:noWrap/>
            <w:hideMark/>
          </w:tcPr>
          <w:p w14:paraId="061387B3" w14:textId="77777777" w:rsidR="003717E2" w:rsidRPr="003717E2" w:rsidRDefault="003717E2" w:rsidP="003717E2">
            <w:r w:rsidRPr="003717E2">
              <w:t>PR_AUC</w:t>
            </w:r>
          </w:p>
        </w:tc>
      </w:tr>
      <w:tr w:rsidR="003717E2" w:rsidRPr="003717E2" w14:paraId="39B318E8" w14:textId="77777777" w:rsidTr="003717E2">
        <w:trPr>
          <w:trHeight w:val="288"/>
        </w:trPr>
        <w:tc>
          <w:tcPr>
            <w:tcW w:w="1344" w:type="pct"/>
            <w:shd w:val="clear" w:color="auto" w:fill="D9D9D9" w:themeFill="background1" w:themeFillShade="D9"/>
            <w:noWrap/>
            <w:hideMark/>
          </w:tcPr>
          <w:p w14:paraId="3D0CCE4E" w14:textId="77777777" w:rsidR="003717E2" w:rsidRPr="003717E2" w:rsidRDefault="003717E2" w:rsidP="003717E2">
            <w:r w:rsidRPr="003717E2">
              <w:t>Logistic Regression</w:t>
            </w:r>
          </w:p>
        </w:tc>
        <w:tc>
          <w:tcPr>
            <w:tcW w:w="719" w:type="pct"/>
            <w:noWrap/>
            <w:hideMark/>
          </w:tcPr>
          <w:p w14:paraId="2F5368CB" w14:textId="77777777" w:rsidR="003717E2" w:rsidRPr="003717E2" w:rsidRDefault="003717E2" w:rsidP="003717E2">
            <w:r w:rsidRPr="003717E2">
              <w:t>0.153846</w:t>
            </w:r>
          </w:p>
        </w:tc>
        <w:tc>
          <w:tcPr>
            <w:tcW w:w="719" w:type="pct"/>
            <w:noWrap/>
            <w:hideMark/>
          </w:tcPr>
          <w:p w14:paraId="2DE80126" w14:textId="77777777" w:rsidR="003717E2" w:rsidRPr="003717E2" w:rsidRDefault="003717E2" w:rsidP="003717E2">
            <w:r w:rsidRPr="003717E2">
              <w:t>0.823529</w:t>
            </w:r>
          </w:p>
        </w:tc>
        <w:tc>
          <w:tcPr>
            <w:tcW w:w="719" w:type="pct"/>
            <w:noWrap/>
            <w:hideMark/>
          </w:tcPr>
          <w:p w14:paraId="3880DAA2" w14:textId="77777777" w:rsidR="003717E2" w:rsidRPr="003717E2" w:rsidRDefault="003717E2" w:rsidP="003717E2">
            <w:r w:rsidRPr="003717E2">
              <w:t>0.259259</w:t>
            </w:r>
          </w:p>
        </w:tc>
        <w:tc>
          <w:tcPr>
            <w:tcW w:w="778" w:type="pct"/>
            <w:noWrap/>
            <w:hideMark/>
          </w:tcPr>
          <w:p w14:paraId="42504BCC" w14:textId="77777777" w:rsidR="003717E2" w:rsidRPr="003717E2" w:rsidRDefault="003717E2" w:rsidP="003717E2">
            <w:r w:rsidRPr="003717E2">
              <w:t>0.920838</w:t>
            </w:r>
          </w:p>
        </w:tc>
        <w:tc>
          <w:tcPr>
            <w:tcW w:w="719" w:type="pct"/>
            <w:noWrap/>
            <w:hideMark/>
          </w:tcPr>
          <w:p w14:paraId="1D78ADDF" w14:textId="77777777" w:rsidR="003717E2" w:rsidRPr="003717E2" w:rsidRDefault="003717E2" w:rsidP="003717E2">
            <w:r w:rsidRPr="003717E2">
              <w:t>0.434578</w:t>
            </w:r>
          </w:p>
        </w:tc>
      </w:tr>
      <w:tr w:rsidR="003717E2" w:rsidRPr="003717E2" w14:paraId="5F65F1C5" w14:textId="77777777" w:rsidTr="003717E2">
        <w:trPr>
          <w:trHeight w:val="288"/>
        </w:trPr>
        <w:tc>
          <w:tcPr>
            <w:tcW w:w="1344" w:type="pct"/>
            <w:shd w:val="clear" w:color="auto" w:fill="D9D9D9" w:themeFill="background1" w:themeFillShade="D9"/>
            <w:noWrap/>
            <w:hideMark/>
          </w:tcPr>
          <w:p w14:paraId="26CF4E68" w14:textId="77777777" w:rsidR="003717E2" w:rsidRPr="003717E2" w:rsidRDefault="003717E2" w:rsidP="003717E2">
            <w:r w:rsidRPr="003717E2">
              <w:t>Random Forest</w:t>
            </w:r>
          </w:p>
        </w:tc>
        <w:tc>
          <w:tcPr>
            <w:tcW w:w="719" w:type="pct"/>
            <w:noWrap/>
            <w:hideMark/>
          </w:tcPr>
          <w:p w14:paraId="79FFA240" w14:textId="77777777" w:rsidR="003717E2" w:rsidRPr="003717E2" w:rsidRDefault="003717E2" w:rsidP="003717E2">
            <w:r w:rsidRPr="003717E2">
              <w:t>1</w:t>
            </w:r>
          </w:p>
        </w:tc>
        <w:tc>
          <w:tcPr>
            <w:tcW w:w="719" w:type="pct"/>
            <w:noWrap/>
            <w:hideMark/>
          </w:tcPr>
          <w:p w14:paraId="5F007379" w14:textId="77777777" w:rsidR="003717E2" w:rsidRPr="003717E2" w:rsidRDefault="003717E2" w:rsidP="003717E2">
            <w:r w:rsidRPr="003717E2">
              <w:t>0.661765</w:t>
            </w:r>
          </w:p>
        </w:tc>
        <w:tc>
          <w:tcPr>
            <w:tcW w:w="719" w:type="pct"/>
            <w:noWrap/>
            <w:hideMark/>
          </w:tcPr>
          <w:p w14:paraId="2F5ADD79" w14:textId="77777777" w:rsidR="003717E2" w:rsidRPr="003717E2" w:rsidRDefault="003717E2" w:rsidP="003717E2">
            <w:r w:rsidRPr="003717E2">
              <w:t>0.79646</w:t>
            </w:r>
          </w:p>
        </w:tc>
        <w:tc>
          <w:tcPr>
            <w:tcW w:w="778" w:type="pct"/>
            <w:noWrap/>
            <w:hideMark/>
          </w:tcPr>
          <w:p w14:paraId="4BEF2FBE" w14:textId="77777777" w:rsidR="003717E2" w:rsidRPr="003717E2" w:rsidRDefault="003717E2" w:rsidP="003717E2">
            <w:r w:rsidRPr="003717E2">
              <w:t>0.97439</w:t>
            </w:r>
          </w:p>
        </w:tc>
        <w:tc>
          <w:tcPr>
            <w:tcW w:w="719" w:type="pct"/>
            <w:noWrap/>
            <w:hideMark/>
          </w:tcPr>
          <w:p w14:paraId="32075C1F" w14:textId="77777777" w:rsidR="003717E2" w:rsidRPr="003717E2" w:rsidRDefault="003717E2" w:rsidP="003717E2">
            <w:r w:rsidRPr="003717E2">
              <w:t>0.854503</w:t>
            </w:r>
          </w:p>
        </w:tc>
      </w:tr>
      <w:tr w:rsidR="003717E2" w:rsidRPr="003717E2" w14:paraId="704C9AB1" w14:textId="77777777" w:rsidTr="003717E2">
        <w:trPr>
          <w:trHeight w:val="288"/>
        </w:trPr>
        <w:tc>
          <w:tcPr>
            <w:tcW w:w="1344" w:type="pct"/>
            <w:shd w:val="clear" w:color="auto" w:fill="D9D9D9" w:themeFill="background1" w:themeFillShade="D9"/>
            <w:noWrap/>
            <w:hideMark/>
          </w:tcPr>
          <w:p w14:paraId="64F8EA9B" w14:textId="77777777" w:rsidR="003717E2" w:rsidRPr="003717E2" w:rsidRDefault="003717E2" w:rsidP="003717E2">
            <w:r w:rsidRPr="003717E2">
              <w:t>Extra Trees</w:t>
            </w:r>
          </w:p>
        </w:tc>
        <w:tc>
          <w:tcPr>
            <w:tcW w:w="719" w:type="pct"/>
            <w:noWrap/>
            <w:hideMark/>
          </w:tcPr>
          <w:p w14:paraId="3C4D268F" w14:textId="77777777" w:rsidR="003717E2" w:rsidRPr="003717E2" w:rsidRDefault="003717E2" w:rsidP="003717E2">
            <w:r w:rsidRPr="003717E2">
              <w:t>1</w:t>
            </w:r>
          </w:p>
        </w:tc>
        <w:tc>
          <w:tcPr>
            <w:tcW w:w="719" w:type="pct"/>
            <w:noWrap/>
            <w:hideMark/>
          </w:tcPr>
          <w:p w14:paraId="76CD0527" w14:textId="77777777" w:rsidR="003717E2" w:rsidRPr="003717E2" w:rsidRDefault="003717E2" w:rsidP="003717E2">
            <w:r w:rsidRPr="003717E2">
              <w:t>0.514706</w:t>
            </w:r>
          </w:p>
        </w:tc>
        <w:tc>
          <w:tcPr>
            <w:tcW w:w="719" w:type="pct"/>
            <w:noWrap/>
            <w:hideMark/>
          </w:tcPr>
          <w:p w14:paraId="324B94C4" w14:textId="77777777" w:rsidR="003717E2" w:rsidRPr="003717E2" w:rsidRDefault="003717E2" w:rsidP="003717E2">
            <w:r w:rsidRPr="003717E2">
              <w:t>0.679612</w:t>
            </w:r>
          </w:p>
        </w:tc>
        <w:tc>
          <w:tcPr>
            <w:tcW w:w="778" w:type="pct"/>
            <w:noWrap/>
            <w:hideMark/>
          </w:tcPr>
          <w:p w14:paraId="1896F6C0" w14:textId="77777777" w:rsidR="003717E2" w:rsidRPr="003717E2" w:rsidRDefault="003717E2" w:rsidP="003717E2">
            <w:r w:rsidRPr="003717E2">
              <w:t>0.962931</w:t>
            </w:r>
          </w:p>
        </w:tc>
        <w:tc>
          <w:tcPr>
            <w:tcW w:w="719" w:type="pct"/>
            <w:noWrap/>
            <w:hideMark/>
          </w:tcPr>
          <w:p w14:paraId="7284EB87" w14:textId="77777777" w:rsidR="003717E2" w:rsidRPr="003717E2" w:rsidRDefault="003717E2" w:rsidP="003717E2">
            <w:r w:rsidRPr="003717E2">
              <w:t>0.79446</w:t>
            </w:r>
          </w:p>
        </w:tc>
      </w:tr>
    </w:tbl>
    <w:p w14:paraId="6A1F9F89" w14:textId="745F915A" w:rsidR="003717E2" w:rsidRDefault="00137731" w:rsidP="003717E2">
      <w:pPr>
        <w:rPr>
          <w:lang w:val="en-US"/>
        </w:rPr>
      </w:pPr>
      <w:r>
        <w:rPr>
          <w:lang w:val="en-US"/>
        </w:rPr>
        <w:t>These are the baseline model results with no hyperparameter tuning</w:t>
      </w:r>
    </w:p>
    <w:p w14:paraId="260DDD97" w14:textId="47355EAB" w:rsidR="00137731" w:rsidRDefault="00137731" w:rsidP="003717E2">
      <w:pPr>
        <w:rPr>
          <w:lang w:val="en-US"/>
        </w:rPr>
      </w:pPr>
      <w:r w:rsidRPr="00137731">
        <w:rPr>
          <w:lang w:val="en-US"/>
        </w:rPr>
        <w:t xml:space="preserve">The results showed that </w:t>
      </w:r>
      <w:proofErr w:type="gramStart"/>
      <w:r w:rsidRPr="00137731">
        <w:rPr>
          <w:lang w:val="en-US"/>
        </w:rPr>
        <w:t>tree</w:t>
      </w:r>
      <w:proofErr w:type="gramEnd"/>
      <w:r w:rsidRPr="00137731">
        <w:rPr>
          <w:lang w:val="en-US"/>
        </w:rPr>
        <w:t>-based models performed better than the linear baseline. This suggests that the relationship between sensor readings and machine failure is nonlinear. PR-AUC was used as the main comparison metric because it focuses more on performance for the minority failure class.</w:t>
      </w:r>
    </w:p>
    <w:p w14:paraId="7F6021E2" w14:textId="3E448877" w:rsidR="00137731" w:rsidRDefault="00D22A93" w:rsidP="00137731">
      <w:pPr>
        <w:pStyle w:val="Heading2"/>
        <w:rPr>
          <w:lang w:val="en-US"/>
        </w:rPr>
      </w:pPr>
      <w:bookmarkStart w:id="16" w:name="_Toc231836666"/>
      <w:r>
        <w:rPr>
          <w:lang w:val="en-US"/>
        </w:rPr>
        <w:t xml:space="preserve">8.2. </w:t>
      </w:r>
      <w:r w:rsidR="00137731">
        <w:rPr>
          <w:lang w:val="en-US"/>
        </w:rPr>
        <w:t>After hyperparameter tuning</w:t>
      </w:r>
      <w:bookmarkEnd w:id="16"/>
    </w:p>
    <w:tbl>
      <w:tblPr>
        <w:tblStyle w:val="TableGrid"/>
        <w:tblW w:w="5000" w:type="pct"/>
        <w:tblLook w:val="04A0" w:firstRow="1" w:lastRow="0" w:firstColumn="1" w:lastColumn="0" w:noHBand="0" w:noVBand="1"/>
      </w:tblPr>
      <w:tblGrid>
        <w:gridCol w:w="2813"/>
        <w:gridCol w:w="1504"/>
        <w:gridCol w:w="1504"/>
        <w:gridCol w:w="1504"/>
        <w:gridCol w:w="1627"/>
        <w:gridCol w:w="1504"/>
      </w:tblGrid>
      <w:tr w:rsidR="00000708" w:rsidRPr="003717E2" w14:paraId="0874694E" w14:textId="77777777" w:rsidTr="00000708">
        <w:trPr>
          <w:trHeight w:val="288"/>
        </w:trPr>
        <w:tc>
          <w:tcPr>
            <w:tcW w:w="1345" w:type="pct"/>
            <w:shd w:val="clear" w:color="auto" w:fill="000000" w:themeFill="text1"/>
            <w:noWrap/>
            <w:hideMark/>
          </w:tcPr>
          <w:p w14:paraId="237E5FC3" w14:textId="77777777" w:rsidR="00000708" w:rsidRPr="003717E2" w:rsidRDefault="00000708" w:rsidP="00A175CE">
            <w:r w:rsidRPr="003717E2">
              <w:t>Model</w:t>
            </w:r>
          </w:p>
        </w:tc>
        <w:tc>
          <w:tcPr>
            <w:tcW w:w="719" w:type="pct"/>
            <w:shd w:val="clear" w:color="auto" w:fill="000000" w:themeFill="text1"/>
            <w:noWrap/>
            <w:hideMark/>
          </w:tcPr>
          <w:p w14:paraId="422C911C" w14:textId="77777777" w:rsidR="00000708" w:rsidRPr="003717E2" w:rsidRDefault="00000708" w:rsidP="00A175CE">
            <w:r w:rsidRPr="003717E2">
              <w:t>Precision</w:t>
            </w:r>
          </w:p>
        </w:tc>
        <w:tc>
          <w:tcPr>
            <w:tcW w:w="719" w:type="pct"/>
            <w:shd w:val="clear" w:color="auto" w:fill="000000" w:themeFill="text1"/>
            <w:noWrap/>
            <w:hideMark/>
          </w:tcPr>
          <w:p w14:paraId="42C7ADC6" w14:textId="77777777" w:rsidR="00000708" w:rsidRPr="003717E2" w:rsidRDefault="00000708" w:rsidP="00A175CE">
            <w:r w:rsidRPr="003717E2">
              <w:t>Recall</w:t>
            </w:r>
          </w:p>
        </w:tc>
        <w:tc>
          <w:tcPr>
            <w:tcW w:w="719" w:type="pct"/>
            <w:shd w:val="clear" w:color="auto" w:fill="000000" w:themeFill="text1"/>
            <w:noWrap/>
            <w:hideMark/>
          </w:tcPr>
          <w:p w14:paraId="01624D2A" w14:textId="77777777" w:rsidR="00000708" w:rsidRPr="003717E2" w:rsidRDefault="00000708" w:rsidP="00A175CE">
            <w:r w:rsidRPr="003717E2">
              <w:t>F1_score</w:t>
            </w:r>
          </w:p>
        </w:tc>
        <w:tc>
          <w:tcPr>
            <w:tcW w:w="778" w:type="pct"/>
            <w:shd w:val="clear" w:color="auto" w:fill="000000" w:themeFill="text1"/>
            <w:noWrap/>
            <w:hideMark/>
          </w:tcPr>
          <w:p w14:paraId="3336FBA2" w14:textId="77777777" w:rsidR="00000708" w:rsidRPr="003717E2" w:rsidRDefault="00000708" w:rsidP="00A175CE">
            <w:r w:rsidRPr="003717E2">
              <w:t>ROC_AUC</w:t>
            </w:r>
          </w:p>
        </w:tc>
        <w:tc>
          <w:tcPr>
            <w:tcW w:w="719" w:type="pct"/>
            <w:shd w:val="clear" w:color="auto" w:fill="000000" w:themeFill="text1"/>
            <w:noWrap/>
            <w:hideMark/>
          </w:tcPr>
          <w:p w14:paraId="5F60323E" w14:textId="77777777" w:rsidR="00000708" w:rsidRPr="003717E2" w:rsidRDefault="00000708" w:rsidP="00A175CE">
            <w:r w:rsidRPr="003717E2">
              <w:t>PR_AUC</w:t>
            </w:r>
          </w:p>
        </w:tc>
      </w:tr>
      <w:tr w:rsidR="00000708" w:rsidRPr="003717E2" w14:paraId="73242B89" w14:textId="77777777" w:rsidTr="00000708">
        <w:trPr>
          <w:trHeight w:val="288"/>
        </w:trPr>
        <w:tc>
          <w:tcPr>
            <w:tcW w:w="1345" w:type="pct"/>
            <w:shd w:val="clear" w:color="auto" w:fill="D9D9D9" w:themeFill="background1" w:themeFillShade="D9"/>
            <w:noWrap/>
            <w:hideMark/>
          </w:tcPr>
          <w:p w14:paraId="74F87900" w14:textId="3DBD8587" w:rsidR="00000708" w:rsidRPr="003717E2" w:rsidRDefault="00000708" w:rsidP="00A175CE">
            <w:r>
              <w:t>Tuned Random Forest</w:t>
            </w:r>
          </w:p>
        </w:tc>
        <w:tc>
          <w:tcPr>
            <w:tcW w:w="719" w:type="pct"/>
            <w:noWrap/>
            <w:hideMark/>
          </w:tcPr>
          <w:p w14:paraId="7B46E085" w14:textId="527DB617" w:rsidR="00000708" w:rsidRPr="003717E2" w:rsidRDefault="00000708" w:rsidP="00A175CE">
            <w:r w:rsidRPr="003717E2">
              <w:t>0.</w:t>
            </w:r>
            <w:r>
              <w:t>923077</w:t>
            </w:r>
          </w:p>
        </w:tc>
        <w:tc>
          <w:tcPr>
            <w:tcW w:w="719" w:type="pct"/>
            <w:noWrap/>
            <w:hideMark/>
          </w:tcPr>
          <w:p w14:paraId="69204154" w14:textId="34F3C48A" w:rsidR="00000708" w:rsidRPr="003717E2" w:rsidRDefault="00000708" w:rsidP="00A175CE">
            <w:r>
              <w:t>0.705882</w:t>
            </w:r>
          </w:p>
        </w:tc>
        <w:tc>
          <w:tcPr>
            <w:tcW w:w="719" w:type="pct"/>
            <w:noWrap/>
            <w:hideMark/>
          </w:tcPr>
          <w:p w14:paraId="15772CD4" w14:textId="55F6B768" w:rsidR="00000708" w:rsidRPr="003717E2" w:rsidRDefault="00000708" w:rsidP="00A175CE">
            <w:r>
              <w:t>0.80</w:t>
            </w:r>
          </w:p>
        </w:tc>
        <w:tc>
          <w:tcPr>
            <w:tcW w:w="778" w:type="pct"/>
            <w:noWrap/>
            <w:hideMark/>
          </w:tcPr>
          <w:p w14:paraId="17FF776B" w14:textId="294A1079" w:rsidR="00000708" w:rsidRPr="003717E2" w:rsidRDefault="00000708" w:rsidP="00A175CE">
            <w:r>
              <w:t>0.981299</w:t>
            </w:r>
          </w:p>
        </w:tc>
        <w:tc>
          <w:tcPr>
            <w:tcW w:w="719" w:type="pct"/>
            <w:noWrap/>
            <w:hideMark/>
          </w:tcPr>
          <w:p w14:paraId="3E94F267" w14:textId="77F2C46C" w:rsidR="00000708" w:rsidRPr="003717E2" w:rsidRDefault="00000708" w:rsidP="00A175CE">
            <w:r>
              <w:t>0.882727</w:t>
            </w:r>
          </w:p>
        </w:tc>
      </w:tr>
    </w:tbl>
    <w:p w14:paraId="0FB04826" w14:textId="77777777" w:rsidR="00137731" w:rsidRDefault="00137731" w:rsidP="00137731">
      <w:pPr>
        <w:rPr>
          <w:lang w:val="en-US"/>
        </w:rPr>
      </w:pPr>
    </w:p>
    <w:p w14:paraId="15935D27" w14:textId="55B1458D" w:rsidR="00000708" w:rsidRDefault="00000708" w:rsidP="00D22A93">
      <w:pPr>
        <w:rPr>
          <w:lang w:val="en-US"/>
        </w:rPr>
      </w:pPr>
      <w:r w:rsidRPr="00000708">
        <w:rPr>
          <w:lang w:val="en-US"/>
        </w:rPr>
        <w:t>Hyperparameter tuning did not significantly improve PR-AUC compared with the baseline Random Forest model. This suggests that the default model was already capturing most of the useful patterns in the dataset, or that the dataset size and feature information limited further improvement</w:t>
      </w:r>
      <w:r w:rsidR="00D22A93">
        <w:rPr>
          <w:lang w:val="en-US"/>
        </w:rPr>
        <w:t>.</w:t>
      </w:r>
    </w:p>
    <w:p w14:paraId="54CC427A" w14:textId="77777777" w:rsidR="00000708" w:rsidRDefault="00000708" w:rsidP="00137731">
      <w:pPr>
        <w:rPr>
          <w:lang w:val="en-US"/>
        </w:rPr>
      </w:pPr>
    </w:p>
    <w:p w14:paraId="36652197" w14:textId="77777777" w:rsidR="00000708" w:rsidRDefault="00000708" w:rsidP="00137731">
      <w:pPr>
        <w:rPr>
          <w:lang w:val="en-US"/>
        </w:rPr>
      </w:pPr>
    </w:p>
    <w:p w14:paraId="3697B41B" w14:textId="77777777" w:rsidR="00000708" w:rsidRDefault="00000708" w:rsidP="00137731">
      <w:pPr>
        <w:rPr>
          <w:lang w:val="en-US"/>
        </w:rPr>
      </w:pPr>
    </w:p>
    <w:p w14:paraId="04A83FB2" w14:textId="55F035D8" w:rsidR="00000708" w:rsidRDefault="00D22A93" w:rsidP="00000708">
      <w:pPr>
        <w:pStyle w:val="Heading1"/>
        <w:rPr>
          <w:lang w:val="en-US"/>
        </w:rPr>
      </w:pPr>
      <w:bookmarkStart w:id="17" w:name="_Toc231836667"/>
      <w:r>
        <w:rPr>
          <w:lang w:val="en-US"/>
        </w:rPr>
        <w:t xml:space="preserve">9. </w:t>
      </w:r>
      <w:r w:rsidR="00000708">
        <w:rPr>
          <w:lang w:val="en-US"/>
        </w:rPr>
        <w:t>Threshold selection</w:t>
      </w:r>
      <w:bookmarkEnd w:id="17"/>
    </w:p>
    <w:p w14:paraId="6F5D61B5" w14:textId="28905795" w:rsidR="00000708" w:rsidRDefault="00000708" w:rsidP="00000708">
      <w:pPr>
        <w:rPr>
          <w:lang w:val="en-US"/>
        </w:rPr>
      </w:pPr>
      <w:r w:rsidRPr="00000708">
        <w:rPr>
          <w:lang w:val="en-US"/>
        </w:rPr>
        <w:t>The model produces a probability of machine failure. By default, classification models often use a threshold of 0.5, where probabilities above 0.5 are classified as failure. However, in predictive maintenance, missing an actual failure can be more costly than raising a false alarm. Therefore, the threshold was adjusted to improve recall while keeping precision at an acceptable level.</w:t>
      </w:r>
    </w:p>
    <w:p w14:paraId="7515F64D" w14:textId="0A1509A7" w:rsidR="00F3338E" w:rsidRDefault="00F3338E" w:rsidP="00000708">
      <w:pPr>
        <w:rPr>
          <w:lang w:val="en-US"/>
        </w:rPr>
      </w:pPr>
      <w:r>
        <w:rPr>
          <w:lang w:val="en-US"/>
        </w:rPr>
        <w:t xml:space="preserve">After </w:t>
      </w:r>
      <w:proofErr w:type="gramStart"/>
      <w:r>
        <w:rPr>
          <w:lang w:val="en-US"/>
        </w:rPr>
        <w:t>iterating over</w:t>
      </w:r>
      <w:proofErr w:type="gramEnd"/>
      <w:r>
        <w:rPr>
          <w:lang w:val="en-US"/>
        </w:rPr>
        <w:t xml:space="preserve"> multiple threshold values and comparing the PR-AUC results, t</w:t>
      </w:r>
      <w:r w:rsidRPr="00F3338E">
        <w:rPr>
          <w:lang w:val="en-US"/>
        </w:rPr>
        <w:t xml:space="preserve">he selected threshold was </w:t>
      </w:r>
      <w:r>
        <w:rPr>
          <w:lang w:val="en-US"/>
        </w:rPr>
        <w:t>0.30</w:t>
      </w:r>
      <w:r w:rsidRPr="00F3338E">
        <w:rPr>
          <w:lang w:val="en-US"/>
        </w:rPr>
        <w:t xml:space="preserve"> because it provided a better balance between recall and precision for the maintenance use case.</w:t>
      </w:r>
      <w:r>
        <w:rPr>
          <w:lang w:val="en-US"/>
        </w:rPr>
        <w:t xml:space="preserve"> It also happened to provide the best F1 score we have achieved so far</w:t>
      </w:r>
    </w:p>
    <w:tbl>
      <w:tblPr>
        <w:tblStyle w:val="TableGrid"/>
        <w:tblW w:w="5000" w:type="pct"/>
        <w:tblLook w:val="04A0" w:firstRow="1" w:lastRow="0" w:firstColumn="1" w:lastColumn="0" w:noHBand="0" w:noVBand="1"/>
      </w:tblPr>
      <w:tblGrid>
        <w:gridCol w:w="2476"/>
        <w:gridCol w:w="1416"/>
        <w:gridCol w:w="1338"/>
        <w:gridCol w:w="1211"/>
        <w:gridCol w:w="1298"/>
        <w:gridCol w:w="1422"/>
        <w:gridCol w:w="1295"/>
      </w:tblGrid>
      <w:tr w:rsidR="00F3338E" w:rsidRPr="00F3338E" w14:paraId="4C1C662F" w14:textId="77777777" w:rsidTr="00DE05AD">
        <w:trPr>
          <w:trHeight w:val="288"/>
        </w:trPr>
        <w:tc>
          <w:tcPr>
            <w:tcW w:w="1068" w:type="pct"/>
            <w:shd w:val="clear" w:color="auto" w:fill="000000" w:themeFill="text1"/>
            <w:noWrap/>
            <w:hideMark/>
          </w:tcPr>
          <w:p w14:paraId="2B67C874" w14:textId="77777777" w:rsidR="00F3338E" w:rsidRPr="00DE05AD" w:rsidRDefault="00F3338E" w:rsidP="00F3338E">
            <w:pPr>
              <w:rPr>
                <w:sz w:val="28"/>
                <w:szCs w:val="28"/>
              </w:rPr>
            </w:pPr>
            <w:r w:rsidRPr="00DE05AD">
              <w:rPr>
                <w:sz w:val="28"/>
                <w:szCs w:val="28"/>
              </w:rPr>
              <w:t>Model</w:t>
            </w:r>
          </w:p>
        </w:tc>
        <w:tc>
          <w:tcPr>
            <w:tcW w:w="684" w:type="pct"/>
            <w:shd w:val="clear" w:color="auto" w:fill="000000" w:themeFill="text1"/>
            <w:noWrap/>
            <w:hideMark/>
          </w:tcPr>
          <w:p w14:paraId="4781CA0E" w14:textId="77777777" w:rsidR="00F3338E" w:rsidRPr="00DE05AD" w:rsidRDefault="00F3338E" w:rsidP="00F3338E">
            <w:pPr>
              <w:rPr>
                <w:sz w:val="28"/>
                <w:szCs w:val="28"/>
              </w:rPr>
            </w:pPr>
            <w:r w:rsidRPr="00DE05AD">
              <w:rPr>
                <w:sz w:val="28"/>
                <w:szCs w:val="28"/>
              </w:rPr>
              <w:t>Threshold</w:t>
            </w:r>
          </w:p>
        </w:tc>
        <w:tc>
          <w:tcPr>
            <w:tcW w:w="650" w:type="pct"/>
            <w:shd w:val="clear" w:color="auto" w:fill="000000" w:themeFill="text1"/>
            <w:noWrap/>
            <w:hideMark/>
          </w:tcPr>
          <w:p w14:paraId="5931529A" w14:textId="77777777" w:rsidR="00F3338E" w:rsidRPr="00DE05AD" w:rsidRDefault="00F3338E" w:rsidP="00F3338E">
            <w:pPr>
              <w:rPr>
                <w:sz w:val="28"/>
                <w:szCs w:val="28"/>
              </w:rPr>
            </w:pPr>
            <w:r w:rsidRPr="00DE05AD">
              <w:rPr>
                <w:sz w:val="28"/>
                <w:szCs w:val="28"/>
              </w:rPr>
              <w:t>Precision</w:t>
            </w:r>
          </w:p>
        </w:tc>
        <w:tc>
          <w:tcPr>
            <w:tcW w:w="650" w:type="pct"/>
            <w:shd w:val="clear" w:color="auto" w:fill="000000" w:themeFill="text1"/>
            <w:noWrap/>
            <w:hideMark/>
          </w:tcPr>
          <w:p w14:paraId="543ABDC7" w14:textId="77777777" w:rsidR="00F3338E" w:rsidRPr="00DE05AD" w:rsidRDefault="00F3338E" w:rsidP="00F3338E">
            <w:pPr>
              <w:rPr>
                <w:sz w:val="28"/>
                <w:szCs w:val="28"/>
              </w:rPr>
            </w:pPr>
            <w:r w:rsidRPr="00DE05AD">
              <w:rPr>
                <w:sz w:val="28"/>
                <w:szCs w:val="28"/>
              </w:rPr>
              <w:t>Recall</w:t>
            </w:r>
          </w:p>
        </w:tc>
        <w:tc>
          <w:tcPr>
            <w:tcW w:w="650" w:type="pct"/>
            <w:shd w:val="clear" w:color="auto" w:fill="000000" w:themeFill="text1"/>
            <w:noWrap/>
            <w:hideMark/>
          </w:tcPr>
          <w:p w14:paraId="6C8F6158" w14:textId="77777777" w:rsidR="00F3338E" w:rsidRPr="00DE05AD" w:rsidRDefault="00F3338E" w:rsidP="00F3338E">
            <w:pPr>
              <w:rPr>
                <w:sz w:val="28"/>
                <w:szCs w:val="28"/>
              </w:rPr>
            </w:pPr>
            <w:r w:rsidRPr="00DE05AD">
              <w:rPr>
                <w:sz w:val="28"/>
                <w:szCs w:val="28"/>
              </w:rPr>
              <w:t>F1 Score</w:t>
            </w:r>
          </w:p>
        </w:tc>
        <w:tc>
          <w:tcPr>
            <w:tcW w:w="650" w:type="pct"/>
            <w:shd w:val="clear" w:color="auto" w:fill="000000" w:themeFill="text1"/>
            <w:noWrap/>
            <w:hideMark/>
          </w:tcPr>
          <w:p w14:paraId="539655F1" w14:textId="77777777" w:rsidR="00F3338E" w:rsidRPr="00DE05AD" w:rsidRDefault="00F3338E" w:rsidP="00F3338E">
            <w:pPr>
              <w:rPr>
                <w:sz w:val="28"/>
                <w:szCs w:val="28"/>
              </w:rPr>
            </w:pPr>
            <w:r w:rsidRPr="00DE05AD">
              <w:rPr>
                <w:sz w:val="28"/>
                <w:szCs w:val="28"/>
              </w:rPr>
              <w:t>ROC-AUC</w:t>
            </w:r>
          </w:p>
        </w:tc>
        <w:tc>
          <w:tcPr>
            <w:tcW w:w="650" w:type="pct"/>
            <w:shd w:val="clear" w:color="auto" w:fill="000000" w:themeFill="text1"/>
            <w:noWrap/>
            <w:hideMark/>
          </w:tcPr>
          <w:p w14:paraId="496BEAD2" w14:textId="77777777" w:rsidR="00F3338E" w:rsidRPr="00DE05AD" w:rsidRDefault="00F3338E" w:rsidP="00F3338E">
            <w:pPr>
              <w:rPr>
                <w:sz w:val="28"/>
                <w:szCs w:val="28"/>
              </w:rPr>
            </w:pPr>
            <w:r w:rsidRPr="00DE05AD">
              <w:rPr>
                <w:sz w:val="28"/>
                <w:szCs w:val="28"/>
              </w:rPr>
              <w:t>PR-AUC</w:t>
            </w:r>
          </w:p>
        </w:tc>
      </w:tr>
      <w:tr w:rsidR="00F3338E" w:rsidRPr="00F3338E" w14:paraId="782A00AC" w14:textId="77777777" w:rsidTr="006E7E0A">
        <w:trPr>
          <w:trHeight w:val="288"/>
        </w:trPr>
        <w:tc>
          <w:tcPr>
            <w:tcW w:w="1068" w:type="pct"/>
            <w:shd w:val="clear" w:color="auto" w:fill="00B050"/>
            <w:noWrap/>
            <w:hideMark/>
          </w:tcPr>
          <w:p w14:paraId="7889087D" w14:textId="77777777" w:rsidR="00F3338E" w:rsidRPr="00F3338E" w:rsidRDefault="00F3338E" w:rsidP="00F3338E">
            <w:r w:rsidRPr="00F3338E">
              <w:t>Tuned Random Forest</w:t>
            </w:r>
          </w:p>
        </w:tc>
        <w:tc>
          <w:tcPr>
            <w:tcW w:w="684" w:type="pct"/>
            <w:shd w:val="clear" w:color="auto" w:fill="00B050"/>
            <w:noWrap/>
            <w:hideMark/>
          </w:tcPr>
          <w:p w14:paraId="3C17A76F" w14:textId="77777777" w:rsidR="00F3338E" w:rsidRPr="00F3338E" w:rsidRDefault="00F3338E" w:rsidP="00F3338E">
            <w:r w:rsidRPr="00F3338E">
              <w:t>0.3</w:t>
            </w:r>
          </w:p>
        </w:tc>
        <w:tc>
          <w:tcPr>
            <w:tcW w:w="650" w:type="pct"/>
            <w:shd w:val="clear" w:color="auto" w:fill="00B050"/>
            <w:noWrap/>
            <w:hideMark/>
          </w:tcPr>
          <w:p w14:paraId="727F2942" w14:textId="77777777" w:rsidR="00F3338E" w:rsidRPr="00F3338E" w:rsidRDefault="00F3338E" w:rsidP="00F3338E">
            <w:r w:rsidRPr="00F3338E">
              <w:t>0.897959</w:t>
            </w:r>
          </w:p>
        </w:tc>
        <w:tc>
          <w:tcPr>
            <w:tcW w:w="650" w:type="pct"/>
            <w:shd w:val="clear" w:color="auto" w:fill="00B050"/>
            <w:noWrap/>
            <w:hideMark/>
          </w:tcPr>
          <w:p w14:paraId="135EC450" w14:textId="77777777" w:rsidR="00F3338E" w:rsidRPr="00F3338E" w:rsidRDefault="00F3338E" w:rsidP="00F3338E">
            <w:r w:rsidRPr="00F3338E">
              <w:t>0.862745</w:t>
            </w:r>
          </w:p>
        </w:tc>
        <w:tc>
          <w:tcPr>
            <w:tcW w:w="650" w:type="pct"/>
            <w:shd w:val="clear" w:color="auto" w:fill="00B050"/>
            <w:noWrap/>
            <w:hideMark/>
          </w:tcPr>
          <w:p w14:paraId="359DE3F1" w14:textId="77777777" w:rsidR="00F3338E" w:rsidRPr="00F3338E" w:rsidRDefault="00F3338E" w:rsidP="00F3338E">
            <w:r w:rsidRPr="00F3338E">
              <w:t>0.88</w:t>
            </w:r>
          </w:p>
        </w:tc>
        <w:tc>
          <w:tcPr>
            <w:tcW w:w="650" w:type="pct"/>
            <w:shd w:val="clear" w:color="auto" w:fill="00B050"/>
            <w:noWrap/>
            <w:hideMark/>
          </w:tcPr>
          <w:p w14:paraId="053E54D8" w14:textId="77777777" w:rsidR="00F3338E" w:rsidRPr="00F3338E" w:rsidRDefault="00F3338E" w:rsidP="00F3338E">
            <w:r w:rsidRPr="00F3338E">
              <w:t>0.981299</w:t>
            </w:r>
          </w:p>
        </w:tc>
        <w:tc>
          <w:tcPr>
            <w:tcW w:w="650" w:type="pct"/>
            <w:shd w:val="clear" w:color="auto" w:fill="00B050"/>
            <w:noWrap/>
            <w:hideMark/>
          </w:tcPr>
          <w:p w14:paraId="4349901A" w14:textId="77777777" w:rsidR="00F3338E" w:rsidRPr="00F3338E" w:rsidRDefault="00F3338E" w:rsidP="00F3338E">
            <w:r w:rsidRPr="00F3338E">
              <w:t>0.882727</w:t>
            </w:r>
          </w:p>
        </w:tc>
      </w:tr>
      <w:tr w:rsidR="00F3338E" w:rsidRPr="00F3338E" w14:paraId="47C35BB6" w14:textId="77777777" w:rsidTr="00DE05AD">
        <w:trPr>
          <w:trHeight w:val="288"/>
        </w:trPr>
        <w:tc>
          <w:tcPr>
            <w:tcW w:w="1068" w:type="pct"/>
            <w:shd w:val="clear" w:color="auto" w:fill="D9D9D9" w:themeFill="background1" w:themeFillShade="D9"/>
            <w:noWrap/>
            <w:hideMark/>
          </w:tcPr>
          <w:p w14:paraId="7E68AE68" w14:textId="77777777" w:rsidR="00F3338E" w:rsidRPr="00F3338E" w:rsidRDefault="00F3338E" w:rsidP="00F3338E">
            <w:r w:rsidRPr="00F3338E">
              <w:t>Tuned Random Forest</w:t>
            </w:r>
          </w:p>
        </w:tc>
        <w:tc>
          <w:tcPr>
            <w:tcW w:w="684" w:type="pct"/>
            <w:shd w:val="clear" w:color="auto" w:fill="D9D9D9" w:themeFill="background1" w:themeFillShade="D9"/>
            <w:noWrap/>
            <w:hideMark/>
          </w:tcPr>
          <w:p w14:paraId="10F7C997" w14:textId="77777777" w:rsidR="00F3338E" w:rsidRPr="00F3338E" w:rsidRDefault="00F3338E" w:rsidP="00F3338E">
            <w:r w:rsidRPr="00F3338E">
              <w:t>0.35</w:t>
            </w:r>
          </w:p>
        </w:tc>
        <w:tc>
          <w:tcPr>
            <w:tcW w:w="650" w:type="pct"/>
            <w:noWrap/>
            <w:hideMark/>
          </w:tcPr>
          <w:p w14:paraId="0CFD586F" w14:textId="77777777" w:rsidR="00F3338E" w:rsidRPr="00F3338E" w:rsidRDefault="00F3338E" w:rsidP="00F3338E">
            <w:r w:rsidRPr="00F3338E">
              <w:t>0.913043</w:t>
            </w:r>
          </w:p>
        </w:tc>
        <w:tc>
          <w:tcPr>
            <w:tcW w:w="650" w:type="pct"/>
            <w:noWrap/>
            <w:hideMark/>
          </w:tcPr>
          <w:p w14:paraId="6E36651A" w14:textId="77777777" w:rsidR="00F3338E" w:rsidRPr="00F3338E" w:rsidRDefault="00F3338E" w:rsidP="00F3338E">
            <w:r w:rsidRPr="00F3338E">
              <w:t>0.823529</w:t>
            </w:r>
          </w:p>
        </w:tc>
        <w:tc>
          <w:tcPr>
            <w:tcW w:w="650" w:type="pct"/>
            <w:noWrap/>
            <w:hideMark/>
          </w:tcPr>
          <w:p w14:paraId="37D17AED" w14:textId="77777777" w:rsidR="00F3338E" w:rsidRPr="00F3338E" w:rsidRDefault="00F3338E" w:rsidP="00F3338E">
            <w:r w:rsidRPr="00F3338E">
              <w:t>0.865979</w:t>
            </w:r>
          </w:p>
        </w:tc>
        <w:tc>
          <w:tcPr>
            <w:tcW w:w="650" w:type="pct"/>
            <w:noWrap/>
            <w:hideMark/>
          </w:tcPr>
          <w:p w14:paraId="7A659FE6" w14:textId="77777777" w:rsidR="00F3338E" w:rsidRPr="00F3338E" w:rsidRDefault="00F3338E" w:rsidP="00F3338E">
            <w:r w:rsidRPr="00F3338E">
              <w:t>0.981299</w:t>
            </w:r>
          </w:p>
        </w:tc>
        <w:tc>
          <w:tcPr>
            <w:tcW w:w="650" w:type="pct"/>
            <w:noWrap/>
            <w:hideMark/>
          </w:tcPr>
          <w:p w14:paraId="27B43789" w14:textId="77777777" w:rsidR="00F3338E" w:rsidRPr="00F3338E" w:rsidRDefault="00F3338E" w:rsidP="00F3338E">
            <w:r w:rsidRPr="00F3338E">
              <w:t>0.882727</w:t>
            </w:r>
          </w:p>
        </w:tc>
      </w:tr>
      <w:tr w:rsidR="00F3338E" w:rsidRPr="00F3338E" w14:paraId="5B5F5541" w14:textId="77777777" w:rsidTr="00DE05AD">
        <w:trPr>
          <w:trHeight w:val="288"/>
        </w:trPr>
        <w:tc>
          <w:tcPr>
            <w:tcW w:w="1068" w:type="pct"/>
            <w:shd w:val="clear" w:color="auto" w:fill="D9D9D9" w:themeFill="background1" w:themeFillShade="D9"/>
            <w:noWrap/>
            <w:hideMark/>
          </w:tcPr>
          <w:p w14:paraId="2CA21FE6" w14:textId="77777777" w:rsidR="00F3338E" w:rsidRPr="00F3338E" w:rsidRDefault="00F3338E" w:rsidP="00F3338E">
            <w:r w:rsidRPr="00F3338E">
              <w:t>Tuned Random Forest</w:t>
            </w:r>
          </w:p>
        </w:tc>
        <w:tc>
          <w:tcPr>
            <w:tcW w:w="684" w:type="pct"/>
            <w:shd w:val="clear" w:color="auto" w:fill="D9D9D9" w:themeFill="background1" w:themeFillShade="D9"/>
            <w:noWrap/>
            <w:hideMark/>
          </w:tcPr>
          <w:p w14:paraId="62AE78AB" w14:textId="77777777" w:rsidR="00F3338E" w:rsidRPr="00F3338E" w:rsidRDefault="00F3338E" w:rsidP="00F3338E">
            <w:r w:rsidRPr="00F3338E">
              <w:t>0.25</w:t>
            </w:r>
          </w:p>
        </w:tc>
        <w:tc>
          <w:tcPr>
            <w:tcW w:w="650" w:type="pct"/>
            <w:noWrap/>
            <w:hideMark/>
          </w:tcPr>
          <w:p w14:paraId="5A582836" w14:textId="77777777" w:rsidR="00F3338E" w:rsidRPr="00F3338E" w:rsidRDefault="00F3338E" w:rsidP="00F3338E">
            <w:r w:rsidRPr="00F3338E">
              <w:t>0.846154</w:t>
            </w:r>
          </w:p>
        </w:tc>
        <w:tc>
          <w:tcPr>
            <w:tcW w:w="650" w:type="pct"/>
            <w:noWrap/>
            <w:hideMark/>
          </w:tcPr>
          <w:p w14:paraId="030B95A2" w14:textId="77777777" w:rsidR="00F3338E" w:rsidRPr="00F3338E" w:rsidRDefault="00F3338E" w:rsidP="00F3338E">
            <w:r w:rsidRPr="00F3338E">
              <w:t>0.862745</w:t>
            </w:r>
          </w:p>
        </w:tc>
        <w:tc>
          <w:tcPr>
            <w:tcW w:w="650" w:type="pct"/>
            <w:noWrap/>
            <w:hideMark/>
          </w:tcPr>
          <w:p w14:paraId="6E781E8C" w14:textId="77777777" w:rsidR="00F3338E" w:rsidRPr="00F3338E" w:rsidRDefault="00F3338E" w:rsidP="00F3338E">
            <w:r w:rsidRPr="00F3338E">
              <w:t>0.854369</w:t>
            </w:r>
          </w:p>
        </w:tc>
        <w:tc>
          <w:tcPr>
            <w:tcW w:w="650" w:type="pct"/>
            <w:noWrap/>
            <w:hideMark/>
          </w:tcPr>
          <w:p w14:paraId="1138D1A2" w14:textId="77777777" w:rsidR="00F3338E" w:rsidRPr="00F3338E" w:rsidRDefault="00F3338E" w:rsidP="00F3338E">
            <w:r w:rsidRPr="00F3338E">
              <w:t>0.981299</w:t>
            </w:r>
          </w:p>
        </w:tc>
        <w:tc>
          <w:tcPr>
            <w:tcW w:w="650" w:type="pct"/>
            <w:noWrap/>
            <w:hideMark/>
          </w:tcPr>
          <w:p w14:paraId="4BCEE621" w14:textId="77777777" w:rsidR="00F3338E" w:rsidRPr="00F3338E" w:rsidRDefault="00F3338E" w:rsidP="00F3338E">
            <w:r w:rsidRPr="00F3338E">
              <w:t>0.882727</w:t>
            </w:r>
          </w:p>
        </w:tc>
      </w:tr>
      <w:tr w:rsidR="00F3338E" w:rsidRPr="00F3338E" w14:paraId="715E6115" w14:textId="77777777" w:rsidTr="00DE05AD">
        <w:trPr>
          <w:trHeight w:val="288"/>
        </w:trPr>
        <w:tc>
          <w:tcPr>
            <w:tcW w:w="1068" w:type="pct"/>
            <w:shd w:val="clear" w:color="auto" w:fill="D9D9D9" w:themeFill="background1" w:themeFillShade="D9"/>
            <w:noWrap/>
            <w:hideMark/>
          </w:tcPr>
          <w:p w14:paraId="73569393" w14:textId="77777777" w:rsidR="00F3338E" w:rsidRPr="00F3338E" w:rsidRDefault="00F3338E" w:rsidP="00F3338E">
            <w:r w:rsidRPr="00F3338E">
              <w:t>Tuned Random Forest</w:t>
            </w:r>
          </w:p>
        </w:tc>
        <w:tc>
          <w:tcPr>
            <w:tcW w:w="684" w:type="pct"/>
            <w:shd w:val="clear" w:color="auto" w:fill="D9D9D9" w:themeFill="background1" w:themeFillShade="D9"/>
            <w:noWrap/>
            <w:hideMark/>
          </w:tcPr>
          <w:p w14:paraId="5B685CFF" w14:textId="77777777" w:rsidR="00F3338E" w:rsidRPr="00F3338E" w:rsidRDefault="00F3338E" w:rsidP="00F3338E">
            <w:r w:rsidRPr="00F3338E">
              <w:t>0.4</w:t>
            </w:r>
          </w:p>
        </w:tc>
        <w:tc>
          <w:tcPr>
            <w:tcW w:w="650" w:type="pct"/>
            <w:noWrap/>
            <w:hideMark/>
          </w:tcPr>
          <w:p w14:paraId="4DC4805F" w14:textId="77777777" w:rsidR="00F3338E" w:rsidRPr="00F3338E" w:rsidRDefault="00F3338E" w:rsidP="00F3338E">
            <w:r w:rsidRPr="00F3338E">
              <w:t>0.928571</w:t>
            </w:r>
          </w:p>
        </w:tc>
        <w:tc>
          <w:tcPr>
            <w:tcW w:w="650" w:type="pct"/>
            <w:noWrap/>
            <w:hideMark/>
          </w:tcPr>
          <w:p w14:paraId="067D9F45" w14:textId="77777777" w:rsidR="00F3338E" w:rsidRPr="00F3338E" w:rsidRDefault="00F3338E" w:rsidP="00F3338E">
            <w:r w:rsidRPr="00F3338E">
              <w:t>0.764706</w:t>
            </w:r>
          </w:p>
        </w:tc>
        <w:tc>
          <w:tcPr>
            <w:tcW w:w="650" w:type="pct"/>
            <w:noWrap/>
            <w:hideMark/>
          </w:tcPr>
          <w:p w14:paraId="1C53DCFB" w14:textId="77777777" w:rsidR="00F3338E" w:rsidRPr="00F3338E" w:rsidRDefault="00F3338E" w:rsidP="00F3338E">
            <w:r w:rsidRPr="00F3338E">
              <w:t>0.83871</w:t>
            </w:r>
          </w:p>
        </w:tc>
        <w:tc>
          <w:tcPr>
            <w:tcW w:w="650" w:type="pct"/>
            <w:noWrap/>
            <w:hideMark/>
          </w:tcPr>
          <w:p w14:paraId="58514487" w14:textId="77777777" w:rsidR="00F3338E" w:rsidRPr="00F3338E" w:rsidRDefault="00F3338E" w:rsidP="00F3338E">
            <w:r w:rsidRPr="00F3338E">
              <w:t>0.981299</w:t>
            </w:r>
          </w:p>
        </w:tc>
        <w:tc>
          <w:tcPr>
            <w:tcW w:w="650" w:type="pct"/>
            <w:noWrap/>
            <w:hideMark/>
          </w:tcPr>
          <w:p w14:paraId="40BEC37D" w14:textId="77777777" w:rsidR="00F3338E" w:rsidRPr="00F3338E" w:rsidRDefault="00F3338E" w:rsidP="00F3338E">
            <w:r w:rsidRPr="00F3338E">
              <w:t>0.882727</w:t>
            </w:r>
          </w:p>
        </w:tc>
      </w:tr>
      <w:tr w:rsidR="00F3338E" w:rsidRPr="00F3338E" w14:paraId="1505D8F5" w14:textId="77777777" w:rsidTr="00DE05AD">
        <w:trPr>
          <w:trHeight w:val="288"/>
        </w:trPr>
        <w:tc>
          <w:tcPr>
            <w:tcW w:w="1068" w:type="pct"/>
            <w:shd w:val="clear" w:color="auto" w:fill="D9D9D9" w:themeFill="background1" w:themeFillShade="D9"/>
            <w:noWrap/>
            <w:hideMark/>
          </w:tcPr>
          <w:p w14:paraId="4CBF5831" w14:textId="77777777" w:rsidR="00F3338E" w:rsidRPr="00F3338E" w:rsidRDefault="00F3338E" w:rsidP="00F3338E">
            <w:r w:rsidRPr="00F3338E">
              <w:t>Tuned Random Forest</w:t>
            </w:r>
          </w:p>
        </w:tc>
        <w:tc>
          <w:tcPr>
            <w:tcW w:w="684" w:type="pct"/>
            <w:shd w:val="clear" w:color="auto" w:fill="D9D9D9" w:themeFill="background1" w:themeFillShade="D9"/>
            <w:noWrap/>
            <w:hideMark/>
          </w:tcPr>
          <w:p w14:paraId="63A7297D" w14:textId="77777777" w:rsidR="00F3338E" w:rsidRPr="00F3338E" w:rsidRDefault="00F3338E" w:rsidP="00F3338E">
            <w:r w:rsidRPr="00F3338E">
              <w:t>0.2</w:t>
            </w:r>
          </w:p>
        </w:tc>
        <w:tc>
          <w:tcPr>
            <w:tcW w:w="650" w:type="pct"/>
            <w:noWrap/>
            <w:hideMark/>
          </w:tcPr>
          <w:p w14:paraId="1EEF8A83" w14:textId="77777777" w:rsidR="00F3338E" w:rsidRPr="00F3338E" w:rsidRDefault="00F3338E" w:rsidP="00F3338E">
            <w:r w:rsidRPr="00F3338E">
              <w:t>0.8</w:t>
            </w:r>
          </w:p>
        </w:tc>
        <w:tc>
          <w:tcPr>
            <w:tcW w:w="650" w:type="pct"/>
            <w:noWrap/>
            <w:hideMark/>
          </w:tcPr>
          <w:p w14:paraId="66A17EDB" w14:textId="77777777" w:rsidR="00F3338E" w:rsidRPr="00F3338E" w:rsidRDefault="00F3338E" w:rsidP="00F3338E">
            <w:r w:rsidRPr="00F3338E">
              <w:t>0.862745</w:t>
            </w:r>
          </w:p>
        </w:tc>
        <w:tc>
          <w:tcPr>
            <w:tcW w:w="650" w:type="pct"/>
            <w:noWrap/>
            <w:hideMark/>
          </w:tcPr>
          <w:p w14:paraId="5C8C8B65" w14:textId="77777777" w:rsidR="00F3338E" w:rsidRPr="00F3338E" w:rsidRDefault="00F3338E" w:rsidP="00F3338E">
            <w:r w:rsidRPr="00F3338E">
              <w:t>0.830189</w:t>
            </w:r>
          </w:p>
        </w:tc>
        <w:tc>
          <w:tcPr>
            <w:tcW w:w="650" w:type="pct"/>
            <w:noWrap/>
            <w:hideMark/>
          </w:tcPr>
          <w:p w14:paraId="16CC9ADA" w14:textId="77777777" w:rsidR="00F3338E" w:rsidRPr="00F3338E" w:rsidRDefault="00F3338E" w:rsidP="00F3338E">
            <w:r w:rsidRPr="00F3338E">
              <w:t>0.981299</w:t>
            </w:r>
          </w:p>
        </w:tc>
        <w:tc>
          <w:tcPr>
            <w:tcW w:w="650" w:type="pct"/>
            <w:noWrap/>
            <w:hideMark/>
          </w:tcPr>
          <w:p w14:paraId="425D6C05" w14:textId="77777777" w:rsidR="00F3338E" w:rsidRPr="00F3338E" w:rsidRDefault="00F3338E" w:rsidP="00F3338E">
            <w:r w:rsidRPr="00F3338E">
              <w:t>0.882727</w:t>
            </w:r>
          </w:p>
        </w:tc>
      </w:tr>
      <w:tr w:rsidR="00F3338E" w:rsidRPr="00F3338E" w14:paraId="625E4221" w14:textId="77777777" w:rsidTr="00DE05AD">
        <w:trPr>
          <w:trHeight w:val="288"/>
        </w:trPr>
        <w:tc>
          <w:tcPr>
            <w:tcW w:w="1068" w:type="pct"/>
            <w:shd w:val="clear" w:color="auto" w:fill="D9D9D9" w:themeFill="background1" w:themeFillShade="D9"/>
            <w:noWrap/>
            <w:hideMark/>
          </w:tcPr>
          <w:p w14:paraId="1C60DA04" w14:textId="77777777" w:rsidR="00F3338E" w:rsidRPr="00F3338E" w:rsidRDefault="00F3338E" w:rsidP="00F3338E">
            <w:r w:rsidRPr="00F3338E">
              <w:t>Tuned Random Forest</w:t>
            </w:r>
          </w:p>
        </w:tc>
        <w:tc>
          <w:tcPr>
            <w:tcW w:w="684" w:type="pct"/>
            <w:shd w:val="clear" w:color="auto" w:fill="D9D9D9" w:themeFill="background1" w:themeFillShade="D9"/>
            <w:noWrap/>
            <w:hideMark/>
          </w:tcPr>
          <w:p w14:paraId="4A9888F8" w14:textId="77777777" w:rsidR="00F3338E" w:rsidRPr="00F3338E" w:rsidRDefault="00F3338E" w:rsidP="00F3338E">
            <w:r w:rsidRPr="00F3338E">
              <w:t>0.45</w:t>
            </w:r>
          </w:p>
        </w:tc>
        <w:tc>
          <w:tcPr>
            <w:tcW w:w="650" w:type="pct"/>
            <w:noWrap/>
            <w:hideMark/>
          </w:tcPr>
          <w:p w14:paraId="58CB70CD" w14:textId="77777777" w:rsidR="00F3338E" w:rsidRPr="00F3338E" w:rsidRDefault="00F3338E" w:rsidP="00F3338E">
            <w:r w:rsidRPr="00F3338E">
              <w:t>0.925</w:t>
            </w:r>
          </w:p>
        </w:tc>
        <w:tc>
          <w:tcPr>
            <w:tcW w:w="650" w:type="pct"/>
            <w:noWrap/>
            <w:hideMark/>
          </w:tcPr>
          <w:p w14:paraId="0FB35918" w14:textId="77777777" w:rsidR="00F3338E" w:rsidRPr="00F3338E" w:rsidRDefault="00F3338E" w:rsidP="00F3338E">
            <w:r w:rsidRPr="00F3338E">
              <w:t>0.72549</w:t>
            </w:r>
          </w:p>
        </w:tc>
        <w:tc>
          <w:tcPr>
            <w:tcW w:w="650" w:type="pct"/>
            <w:noWrap/>
            <w:hideMark/>
          </w:tcPr>
          <w:p w14:paraId="6E6DA16B" w14:textId="77777777" w:rsidR="00F3338E" w:rsidRPr="00F3338E" w:rsidRDefault="00F3338E" w:rsidP="00F3338E">
            <w:r w:rsidRPr="00F3338E">
              <w:t>0.813187</w:t>
            </w:r>
          </w:p>
        </w:tc>
        <w:tc>
          <w:tcPr>
            <w:tcW w:w="650" w:type="pct"/>
            <w:noWrap/>
            <w:hideMark/>
          </w:tcPr>
          <w:p w14:paraId="7ED66C72" w14:textId="77777777" w:rsidR="00F3338E" w:rsidRPr="00F3338E" w:rsidRDefault="00F3338E" w:rsidP="00F3338E">
            <w:r w:rsidRPr="00F3338E">
              <w:t>0.981299</w:t>
            </w:r>
          </w:p>
        </w:tc>
        <w:tc>
          <w:tcPr>
            <w:tcW w:w="650" w:type="pct"/>
            <w:noWrap/>
            <w:hideMark/>
          </w:tcPr>
          <w:p w14:paraId="030B44E2" w14:textId="77777777" w:rsidR="00F3338E" w:rsidRPr="00F3338E" w:rsidRDefault="00F3338E" w:rsidP="00F3338E">
            <w:r w:rsidRPr="00F3338E">
              <w:t>0.882727</w:t>
            </w:r>
          </w:p>
        </w:tc>
      </w:tr>
      <w:tr w:rsidR="00F3338E" w:rsidRPr="00F3338E" w14:paraId="2BB44AF7" w14:textId="77777777" w:rsidTr="00DE05AD">
        <w:trPr>
          <w:trHeight w:val="288"/>
        </w:trPr>
        <w:tc>
          <w:tcPr>
            <w:tcW w:w="1068" w:type="pct"/>
            <w:shd w:val="clear" w:color="auto" w:fill="D9D9D9" w:themeFill="background1" w:themeFillShade="D9"/>
            <w:noWrap/>
            <w:hideMark/>
          </w:tcPr>
          <w:p w14:paraId="551BD663" w14:textId="77777777" w:rsidR="00F3338E" w:rsidRPr="00F3338E" w:rsidRDefault="00F3338E" w:rsidP="00F3338E">
            <w:r w:rsidRPr="00F3338E">
              <w:t>Tuned Random Forest</w:t>
            </w:r>
          </w:p>
        </w:tc>
        <w:tc>
          <w:tcPr>
            <w:tcW w:w="684" w:type="pct"/>
            <w:shd w:val="clear" w:color="auto" w:fill="D9D9D9" w:themeFill="background1" w:themeFillShade="D9"/>
            <w:noWrap/>
            <w:hideMark/>
          </w:tcPr>
          <w:p w14:paraId="27FC821C" w14:textId="77777777" w:rsidR="00F3338E" w:rsidRPr="00F3338E" w:rsidRDefault="00F3338E" w:rsidP="00F3338E">
            <w:r w:rsidRPr="00F3338E">
              <w:t>0.5</w:t>
            </w:r>
          </w:p>
        </w:tc>
        <w:tc>
          <w:tcPr>
            <w:tcW w:w="650" w:type="pct"/>
            <w:noWrap/>
            <w:hideMark/>
          </w:tcPr>
          <w:p w14:paraId="1D184677" w14:textId="77777777" w:rsidR="00F3338E" w:rsidRPr="00F3338E" w:rsidRDefault="00F3338E" w:rsidP="00F3338E">
            <w:r w:rsidRPr="00F3338E">
              <w:t>0.923077</w:t>
            </w:r>
          </w:p>
        </w:tc>
        <w:tc>
          <w:tcPr>
            <w:tcW w:w="650" w:type="pct"/>
            <w:noWrap/>
            <w:hideMark/>
          </w:tcPr>
          <w:p w14:paraId="4753F1FC" w14:textId="77777777" w:rsidR="00F3338E" w:rsidRPr="00F3338E" w:rsidRDefault="00F3338E" w:rsidP="00F3338E">
            <w:r w:rsidRPr="00F3338E">
              <w:t>0.705882</w:t>
            </w:r>
          </w:p>
        </w:tc>
        <w:tc>
          <w:tcPr>
            <w:tcW w:w="650" w:type="pct"/>
            <w:noWrap/>
            <w:hideMark/>
          </w:tcPr>
          <w:p w14:paraId="7A773792" w14:textId="77777777" w:rsidR="00F3338E" w:rsidRPr="00F3338E" w:rsidRDefault="00F3338E" w:rsidP="00F3338E">
            <w:r w:rsidRPr="00F3338E">
              <w:t>0.8</w:t>
            </w:r>
          </w:p>
        </w:tc>
        <w:tc>
          <w:tcPr>
            <w:tcW w:w="650" w:type="pct"/>
            <w:noWrap/>
            <w:hideMark/>
          </w:tcPr>
          <w:p w14:paraId="4A9BD2E0" w14:textId="77777777" w:rsidR="00F3338E" w:rsidRPr="00F3338E" w:rsidRDefault="00F3338E" w:rsidP="00F3338E">
            <w:r w:rsidRPr="00F3338E">
              <w:t>0.981299</w:t>
            </w:r>
          </w:p>
        </w:tc>
        <w:tc>
          <w:tcPr>
            <w:tcW w:w="650" w:type="pct"/>
            <w:noWrap/>
            <w:hideMark/>
          </w:tcPr>
          <w:p w14:paraId="56F5B883" w14:textId="77777777" w:rsidR="00F3338E" w:rsidRPr="00F3338E" w:rsidRDefault="00F3338E" w:rsidP="00F3338E">
            <w:r w:rsidRPr="00F3338E">
              <w:t>0.882727</w:t>
            </w:r>
          </w:p>
        </w:tc>
      </w:tr>
      <w:tr w:rsidR="00F3338E" w:rsidRPr="00F3338E" w14:paraId="29B854B1" w14:textId="77777777" w:rsidTr="00DE05AD">
        <w:trPr>
          <w:trHeight w:val="288"/>
        </w:trPr>
        <w:tc>
          <w:tcPr>
            <w:tcW w:w="1068" w:type="pct"/>
            <w:shd w:val="clear" w:color="auto" w:fill="D9D9D9" w:themeFill="background1" w:themeFillShade="D9"/>
            <w:noWrap/>
            <w:hideMark/>
          </w:tcPr>
          <w:p w14:paraId="3EACA33F" w14:textId="77777777" w:rsidR="00F3338E" w:rsidRPr="00F3338E" w:rsidRDefault="00F3338E" w:rsidP="00F3338E">
            <w:r w:rsidRPr="00F3338E">
              <w:t>Tuned Random Forest</w:t>
            </w:r>
          </w:p>
        </w:tc>
        <w:tc>
          <w:tcPr>
            <w:tcW w:w="684" w:type="pct"/>
            <w:shd w:val="clear" w:color="auto" w:fill="D9D9D9" w:themeFill="background1" w:themeFillShade="D9"/>
            <w:noWrap/>
            <w:hideMark/>
          </w:tcPr>
          <w:p w14:paraId="7FFF8698" w14:textId="77777777" w:rsidR="00F3338E" w:rsidRPr="00F3338E" w:rsidRDefault="00F3338E" w:rsidP="00F3338E">
            <w:r w:rsidRPr="00F3338E">
              <w:t>0.15</w:t>
            </w:r>
          </w:p>
        </w:tc>
        <w:tc>
          <w:tcPr>
            <w:tcW w:w="650" w:type="pct"/>
            <w:noWrap/>
            <w:hideMark/>
          </w:tcPr>
          <w:p w14:paraId="08DB65D7" w14:textId="77777777" w:rsidR="00F3338E" w:rsidRPr="00F3338E" w:rsidRDefault="00F3338E" w:rsidP="00F3338E">
            <w:r w:rsidRPr="00F3338E">
              <w:t>0.721311</w:t>
            </w:r>
          </w:p>
        </w:tc>
        <w:tc>
          <w:tcPr>
            <w:tcW w:w="650" w:type="pct"/>
            <w:noWrap/>
            <w:hideMark/>
          </w:tcPr>
          <w:p w14:paraId="63DE9CE1" w14:textId="77777777" w:rsidR="00F3338E" w:rsidRPr="00F3338E" w:rsidRDefault="00F3338E" w:rsidP="00F3338E">
            <w:r w:rsidRPr="00F3338E">
              <w:t>0.862745</w:t>
            </w:r>
          </w:p>
        </w:tc>
        <w:tc>
          <w:tcPr>
            <w:tcW w:w="650" w:type="pct"/>
            <w:noWrap/>
            <w:hideMark/>
          </w:tcPr>
          <w:p w14:paraId="6E355148" w14:textId="77777777" w:rsidR="00F3338E" w:rsidRPr="00F3338E" w:rsidRDefault="00F3338E" w:rsidP="00F3338E">
            <w:r w:rsidRPr="00F3338E">
              <w:t>0.785714</w:t>
            </w:r>
          </w:p>
        </w:tc>
        <w:tc>
          <w:tcPr>
            <w:tcW w:w="650" w:type="pct"/>
            <w:noWrap/>
            <w:hideMark/>
          </w:tcPr>
          <w:p w14:paraId="0E7C266E" w14:textId="77777777" w:rsidR="00F3338E" w:rsidRPr="00F3338E" w:rsidRDefault="00F3338E" w:rsidP="00F3338E">
            <w:r w:rsidRPr="00F3338E">
              <w:t>0.981299</w:t>
            </w:r>
          </w:p>
        </w:tc>
        <w:tc>
          <w:tcPr>
            <w:tcW w:w="650" w:type="pct"/>
            <w:noWrap/>
            <w:hideMark/>
          </w:tcPr>
          <w:p w14:paraId="4BDAF365" w14:textId="77777777" w:rsidR="00F3338E" w:rsidRPr="00F3338E" w:rsidRDefault="00F3338E" w:rsidP="00F3338E">
            <w:r w:rsidRPr="00F3338E">
              <w:t>0.882727</w:t>
            </w:r>
          </w:p>
        </w:tc>
      </w:tr>
    </w:tbl>
    <w:p w14:paraId="6982C150" w14:textId="473E29D7" w:rsidR="00F3338E" w:rsidRDefault="00F3338E" w:rsidP="00000708">
      <w:pPr>
        <w:rPr>
          <w:lang w:val="en-US"/>
        </w:rPr>
      </w:pPr>
      <w:r>
        <w:rPr>
          <w:lang w:val="en-US"/>
        </w:rPr>
        <w:t xml:space="preserve">Sorted by F1 score. I decided </w:t>
      </w:r>
      <w:r w:rsidR="00DE05AD">
        <w:rPr>
          <w:lang w:val="en-US"/>
        </w:rPr>
        <w:t xml:space="preserve">I must choose a threshold such </w:t>
      </w:r>
      <w:r>
        <w:rPr>
          <w:lang w:val="en-US"/>
        </w:rPr>
        <w:t xml:space="preserve">that the </w:t>
      </w:r>
      <w:r w:rsidR="00DE05AD">
        <w:rPr>
          <w:lang w:val="en-US"/>
        </w:rPr>
        <w:t>minimum</w:t>
      </w:r>
      <w:r>
        <w:rPr>
          <w:lang w:val="en-US"/>
        </w:rPr>
        <w:t xml:space="preserve"> acceptable recall is 0.80</w:t>
      </w:r>
      <w:r w:rsidR="00DE05AD">
        <w:rPr>
          <w:lang w:val="en-US"/>
        </w:rPr>
        <w:t>. The best threshold for these criteria is 0.30</w:t>
      </w:r>
    </w:p>
    <w:p w14:paraId="0361A81C" w14:textId="4FC9E215" w:rsidR="00F3338E" w:rsidRDefault="00F3338E" w:rsidP="00000708">
      <w:pPr>
        <w:rPr>
          <w:lang w:val="en-US"/>
        </w:rPr>
      </w:pPr>
      <w:r w:rsidRPr="00F3338E">
        <w:rPr>
          <w:lang w:val="en-US"/>
        </w:rPr>
        <w:t>Lowering the threshold increased the model’s ability to detect failure cases, but it also increased false positives. This tradeoff is acceptable in many maintenance scenarios because inspecting a machine unnecessarily is usually less costly than missing a real failure.</w:t>
      </w:r>
    </w:p>
    <w:p w14:paraId="149145F4" w14:textId="77777777" w:rsidR="00DE05AD" w:rsidRDefault="00DE05AD" w:rsidP="00000708">
      <w:pPr>
        <w:rPr>
          <w:lang w:val="en-US"/>
        </w:rPr>
      </w:pPr>
    </w:p>
    <w:p w14:paraId="2E73A189" w14:textId="0EA35E9B" w:rsidR="00DE05AD" w:rsidRDefault="00D22A93" w:rsidP="00DE05AD">
      <w:pPr>
        <w:pStyle w:val="Heading1"/>
        <w:rPr>
          <w:lang w:val="en-US"/>
        </w:rPr>
      </w:pPr>
      <w:bookmarkStart w:id="18" w:name="_Toc231836668"/>
      <w:r>
        <w:rPr>
          <w:lang w:val="en-US"/>
        </w:rPr>
        <w:t xml:space="preserve">10. </w:t>
      </w:r>
      <w:r w:rsidR="00DE05AD">
        <w:rPr>
          <w:lang w:val="en-US"/>
        </w:rPr>
        <w:t>Inference and deployment</w:t>
      </w:r>
      <w:bookmarkEnd w:id="18"/>
    </w:p>
    <w:p w14:paraId="5BAAC0D8" w14:textId="41674B84" w:rsidR="00DE05AD" w:rsidRPr="00DE05AD" w:rsidRDefault="00DE05AD" w:rsidP="00DE05AD">
      <w:pPr>
        <w:rPr>
          <w:lang w:val="en-US"/>
        </w:rPr>
      </w:pPr>
      <w:r w:rsidRPr="00DE05AD">
        <w:rPr>
          <w:lang w:val="en-US"/>
        </w:rPr>
        <w:t xml:space="preserve">After selecting the final model, the complete pipeline was saved using </w:t>
      </w:r>
      <w:proofErr w:type="spellStart"/>
      <w:r w:rsidRPr="00DE05AD">
        <w:rPr>
          <w:lang w:val="en-US"/>
        </w:rPr>
        <w:t>joblib</w:t>
      </w:r>
      <w:proofErr w:type="spellEnd"/>
      <w:r w:rsidRPr="00DE05AD">
        <w:rPr>
          <w:lang w:val="en-US"/>
        </w:rPr>
        <w:t>. The saved pipeline includes feature engineering, preprocessing, and the trained classifier. This allows new raw machine readings to be passed directly into the model without manually repeating preprocessing steps.</w:t>
      </w:r>
    </w:p>
    <w:p w14:paraId="4D6BB49B" w14:textId="40B4FC47" w:rsidR="00DE05AD" w:rsidRDefault="00DE05AD" w:rsidP="00DE05AD">
      <w:pPr>
        <w:rPr>
          <w:lang w:val="en-US"/>
        </w:rPr>
      </w:pPr>
      <w:r w:rsidRPr="00DE05AD">
        <w:rPr>
          <w:lang w:val="en-US"/>
        </w:rPr>
        <w:t>A simple inference module was created to load the saved model, apply the selected threshold, and return the failure probability, predicted class, and risk level.</w:t>
      </w:r>
    </w:p>
    <w:p w14:paraId="61C2C21B" w14:textId="5C2CE558" w:rsidR="00DE05AD" w:rsidRDefault="00DE05AD" w:rsidP="00DE05AD">
      <w:pPr>
        <w:rPr>
          <w:lang w:val="en-US"/>
        </w:rPr>
      </w:pPr>
      <w:r w:rsidRPr="00DE05AD">
        <w:rPr>
          <w:lang w:val="en-US"/>
        </w:rPr>
        <w:t xml:space="preserve">A </w:t>
      </w:r>
      <w:proofErr w:type="spellStart"/>
      <w:r w:rsidRPr="00DE05AD">
        <w:rPr>
          <w:lang w:val="en-US"/>
        </w:rPr>
        <w:t>Streamlit</w:t>
      </w:r>
      <w:proofErr w:type="spellEnd"/>
      <w:r w:rsidRPr="00DE05AD">
        <w:rPr>
          <w:lang w:val="en-US"/>
        </w:rPr>
        <w:t xml:space="preserve"> demo application was also created to allow users to enter machine readings and receive a failure risk prediction. The app makes the project easier to demonstrate and shows how the model could be used in a real maintenance decision-support system.</w:t>
      </w:r>
    </w:p>
    <w:p w14:paraId="6113CA04" w14:textId="77777777" w:rsidR="00DE05AD" w:rsidRDefault="00DE05AD" w:rsidP="00DE05AD">
      <w:pPr>
        <w:rPr>
          <w:lang w:val="en-US"/>
        </w:rPr>
      </w:pPr>
    </w:p>
    <w:p w14:paraId="7DC035FA" w14:textId="77777777" w:rsidR="00DE05AD" w:rsidRDefault="00DE05AD" w:rsidP="00DE05AD">
      <w:pPr>
        <w:rPr>
          <w:lang w:val="en-US"/>
        </w:rPr>
      </w:pPr>
    </w:p>
    <w:p w14:paraId="53BEFF6A" w14:textId="77777777" w:rsidR="00DE05AD" w:rsidRDefault="00DE05AD" w:rsidP="00DE05AD">
      <w:pPr>
        <w:rPr>
          <w:lang w:val="en-US"/>
        </w:rPr>
      </w:pPr>
    </w:p>
    <w:p w14:paraId="3D10467A" w14:textId="77777777" w:rsidR="00DE05AD" w:rsidRDefault="00DE05AD" w:rsidP="00DE05AD">
      <w:pPr>
        <w:rPr>
          <w:lang w:val="en-US"/>
        </w:rPr>
      </w:pPr>
    </w:p>
    <w:p w14:paraId="4533976F" w14:textId="1D5802F4" w:rsidR="00DE05AD" w:rsidRDefault="00D22A93" w:rsidP="00DE05AD">
      <w:pPr>
        <w:pStyle w:val="Heading1"/>
        <w:rPr>
          <w:lang w:val="en-US"/>
        </w:rPr>
      </w:pPr>
      <w:bookmarkStart w:id="19" w:name="_Toc231836669"/>
      <w:r>
        <w:rPr>
          <w:lang w:val="en-US"/>
        </w:rPr>
        <w:t xml:space="preserve">11. </w:t>
      </w:r>
      <w:r w:rsidR="00DE05AD">
        <w:rPr>
          <w:lang w:val="en-US"/>
        </w:rPr>
        <w:t>Limitations</w:t>
      </w:r>
      <w:bookmarkEnd w:id="19"/>
    </w:p>
    <w:p w14:paraId="697D4EEC" w14:textId="0A9479DE" w:rsidR="00DE05AD" w:rsidRDefault="00DE05AD" w:rsidP="00DE05AD">
      <w:pPr>
        <w:pStyle w:val="ListParagraph"/>
        <w:numPr>
          <w:ilvl w:val="0"/>
          <w:numId w:val="1"/>
        </w:numPr>
        <w:spacing w:after="360" w:line="360" w:lineRule="auto"/>
        <w:ind w:left="714" w:hanging="357"/>
        <w:rPr>
          <w:lang w:val="en-US"/>
        </w:rPr>
      </w:pPr>
      <w:r w:rsidRPr="00DE05AD">
        <w:rPr>
          <w:lang w:val="en-US"/>
        </w:rPr>
        <w:t>The dataset is synthetic and may not fully represent the complexity of real industrial machines.</w:t>
      </w:r>
    </w:p>
    <w:p w14:paraId="0020BA71" w14:textId="42396000" w:rsidR="00DE05AD" w:rsidRDefault="00DE05AD" w:rsidP="00DE05AD">
      <w:pPr>
        <w:pStyle w:val="ListParagraph"/>
        <w:numPr>
          <w:ilvl w:val="0"/>
          <w:numId w:val="1"/>
        </w:numPr>
        <w:spacing w:after="360" w:line="360" w:lineRule="auto"/>
        <w:ind w:left="714" w:hanging="357"/>
        <w:rPr>
          <w:lang w:val="en-US"/>
        </w:rPr>
      </w:pPr>
      <w:r w:rsidRPr="00DE05AD">
        <w:rPr>
          <w:lang w:val="en-US"/>
        </w:rPr>
        <w:t>The model predicts failure based only on the available sensor readings and does not include time-series history.</w:t>
      </w:r>
    </w:p>
    <w:p w14:paraId="5053B1CA" w14:textId="2C467D1E" w:rsidR="00DE05AD" w:rsidRDefault="00DE05AD" w:rsidP="00DE05AD">
      <w:pPr>
        <w:pStyle w:val="ListParagraph"/>
        <w:numPr>
          <w:ilvl w:val="0"/>
          <w:numId w:val="1"/>
        </w:numPr>
        <w:spacing w:after="360" w:line="360" w:lineRule="auto"/>
        <w:ind w:left="714" w:hanging="357"/>
        <w:rPr>
          <w:lang w:val="en-US"/>
        </w:rPr>
      </w:pPr>
      <w:r w:rsidRPr="00DE05AD">
        <w:rPr>
          <w:lang w:val="en-US"/>
        </w:rPr>
        <w:t>The dataset is imbalanced, so performance on rare failure cases remains more difficult than performance on normal cases.</w:t>
      </w:r>
    </w:p>
    <w:p w14:paraId="144F7F86" w14:textId="04FC1664" w:rsidR="00DE05AD" w:rsidRDefault="00DE05AD" w:rsidP="00DE05AD">
      <w:pPr>
        <w:pStyle w:val="ListParagraph"/>
        <w:numPr>
          <w:ilvl w:val="0"/>
          <w:numId w:val="1"/>
        </w:numPr>
        <w:spacing w:after="360" w:line="360" w:lineRule="auto"/>
        <w:ind w:left="714" w:hanging="357"/>
        <w:rPr>
          <w:lang w:val="en-US"/>
        </w:rPr>
      </w:pPr>
      <w:r w:rsidRPr="00DE05AD">
        <w:rPr>
          <w:lang w:val="en-US"/>
        </w:rPr>
        <w:t>The model should be validated on real machine data before being used in an actual maintenance environment.</w:t>
      </w:r>
    </w:p>
    <w:p w14:paraId="4EB37A8C" w14:textId="5A111EFA" w:rsidR="00DE05AD" w:rsidRDefault="00D22A93" w:rsidP="00DE05AD">
      <w:pPr>
        <w:pStyle w:val="Heading1"/>
        <w:rPr>
          <w:lang w:val="en-US"/>
        </w:rPr>
      </w:pPr>
      <w:bookmarkStart w:id="20" w:name="_Toc231836670"/>
      <w:r>
        <w:rPr>
          <w:lang w:val="en-US"/>
        </w:rPr>
        <w:t xml:space="preserve">12. </w:t>
      </w:r>
      <w:r w:rsidR="00DE05AD">
        <w:rPr>
          <w:lang w:val="en-US"/>
        </w:rPr>
        <w:t>Future work</w:t>
      </w:r>
      <w:bookmarkEnd w:id="20"/>
    </w:p>
    <w:p w14:paraId="5DA4F93B" w14:textId="338321A3" w:rsidR="00DE05AD" w:rsidRDefault="00DE05AD" w:rsidP="00DE05AD">
      <w:pPr>
        <w:pStyle w:val="ListParagraph"/>
        <w:numPr>
          <w:ilvl w:val="0"/>
          <w:numId w:val="2"/>
        </w:numPr>
        <w:rPr>
          <w:lang w:val="en-US"/>
        </w:rPr>
      </w:pPr>
      <w:r w:rsidRPr="00DE05AD">
        <w:rPr>
          <w:lang w:val="en-US"/>
        </w:rPr>
        <w:t>Use real industrial sensor data.</w:t>
      </w:r>
    </w:p>
    <w:p w14:paraId="607B7580" w14:textId="1D6B912D" w:rsidR="00DE05AD" w:rsidRDefault="00DE05AD" w:rsidP="00DE05AD">
      <w:pPr>
        <w:pStyle w:val="ListParagraph"/>
        <w:numPr>
          <w:ilvl w:val="0"/>
          <w:numId w:val="2"/>
        </w:numPr>
        <w:rPr>
          <w:lang w:val="en-US"/>
        </w:rPr>
      </w:pPr>
      <w:r w:rsidRPr="00DE05AD">
        <w:rPr>
          <w:lang w:val="en-US"/>
        </w:rPr>
        <w:t xml:space="preserve">Test more advanced models such as </w:t>
      </w:r>
      <w:proofErr w:type="spellStart"/>
      <w:r w:rsidRPr="00DE05AD">
        <w:rPr>
          <w:lang w:val="en-US"/>
        </w:rPr>
        <w:t>XGBoost</w:t>
      </w:r>
      <w:proofErr w:type="spellEnd"/>
      <w:r w:rsidRPr="00DE05AD">
        <w:rPr>
          <w:lang w:val="en-US"/>
        </w:rPr>
        <w:t xml:space="preserve"> or </w:t>
      </w:r>
      <w:proofErr w:type="spellStart"/>
      <w:r w:rsidRPr="00DE05AD">
        <w:rPr>
          <w:lang w:val="en-US"/>
        </w:rPr>
        <w:t>LightGBM</w:t>
      </w:r>
      <w:proofErr w:type="spellEnd"/>
      <w:r w:rsidRPr="00DE05AD">
        <w:rPr>
          <w:lang w:val="en-US"/>
        </w:rPr>
        <w:t>.</w:t>
      </w:r>
    </w:p>
    <w:p w14:paraId="0AA626BC" w14:textId="3CABD770" w:rsidR="00DE05AD" w:rsidRDefault="00DE05AD" w:rsidP="00DE05AD">
      <w:pPr>
        <w:pStyle w:val="ListParagraph"/>
        <w:numPr>
          <w:ilvl w:val="0"/>
          <w:numId w:val="2"/>
        </w:numPr>
        <w:rPr>
          <w:lang w:val="en-US"/>
        </w:rPr>
      </w:pPr>
      <w:r w:rsidRPr="00DE05AD">
        <w:rPr>
          <w:lang w:val="en-US"/>
        </w:rPr>
        <w:t>Add time-series features if historical sensor readings are available.</w:t>
      </w:r>
    </w:p>
    <w:p w14:paraId="437562C7" w14:textId="6D520E96" w:rsidR="00DE05AD" w:rsidRDefault="00DE05AD" w:rsidP="00DE05AD">
      <w:pPr>
        <w:pStyle w:val="ListParagraph"/>
        <w:numPr>
          <w:ilvl w:val="0"/>
          <w:numId w:val="2"/>
        </w:numPr>
        <w:rPr>
          <w:lang w:val="en-US"/>
        </w:rPr>
      </w:pPr>
      <w:r w:rsidRPr="00DE05AD">
        <w:rPr>
          <w:lang w:val="en-US"/>
        </w:rPr>
        <w:t>Improve model explainability using SHAP values.</w:t>
      </w:r>
    </w:p>
    <w:p w14:paraId="132F795A" w14:textId="40C5A37A" w:rsidR="00DE05AD" w:rsidRDefault="00DE05AD" w:rsidP="00DE05AD">
      <w:pPr>
        <w:pStyle w:val="ListParagraph"/>
        <w:numPr>
          <w:ilvl w:val="0"/>
          <w:numId w:val="2"/>
        </w:numPr>
        <w:rPr>
          <w:lang w:val="en-US"/>
        </w:rPr>
      </w:pPr>
      <w:r w:rsidRPr="00DE05AD">
        <w:rPr>
          <w:lang w:val="en-US"/>
        </w:rPr>
        <w:t>Deploy the model as an API or dashboard.</w:t>
      </w:r>
    </w:p>
    <w:p w14:paraId="7798D88D" w14:textId="0A8F7648" w:rsidR="00DE05AD" w:rsidRDefault="00DE05AD" w:rsidP="00DE05AD">
      <w:pPr>
        <w:pStyle w:val="ListParagraph"/>
        <w:numPr>
          <w:ilvl w:val="0"/>
          <w:numId w:val="2"/>
        </w:numPr>
        <w:rPr>
          <w:lang w:val="en-US"/>
        </w:rPr>
      </w:pPr>
      <w:r w:rsidRPr="00DE05AD">
        <w:rPr>
          <w:lang w:val="en-US"/>
        </w:rPr>
        <w:t>Connect the prediction system to maintenance alerts.</w:t>
      </w:r>
    </w:p>
    <w:p w14:paraId="2D0BB263" w14:textId="77777777" w:rsidR="00DE05AD" w:rsidRDefault="00DE05AD" w:rsidP="00DE05AD">
      <w:pPr>
        <w:rPr>
          <w:lang w:val="en-US"/>
        </w:rPr>
      </w:pPr>
    </w:p>
    <w:p w14:paraId="4DDAB8DE" w14:textId="30BB32F3" w:rsidR="00DE05AD" w:rsidRDefault="00D22A93" w:rsidP="00DE05AD">
      <w:pPr>
        <w:pStyle w:val="Heading1"/>
        <w:rPr>
          <w:lang w:val="en-US"/>
        </w:rPr>
      </w:pPr>
      <w:bookmarkStart w:id="21" w:name="_Toc231836671"/>
      <w:r>
        <w:rPr>
          <w:lang w:val="en-US"/>
        </w:rPr>
        <w:t xml:space="preserve">13. </w:t>
      </w:r>
      <w:r w:rsidR="00DE05AD">
        <w:rPr>
          <w:lang w:val="en-US"/>
        </w:rPr>
        <w:t>Conclusion</w:t>
      </w:r>
      <w:bookmarkEnd w:id="21"/>
    </w:p>
    <w:p w14:paraId="156893EB" w14:textId="115F79AF" w:rsidR="00DE05AD" w:rsidRPr="00DE05AD" w:rsidRDefault="00DE05AD" w:rsidP="00DE05AD">
      <w:pPr>
        <w:rPr>
          <w:lang w:val="en-US"/>
        </w:rPr>
      </w:pPr>
      <w:r w:rsidRPr="00DE05AD">
        <w:rPr>
          <w:lang w:val="en-US"/>
        </w:rPr>
        <w:t>This project demonstrated a complete machine learning workflow for predictive maintenance. Starting from raw machine sensor data, the project included exploratory analysis, feature engineering, preprocessing, model comparison, threshold tuning, error analysis, and inference preparation. The final model was packaged into a reusable pipeline that can predict machine failure risk from new input data. The project highlights the importance of choosing suitable metrics for imbalanced classification and selecting a decision threshold based on the maintenance use case.</w:t>
      </w:r>
    </w:p>
    <w:sectPr w:rsidR="00DE05AD" w:rsidRPr="00DE05AD" w:rsidSect="00A34889">
      <w:footerReference w:type="default" r:id="rId14"/>
      <w:pgSz w:w="11906" w:h="16838"/>
      <w:pgMar w:top="720" w:right="720" w:bottom="720" w:left="720" w:header="708" w:footer="708" w:gutter="0"/>
      <w:pgBorders w:display="firstPage"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D822B" w14:textId="77777777" w:rsidR="006B5264" w:rsidRDefault="006B5264" w:rsidP="00D22A93">
      <w:pPr>
        <w:spacing w:after="0" w:line="240" w:lineRule="auto"/>
      </w:pPr>
      <w:r>
        <w:separator/>
      </w:r>
    </w:p>
  </w:endnote>
  <w:endnote w:type="continuationSeparator" w:id="0">
    <w:p w14:paraId="1A915F82" w14:textId="77777777" w:rsidR="006B5264" w:rsidRDefault="006B5264" w:rsidP="00D22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4563385"/>
      <w:docPartObj>
        <w:docPartGallery w:val="Page Numbers (Bottom of Page)"/>
        <w:docPartUnique/>
      </w:docPartObj>
    </w:sdtPr>
    <w:sdtEndPr>
      <w:rPr>
        <w:noProof/>
      </w:rPr>
    </w:sdtEndPr>
    <w:sdtContent>
      <w:p w14:paraId="2E5AA47E" w14:textId="5838E55E" w:rsidR="00D22A93" w:rsidRDefault="00D22A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0A823D" w14:textId="77777777" w:rsidR="00D22A93" w:rsidRDefault="00D22A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A5006" w14:textId="77777777" w:rsidR="006B5264" w:rsidRDefault="006B5264" w:rsidP="00D22A93">
      <w:pPr>
        <w:spacing w:after="0" w:line="240" w:lineRule="auto"/>
      </w:pPr>
      <w:r>
        <w:separator/>
      </w:r>
    </w:p>
  </w:footnote>
  <w:footnote w:type="continuationSeparator" w:id="0">
    <w:p w14:paraId="087E7FB3" w14:textId="77777777" w:rsidR="006B5264" w:rsidRDefault="006B5264" w:rsidP="00D22A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05F56"/>
    <w:multiLevelType w:val="hybridMultilevel"/>
    <w:tmpl w:val="65EA34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2455F35"/>
    <w:multiLevelType w:val="hybridMultilevel"/>
    <w:tmpl w:val="609A47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2237265">
    <w:abstractNumId w:val="0"/>
  </w:num>
  <w:num w:numId="2" w16cid:durableId="1531532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5B8"/>
    <w:rsid w:val="00000708"/>
    <w:rsid w:val="000B0D42"/>
    <w:rsid w:val="00137731"/>
    <w:rsid w:val="001A75CF"/>
    <w:rsid w:val="002E29B7"/>
    <w:rsid w:val="003717E2"/>
    <w:rsid w:val="003864AB"/>
    <w:rsid w:val="00452ACE"/>
    <w:rsid w:val="00571D68"/>
    <w:rsid w:val="006B5264"/>
    <w:rsid w:val="006D7B3F"/>
    <w:rsid w:val="006E7E0A"/>
    <w:rsid w:val="00705D3D"/>
    <w:rsid w:val="007825C1"/>
    <w:rsid w:val="009035B8"/>
    <w:rsid w:val="00A204FB"/>
    <w:rsid w:val="00A34889"/>
    <w:rsid w:val="00A93318"/>
    <w:rsid w:val="00A97E3A"/>
    <w:rsid w:val="00B64ED2"/>
    <w:rsid w:val="00B80F56"/>
    <w:rsid w:val="00D22A93"/>
    <w:rsid w:val="00DE05AD"/>
    <w:rsid w:val="00E21E1F"/>
    <w:rsid w:val="00E76081"/>
    <w:rsid w:val="00F2317D"/>
    <w:rsid w:val="00F3338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A9518"/>
  <w15:chartTrackingRefBased/>
  <w15:docId w15:val="{2A80DED5-8C54-40FD-AE00-5C1DE61EC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4FB"/>
    <w:pPr>
      <w:keepNext/>
      <w:keepLines/>
      <w:spacing w:before="360" w:after="80"/>
      <w:outlineLvl w:val="0"/>
    </w:pPr>
    <w:rPr>
      <w:rFonts w:asciiTheme="majorHAnsi" w:eastAsiaTheme="majorEastAsia" w:hAnsiTheme="majorHAnsi" w:cstheme="majorBidi"/>
      <w:color w:val="000000" w:themeColor="text1"/>
      <w:sz w:val="44"/>
      <w:szCs w:val="40"/>
    </w:rPr>
  </w:style>
  <w:style w:type="paragraph" w:styleId="Heading2">
    <w:name w:val="heading 2"/>
    <w:basedOn w:val="Normal"/>
    <w:next w:val="Normal"/>
    <w:link w:val="Heading2Char"/>
    <w:uiPriority w:val="9"/>
    <w:unhideWhenUsed/>
    <w:qFormat/>
    <w:rsid w:val="00A204FB"/>
    <w:pPr>
      <w:keepNext/>
      <w:keepLines/>
      <w:spacing w:before="160" w:after="80"/>
      <w:outlineLvl w:val="1"/>
    </w:pPr>
    <w:rPr>
      <w:rFonts w:asciiTheme="majorHAnsi" w:eastAsiaTheme="majorEastAsia" w:hAnsiTheme="majorHAnsi" w:cstheme="majorBidi"/>
      <w:color w:val="000000" w:themeColor="text1"/>
      <w:sz w:val="36"/>
      <w:szCs w:val="32"/>
    </w:rPr>
  </w:style>
  <w:style w:type="paragraph" w:styleId="Heading3">
    <w:name w:val="heading 3"/>
    <w:basedOn w:val="Normal"/>
    <w:next w:val="Normal"/>
    <w:link w:val="Heading3Char"/>
    <w:uiPriority w:val="9"/>
    <w:unhideWhenUsed/>
    <w:qFormat/>
    <w:rsid w:val="00A204FB"/>
    <w:pPr>
      <w:keepNext/>
      <w:keepLines/>
      <w:spacing w:before="160" w:after="80"/>
      <w:outlineLvl w:val="2"/>
    </w:pPr>
    <w:rPr>
      <w:rFonts w:eastAsiaTheme="majorEastAsia" w:cstheme="majorBidi"/>
      <w:i/>
      <w:color w:val="0F4761" w:themeColor="accent1" w:themeShade="BF"/>
      <w:sz w:val="28"/>
      <w:szCs w:val="28"/>
    </w:rPr>
  </w:style>
  <w:style w:type="paragraph" w:styleId="Heading4">
    <w:name w:val="heading 4"/>
    <w:basedOn w:val="Normal"/>
    <w:next w:val="Normal"/>
    <w:link w:val="Heading4Char"/>
    <w:uiPriority w:val="9"/>
    <w:semiHidden/>
    <w:unhideWhenUsed/>
    <w:qFormat/>
    <w:rsid w:val="00903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4FB"/>
    <w:rPr>
      <w:rFonts w:asciiTheme="majorHAnsi" w:eastAsiaTheme="majorEastAsia" w:hAnsiTheme="majorHAnsi" w:cstheme="majorBidi"/>
      <w:color w:val="000000" w:themeColor="text1"/>
      <w:sz w:val="44"/>
      <w:szCs w:val="40"/>
    </w:rPr>
  </w:style>
  <w:style w:type="character" w:customStyle="1" w:styleId="Heading2Char">
    <w:name w:val="Heading 2 Char"/>
    <w:basedOn w:val="DefaultParagraphFont"/>
    <w:link w:val="Heading2"/>
    <w:uiPriority w:val="9"/>
    <w:rsid w:val="00A204FB"/>
    <w:rPr>
      <w:rFonts w:asciiTheme="majorHAnsi" w:eastAsiaTheme="majorEastAsia" w:hAnsiTheme="majorHAnsi" w:cstheme="majorBidi"/>
      <w:color w:val="000000" w:themeColor="text1"/>
      <w:sz w:val="36"/>
      <w:szCs w:val="32"/>
    </w:rPr>
  </w:style>
  <w:style w:type="character" w:customStyle="1" w:styleId="Heading3Char">
    <w:name w:val="Heading 3 Char"/>
    <w:basedOn w:val="DefaultParagraphFont"/>
    <w:link w:val="Heading3"/>
    <w:uiPriority w:val="9"/>
    <w:rsid w:val="00A204FB"/>
    <w:rPr>
      <w:rFonts w:eastAsiaTheme="majorEastAsia" w:cstheme="majorBidi"/>
      <w:i/>
      <w:color w:val="0F4761" w:themeColor="accent1" w:themeShade="BF"/>
      <w:sz w:val="28"/>
      <w:szCs w:val="28"/>
    </w:rPr>
  </w:style>
  <w:style w:type="character" w:customStyle="1" w:styleId="Heading4Char">
    <w:name w:val="Heading 4 Char"/>
    <w:basedOn w:val="DefaultParagraphFont"/>
    <w:link w:val="Heading4"/>
    <w:uiPriority w:val="9"/>
    <w:semiHidden/>
    <w:rsid w:val="00903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5B8"/>
    <w:rPr>
      <w:rFonts w:eastAsiaTheme="majorEastAsia" w:cstheme="majorBidi"/>
      <w:color w:val="272727" w:themeColor="text1" w:themeTint="D8"/>
    </w:rPr>
  </w:style>
  <w:style w:type="paragraph" w:styleId="Title">
    <w:name w:val="Title"/>
    <w:basedOn w:val="Normal"/>
    <w:next w:val="Normal"/>
    <w:link w:val="TitleChar"/>
    <w:uiPriority w:val="10"/>
    <w:qFormat/>
    <w:rsid w:val="00903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5B8"/>
    <w:pPr>
      <w:spacing w:before="160"/>
      <w:jc w:val="center"/>
    </w:pPr>
    <w:rPr>
      <w:i/>
      <w:iCs/>
      <w:color w:val="404040" w:themeColor="text1" w:themeTint="BF"/>
    </w:rPr>
  </w:style>
  <w:style w:type="character" w:customStyle="1" w:styleId="QuoteChar">
    <w:name w:val="Quote Char"/>
    <w:basedOn w:val="DefaultParagraphFont"/>
    <w:link w:val="Quote"/>
    <w:uiPriority w:val="29"/>
    <w:rsid w:val="009035B8"/>
    <w:rPr>
      <w:i/>
      <w:iCs/>
      <w:color w:val="404040" w:themeColor="text1" w:themeTint="BF"/>
    </w:rPr>
  </w:style>
  <w:style w:type="paragraph" w:styleId="ListParagraph">
    <w:name w:val="List Paragraph"/>
    <w:basedOn w:val="Normal"/>
    <w:uiPriority w:val="34"/>
    <w:qFormat/>
    <w:rsid w:val="009035B8"/>
    <w:pPr>
      <w:ind w:left="720"/>
      <w:contextualSpacing/>
    </w:pPr>
  </w:style>
  <w:style w:type="character" w:styleId="IntenseEmphasis">
    <w:name w:val="Intense Emphasis"/>
    <w:basedOn w:val="DefaultParagraphFont"/>
    <w:uiPriority w:val="21"/>
    <w:qFormat/>
    <w:rsid w:val="009035B8"/>
    <w:rPr>
      <w:i/>
      <w:iCs/>
      <w:color w:val="0F4761" w:themeColor="accent1" w:themeShade="BF"/>
    </w:rPr>
  </w:style>
  <w:style w:type="paragraph" w:styleId="IntenseQuote">
    <w:name w:val="Intense Quote"/>
    <w:basedOn w:val="Normal"/>
    <w:next w:val="Normal"/>
    <w:link w:val="IntenseQuoteChar"/>
    <w:uiPriority w:val="30"/>
    <w:qFormat/>
    <w:rsid w:val="00903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5B8"/>
    <w:rPr>
      <w:i/>
      <w:iCs/>
      <w:color w:val="0F4761" w:themeColor="accent1" w:themeShade="BF"/>
    </w:rPr>
  </w:style>
  <w:style w:type="character" w:styleId="IntenseReference">
    <w:name w:val="Intense Reference"/>
    <w:basedOn w:val="DefaultParagraphFont"/>
    <w:uiPriority w:val="32"/>
    <w:qFormat/>
    <w:rsid w:val="009035B8"/>
    <w:rPr>
      <w:b/>
      <w:bCs/>
      <w:smallCaps/>
      <w:color w:val="0F4761" w:themeColor="accent1" w:themeShade="BF"/>
      <w:spacing w:val="5"/>
    </w:rPr>
  </w:style>
  <w:style w:type="paragraph" w:styleId="TOCHeading">
    <w:name w:val="TOC Heading"/>
    <w:basedOn w:val="Heading1"/>
    <w:next w:val="Normal"/>
    <w:uiPriority w:val="39"/>
    <w:unhideWhenUsed/>
    <w:qFormat/>
    <w:rsid w:val="00A3488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34889"/>
    <w:pPr>
      <w:spacing w:after="100"/>
    </w:pPr>
  </w:style>
  <w:style w:type="character" w:styleId="Hyperlink">
    <w:name w:val="Hyperlink"/>
    <w:basedOn w:val="DefaultParagraphFont"/>
    <w:uiPriority w:val="99"/>
    <w:unhideWhenUsed/>
    <w:rsid w:val="00A34889"/>
    <w:rPr>
      <w:color w:val="467886" w:themeColor="hyperlink"/>
      <w:u w:val="single"/>
    </w:rPr>
  </w:style>
  <w:style w:type="table" w:styleId="TableGrid">
    <w:name w:val="Table Grid"/>
    <w:basedOn w:val="TableNormal"/>
    <w:uiPriority w:val="39"/>
    <w:rsid w:val="00A34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64ED2"/>
    <w:pPr>
      <w:spacing w:after="100"/>
      <w:ind w:left="240"/>
    </w:pPr>
  </w:style>
  <w:style w:type="paragraph" w:styleId="TOC3">
    <w:name w:val="toc 3"/>
    <w:basedOn w:val="Normal"/>
    <w:next w:val="Normal"/>
    <w:autoRedefine/>
    <w:uiPriority w:val="39"/>
    <w:unhideWhenUsed/>
    <w:rsid w:val="00B64ED2"/>
    <w:pPr>
      <w:spacing w:after="100"/>
      <w:ind w:left="480"/>
    </w:pPr>
  </w:style>
  <w:style w:type="paragraph" w:styleId="Header">
    <w:name w:val="header"/>
    <w:basedOn w:val="Normal"/>
    <w:link w:val="HeaderChar"/>
    <w:uiPriority w:val="99"/>
    <w:unhideWhenUsed/>
    <w:rsid w:val="00D22A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2A93"/>
  </w:style>
  <w:style w:type="paragraph" w:styleId="Footer">
    <w:name w:val="footer"/>
    <w:basedOn w:val="Normal"/>
    <w:link w:val="FooterChar"/>
    <w:uiPriority w:val="99"/>
    <w:unhideWhenUsed/>
    <w:rsid w:val="00D22A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2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78641C-EB46-49EE-8539-B209186FE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1496</TotalTime>
  <Pages>10</Pages>
  <Words>1950</Words>
  <Characters>11116</Characters>
  <Application>Microsoft Office Word</Application>
  <DocSecurity>0</DocSecurity>
  <Lines>92</Lines>
  <Paragraphs>26</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Abstract</vt:lpstr>
      <vt:lpstr>Problem Statement</vt:lpstr>
      <vt:lpstr>Dataset description</vt:lpstr>
      <vt:lpstr>/Exploratory Data Analysis</vt:lpstr>
      <vt:lpstr>    Target Distribution</vt:lpstr>
      <vt:lpstr>    Failure Type Distribution</vt:lpstr>
      <vt:lpstr>    Feature Analysis</vt:lpstr>
      <vt:lpstr>        Air temperature</vt:lpstr>
      <vt:lpstr>        Torque distribution</vt:lpstr>
      <vt:lpstr>        Tool Wear</vt:lpstr>
      <vt:lpstr>    Correlation Matrix</vt:lpstr>
      <vt:lpstr>Feature Engineering</vt:lpstr>
      <vt:lpstr>Preprocessing and pipeline design</vt:lpstr>
      <vt:lpstr>Model training</vt:lpstr>
      <vt:lpstr>Evaluation results</vt:lpstr>
      <vt:lpstr>    Before hyperparameter tuning</vt:lpstr>
      <vt:lpstr>    After hyperparameter tuning</vt:lpstr>
      <vt:lpstr>Threshold selection</vt:lpstr>
      <vt:lpstr>Inference and deployment</vt:lpstr>
      <vt:lpstr>Limitations</vt:lpstr>
      <vt:lpstr>Future work</vt:lpstr>
      <vt:lpstr>Conclusion</vt:lpstr>
    </vt:vector>
  </TitlesOfParts>
  <Company/>
  <LinksUpToDate>false</LinksUpToDate>
  <CharactersWithSpaces>13040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Hamzawi</dc:creator>
  <cp:keywords/>
  <dc:description/>
  <cp:lastModifiedBy>Youssef Hamzawi</cp:lastModifiedBy>
  <cp:revision>5</cp:revision>
  <dcterms:created xsi:type="dcterms:W3CDTF">2026-06-07T14:48:00Z</dcterms:created>
  <dcterms:modified xsi:type="dcterms:W3CDTF">2026-06-08T15:44:00Z</dcterms:modified>
</cp:coreProperties>
</file>