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54475" w14:textId="77777777" w:rsidR="00E3369B" w:rsidRDefault="00E3369B"/>
    <w:p w14:paraId="7526D75D" w14:textId="77777777" w:rsidR="00E3369B" w:rsidRDefault="00E3369B"/>
    <w:p w14:paraId="02B5746C" w14:textId="77777777" w:rsidR="00E3369B" w:rsidRDefault="00E3369B"/>
    <w:p w14:paraId="00AA91F9" w14:textId="77777777" w:rsidR="00E3369B" w:rsidRDefault="00E3369B">
      <w:r w:rsidRPr="00E3369B">
        <w:t xml:space="preserve">COMMENT COMPRENDRE ET INTERPRÉTER LE RÊVE ? </w:t>
      </w:r>
    </w:p>
    <w:p w14:paraId="158C5335" w14:textId="6E45A3D2" w:rsidR="00186A94" w:rsidRDefault="00E3369B">
      <w:r w:rsidRPr="00E3369B">
        <w:t>Approche clinique de la Médecine Traditionnelle des Handicapés Spirituels (MTHS)</w:t>
      </w:r>
    </w:p>
    <w:p w14:paraId="0C0E43C2" w14:textId="1A4A1E91" w:rsidR="00E3369B" w:rsidRDefault="00E3369B">
      <w:pPr>
        <w:spacing w:line="259" w:lineRule="auto"/>
        <w:jc w:val="left"/>
      </w:pPr>
      <w:r>
        <w:br w:type="page"/>
      </w:r>
    </w:p>
    <w:p w14:paraId="28835B89" w14:textId="660A48F8" w:rsidR="00E3369B" w:rsidRDefault="00E3369B">
      <w:r w:rsidRPr="00E3369B">
        <w:lastRenderedPageBreak/>
        <w:t>LES CLÉFS DU SUCCÈS DE L’ÉCOLE DU FUTUR</w:t>
      </w:r>
    </w:p>
    <w:p w14:paraId="5221DCE7" w14:textId="77777777" w:rsidR="00E3369B" w:rsidRDefault="00E3369B" w:rsidP="00E3369B">
      <w:pPr>
        <w:ind w:firstLine="708"/>
      </w:pPr>
      <w:r w:rsidRPr="00E3369B">
        <w:t xml:space="preserve">L’ÉCOLE DU FUTUR est un Centre Laïc d’études des traditions, us et coutumes africaines et de la recherche appliquée sur l’inculturation du christianisme chez les peuples d'Afrique noire. C’est un Centre de promotion et de vulgarisation de l’éducation citoyenne et de la recherche transdisciplinaire sur : la délivrance spirituelle, "la Médecine Traditionnelle des Handicapés Spirituels "(MTHS) la renaissance spirituelle, la transformation et la rééducation chrétienne des âmes égarées. </w:t>
      </w:r>
    </w:p>
    <w:p w14:paraId="2AA31227" w14:textId="77777777" w:rsidR="00E3369B" w:rsidRDefault="00E3369B" w:rsidP="00E3369B">
      <w:pPr>
        <w:ind w:firstLine="708"/>
      </w:pPr>
      <w:r w:rsidRPr="00E3369B">
        <w:t xml:space="preserve">NOTRE BUT : Le but poursuivi par nos programmes de formation spirituelle n’est pas d’endoctriner, mais de cultiver plutôt le discernement spirituel, la sanctification des âmes, le développement personnel, la paix de l’Esprit, la Culture de la paix dans les cœurs et les esprits des hommes, la tolérance religieuse, le dialogue des cultures et des religions entre habitants </w:t>
      </w:r>
      <w:proofErr w:type="gramStart"/>
      <w:r w:rsidRPr="00E3369B">
        <w:t>des cinq continent</w:t>
      </w:r>
      <w:proofErr w:type="gramEnd"/>
      <w:r w:rsidRPr="00E3369B">
        <w:t xml:space="preserve"> de la Planète Terre. </w:t>
      </w:r>
    </w:p>
    <w:p w14:paraId="0A17F128" w14:textId="77777777" w:rsidR="00E3369B" w:rsidRDefault="00E3369B" w:rsidP="00E3369B">
      <w:pPr>
        <w:ind w:firstLine="708"/>
      </w:pPr>
      <w:r w:rsidRPr="00E3369B">
        <w:t xml:space="preserve">NOTRE DEVISE : « Celui qui cache ses transgressions ne prospère point, mais celui qui les avoue et les délaisse obtient miséricorde » (Proverbe 28.13). NOTRE CONVICTION PROFONDE : « Si vous demeurez dans ma parole, vous êtes vraiment mes disciples ; vous connaîtrez la vérité, et la vérité vous affranchira. » (Jean 8 : 31) de la domination du prince de ce monde et de l’emprise des forces des ténèbres. </w:t>
      </w:r>
    </w:p>
    <w:p w14:paraId="20F6BA2A" w14:textId="77777777" w:rsidR="00E3369B" w:rsidRDefault="00E3369B" w:rsidP="00E3369B">
      <w:pPr>
        <w:ind w:firstLine="708"/>
      </w:pPr>
      <w:r w:rsidRPr="00E3369B">
        <w:t xml:space="preserve">NOTRE RAISON D’ÊTRE : « Mon peuple périt faute de connaissance. Puisque tu as rejeté la connaissance, Je te rejetterai, et tu seras dépouillé de mon </w:t>
      </w:r>
      <w:proofErr w:type="gramStart"/>
      <w:r w:rsidRPr="00E3369B">
        <w:t>sacerdoce;</w:t>
      </w:r>
      <w:proofErr w:type="gramEnd"/>
      <w:r w:rsidRPr="00E3369B">
        <w:t xml:space="preserve"> Puisque tu as oublié la loi de ton Dieu, J'oublierai aussi tes enfants » (OSEE 4.6). </w:t>
      </w:r>
    </w:p>
    <w:p w14:paraId="164B1A3E" w14:textId="77777777" w:rsidR="00E3369B" w:rsidRDefault="00E3369B" w:rsidP="00E3369B">
      <w:pPr>
        <w:ind w:firstLine="708"/>
      </w:pPr>
      <w:r w:rsidRPr="00E3369B">
        <w:t xml:space="preserve">NOTRE METHODE DE TRANSFORMATION : « </w:t>
      </w:r>
      <w:proofErr w:type="gramStart"/>
      <w:r w:rsidRPr="00E3369B">
        <w:t>Homme!!!</w:t>
      </w:r>
      <w:proofErr w:type="gramEnd"/>
      <w:r w:rsidRPr="00E3369B">
        <w:t xml:space="preserve"> connais-toi d'abord spirituellement toi-</w:t>
      </w:r>
      <w:proofErr w:type="gramStart"/>
      <w:r w:rsidRPr="00E3369B">
        <w:t>même;</w:t>
      </w:r>
      <w:proofErr w:type="gramEnd"/>
      <w:r w:rsidRPr="00E3369B">
        <w:t xml:space="preserve"> pour mieux te rapprocher de ton Dieu Créateur ». Car Dieu étant Esprit, et l’homme étant partiellement esprit, ce n’est que dans sa dimension spirituelle que tout homme peut profondément connaître et se rapprocher de son Dieu Créateur. </w:t>
      </w:r>
    </w:p>
    <w:p w14:paraId="0F044062" w14:textId="77777777" w:rsidR="00E3369B" w:rsidRDefault="00E3369B" w:rsidP="00E3369B">
      <w:pPr>
        <w:ind w:firstLine="708"/>
      </w:pPr>
      <w:r w:rsidRPr="00E3369B">
        <w:lastRenderedPageBreak/>
        <w:t xml:space="preserve">NOTRE AMBITION : « construire un monde de PAIX », par le moyen des enseignements spécialisés sur la Médecine Traditionnelle des Handicapés Spirituels "(MTHS), le Dialogue des cultures et des religions. Car « Les guerres et les conflits prenant naissance dans le cœur et l’esprit des hommes, c’est dans le cœur et l’esprit des hommes que doivent être élevées des défenses de la paix ». </w:t>
      </w:r>
    </w:p>
    <w:p w14:paraId="31CC8DA1" w14:textId="77777777" w:rsidR="00E3369B" w:rsidRDefault="00E3369B" w:rsidP="00E3369B">
      <w:pPr>
        <w:ind w:firstLine="708"/>
      </w:pPr>
      <w:r w:rsidRPr="00E3369B">
        <w:t xml:space="preserve">« Afin que la vérité ne soit plus noyée dans l’ignorance, la confusion et l’esprit de rébellion des hommes. Dans le but que tout homme soit lui-même son propre juge, et qu’il sache désormais ce que le Seigneur lui reproche. » </w:t>
      </w:r>
    </w:p>
    <w:p w14:paraId="4E473D9E" w14:textId="31269FC8" w:rsidR="00E3369B" w:rsidRDefault="00E3369B" w:rsidP="00E3369B">
      <w:pPr>
        <w:ind w:left="2124" w:firstLine="708"/>
      </w:pPr>
      <w:r w:rsidRPr="00E3369B">
        <w:t>(Jean Paul Sylvain SIDA ABENA)</w:t>
      </w:r>
    </w:p>
    <w:p w14:paraId="37E81EA3" w14:textId="5EEC2E8D" w:rsidR="00E3369B" w:rsidRDefault="00E3369B">
      <w:pPr>
        <w:spacing w:line="259" w:lineRule="auto"/>
        <w:jc w:val="left"/>
      </w:pPr>
      <w:r>
        <w:br w:type="page"/>
      </w:r>
    </w:p>
    <w:p w14:paraId="25C2C12C" w14:textId="67769E05" w:rsidR="00E3369B" w:rsidRDefault="00E3369B" w:rsidP="00E3369B">
      <w:r>
        <w:lastRenderedPageBreak/>
        <w:t>SOMMAIRE</w:t>
      </w:r>
    </w:p>
    <w:p w14:paraId="7B0E6B83" w14:textId="77777777" w:rsidR="0029366B" w:rsidRDefault="00E3369B" w:rsidP="00E3369B">
      <w:pPr>
        <w:rPr>
          <w:sz w:val="16"/>
          <w:szCs w:val="16"/>
        </w:rPr>
      </w:pPr>
      <w:r w:rsidRPr="0029366B">
        <w:rPr>
          <w:sz w:val="16"/>
          <w:szCs w:val="16"/>
        </w:rPr>
        <w:t>Préface……………………………………………………………</w:t>
      </w:r>
      <w:proofErr w:type="gramStart"/>
      <w:r w:rsidRPr="0029366B">
        <w:rPr>
          <w:sz w:val="16"/>
          <w:szCs w:val="16"/>
        </w:rPr>
        <w:t>…….</w:t>
      </w:r>
      <w:proofErr w:type="gramEnd"/>
      <w:r w:rsidRPr="0029366B">
        <w:rPr>
          <w:sz w:val="16"/>
          <w:szCs w:val="16"/>
        </w:rPr>
        <w:t xml:space="preserve">P.14 </w:t>
      </w:r>
    </w:p>
    <w:p w14:paraId="028923D6" w14:textId="62308941" w:rsidR="0029366B" w:rsidRDefault="00E3369B" w:rsidP="00E3369B">
      <w:pPr>
        <w:rPr>
          <w:sz w:val="16"/>
          <w:szCs w:val="16"/>
        </w:rPr>
      </w:pPr>
      <w:r w:rsidRPr="0029366B">
        <w:rPr>
          <w:sz w:val="16"/>
          <w:szCs w:val="16"/>
        </w:rPr>
        <w:t>Avant-propos…………………………………………</w:t>
      </w:r>
      <w:proofErr w:type="gramStart"/>
      <w:r w:rsidRPr="0029366B">
        <w:rPr>
          <w:sz w:val="16"/>
          <w:szCs w:val="16"/>
        </w:rPr>
        <w:t>…….</w:t>
      </w:r>
      <w:proofErr w:type="gramEnd"/>
      <w:r w:rsidRPr="0029366B">
        <w:rPr>
          <w:sz w:val="16"/>
          <w:szCs w:val="16"/>
        </w:rPr>
        <w:t>……</w:t>
      </w:r>
      <w:proofErr w:type="gramStart"/>
      <w:r w:rsidRPr="0029366B">
        <w:rPr>
          <w:sz w:val="16"/>
          <w:szCs w:val="16"/>
        </w:rPr>
        <w:t>…….</w:t>
      </w:r>
      <w:proofErr w:type="gramEnd"/>
      <w:r w:rsidRPr="0029366B">
        <w:rPr>
          <w:sz w:val="16"/>
          <w:szCs w:val="16"/>
        </w:rPr>
        <w:t xml:space="preserve">P.23 </w:t>
      </w:r>
    </w:p>
    <w:p w14:paraId="3C5802C1" w14:textId="176E6E46" w:rsidR="0029366B" w:rsidRDefault="00E3369B" w:rsidP="00E3369B">
      <w:pPr>
        <w:rPr>
          <w:sz w:val="16"/>
          <w:szCs w:val="16"/>
        </w:rPr>
      </w:pPr>
      <w:r w:rsidRPr="0029366B">
        <w:rPr>
          <w:sz w:val="16"/>
          <w:szCs w:val="16"/>
        </w:rPr>
        <w:t xml:space="preserve">Introduction générale…………………………………………………P.32 </w:t>
      </w:r>
    </w:p>
    <w:p w14:paraId="79CD738C" w14:textId="211BA364" w:rsidR="00E3369B" w:rsidRPr="0029366B" w:rsidRDefault="00E3369B" w:rsidP="00E3369B">
      <w:pPr>
        <w:rPr>
          <w:sz w:val="16"/>
          <w:szCs w:val="16"/>
        </w:rPr>
      </w:pPr>
      <w:r w:rsidRPr="0029366B">
        <w:rPr>
          <w:sz w:val="16"/>
          <w:szCs w:val="16"/>
        </w:rPr>
        <w:t xml:space="preserve">PREMIÈRE PARTIE FONDEMENTS THÉORIQUES DU RÊVE…………………………P.39 </w:t>
      </w:r>
    </w:p>
    <w:p w14:paraId="4D2860F0" w14:textId="77777777" w:rsidR="0029366B" w:rsidRDefault="00E3369B" w:rsidP="00E3369B">
      <w:pPr>
        <w:rPr>
          <w:sz w:val="16"/>
          <w:szCs w:val="16"/>
        </w:rPr>
      </w:pPr>
      <w:r w:rsidRPr="0029366B">
        <w:rPr>
          <w:sz w:val="16"/>
          <w:szCs w:val="16"/>
        </w:rPr>
        <w:t>Chapitre 1 : Définition et nature du rêve……………</w:t>
      </w:r>
      <w:proofErr w:type="gramStart"/>
      <w:r w:rsidRPr="0029366B">
        <w:rPr>
          <w:sz w:val="16"/>
          <w:szCs w:val="16"/>
        </w:rPr>
        <w:t>…….</w:t>
      </w:r>
      <w:proofErr w:type="gramEnd"/>
      <w:r w:rsidRPr="0029366B">
        <w:rPr>
          <w:sz w:val="16"/>
          <w:szCs w:val="16"/>
        </w:rPr>
        <w:t>……</w:t>
      </w:r>
      <w:proofErr w:type="gramStart"/>
      <w:r w:rsidRPr="0029366B">
        <w:rPr>
          <w:sz w:val="16"/>
          <w:szCs w:val="16"/>
        </w:rPr>
        <w:t>…….</w:t>
      </w:r>
      <w:proofErr w:type="gramEnd"/>
      <w:r w:rsidRPr="0029366B">
        <w:rPr>
          <w:sz w:val="16"/>
          <w:szCs w:val="16"/>
        </w:rPr>
        <w:t xml:space="preserve">.P.40 </w:t>
      </w:r>
    </w:p>
    <w:p w14:paraId="153E1018" w14:textId="08FC2BC9" w:rsidR="0029366B" w:rsidRDefault="00E3369B" w:rsidP="00E3369B">
      <w:pPr>
        <w:rPr>
          <w:sz w:val="16"/>
          <w:szCs w:val="16"/>
        </w:rPr>
      </w:pPr>
      <w:r w:rsidRPr="0029366B">
        <w:rPr>
          <w:sz w:val="16"/>
          <w:szCs w:val="16"/>
        </w:rPr>
        <w:t>Chapitre 2 : Approches historiques du rêve………</w:t>
      </w:r>
      <w:proofErr w:type="gramStart"/>
      <w:r w:rsidRPr="0029366B">
        <w:rPr>
          <w:sz w:val="16"/>
          <w:szCs w:val="16"/>
        </w:rPr>
        <w:t>…….</w:t>
      </w:r>
      <w:proofErr w:type="gramEnd"/>
      <w:r w:rsidRPr="0029366B">
        <w:rPr>
          <w:sz w:val="16"/>
          <w:szCs w:val="16"/>
        </w:rPr>
        <w:t>………</w:t>
      </w:r>
      <w:proofErr w:type="gramStart"/>
      <w:r w:rsidRPr="0029366B">
        <w:rPr>
          <w:sz w:val="16"/>
          <w:szCs w:val="16"/>
        </w:rPr>
        <w:t>…….</w:t>
      </w:r>
      <w:proofErr w:type="gramEnd"/>
      <w:r w:rsidRPr="0029366B">
        <w:rPr>
          <w:sz w:val="16"/>
          <w:szCs w:val="16"/>
        </w:rPr>
        <w:t xml:space="preserve">P.49 </w:t>
      </w:r>
    </w:p>
    <w:p w14:paraId="67954FA6" w14:textId="661D832C" w:rsidR="0029366B" w:rsidRDefault="00E3369B" w:rsidP="00E3369B">
      <w:pPr>
        <w:rPr>
          <w:sz w:val="16"/>
          <w:szCs w:val="16"/>
        </w:rPr>
      </w:pPr>
      <w:r w:rsidRPr="0029366B">
        <w:rPr>
          <w:sz w:val="16"/>
          <w:szCs w:val="16"/>
        </w:rPr>
        <w:t>Chapitre 3 : Typologie des rêves…………………………</w:t>
      </w:r>
      <w:proofErr w:type="gramStart"/>
      <w:r w:rsidRPr="0029366B">
        <w:rPr>
          <w:sz w:val="16"/>
          <w:szCs w:val="16"/>
        </w:rPr>
        <w:t>…….</w:t>
      </w:r>
      <w:proofErr w:type="gramEnd"/>
      <w:r w:rsidRPr="0029366B">
        <w:rPr>
          <w:sz w:val="16"/>
          <w:szCs w:val="16"/>
        </w:rPr>
        <w:t xml:space="preserve">………P.58 </w:t>
      </w:r>
    </w:p>
    <w:p w14:paraId="1D5E82E4" w14:textId="0F41BA50" w:rsidR="00E3369B" w:rsidRPr="0029366B" w:rsidRDefault="00E3369B" w:rsidP="00E3369B">
      <w:pPr>
        <w:rPr>
          <w:sz w:val="16"/>
          <w:szCs w:val="16"/>
        </w:rPr>
      </w:pPr>
      <w:r w:rsidRPr="0029366B">
        <w:rPr>
          <w:sz w:val="16"/>
          <w:szCs w:val="16"/>
        </w:rPr>
        <w:t xml:space="preserve">DEUXIÈME PARTIE MÉCANISMES SPIRITUELS ET PSYCHOLOGIQUES DU RÊVE…P.68 </w:t>
      </w:r>
    </w:p>
    <w:p w14:paraId="1061B3F7" w14:textId="77777777" w:rsidR="0029366B" w:rsidRDefault="00E3369B" w:rsidP="00E3369B">
      <w:pPr>
        <w:rPr>
          <w:sz w:val="16"/>
          <w:szCs w:val="16"/>
        </w:rPr>
      </w:pPr>
      <w:r w:rsidRPr="0029366B">
        <w:rPr>
          <w:sz w:val="16"/>
          <w:szCs w:val="16"/>
        </w:rPr>
        <w:t>Chapitre 4 : Le cerveau et la production des images nocturnes</w:t>
      </w:r>
      <w:proofErr w:type="gramStart"/>
      <w:r w:rsidRPr="0029366B">
        <w:rPr>
          <w:sz w:val="16"/>
          <w:szCs w:val="16"/>
        </w:rPr>
        <w:t>…....</w:t>
      </w:r>
      <w:proofErr w:type="gramEnd"/>
      <w:r w:rsidRPr="0029366B">
        <w:rPr>
          <w:sz w:val="16"/>
          <w:szCs w:val="16"/>
        </w:rPr>
        <w:t xml:space="preserve">P.69 </w:t>
      </w:r>
    </w:p>
    <w:p w14:paraId="16A61E83" w14:textId="7DED36F1" w:rsidR="0029366B" w:rsidRDefault="00E3369B" w:rsidP="00E3369B">
      <w:pPr>
        <w:rPr>
          <w:sz w:val="16"/>
          <w:szCs w:val="16"/>
        </w:rPr>
      </w:pPr>
      <w:r w:rsidRPr="0029366B">
        <w:rPr>
          <w:sz w:val="16"/>
          <w:szCs w:val="16"/>
        </w:rPr>
        <w:t>Chapitre 5 : Le rêve comme langage symbolique………………</w:t>
      </w:r>
      <w:proofErr w:type="gramStart"/>
      <w:r w:rsidRPr="0029366B">
        <w:rPr>
          <w:sz w:val="16"/>
          <w:szCs w:val="16"/>
        </w:rPr>
        <w:t>…….</w:t>
      </w:r>
      <w:proofErr w:type="gramEnd"/>
      <w:r w:rsidRPr="0029366B">
        <w:rPr>
          <w:sz w:val="16"/>
          <w:szCs w:val="16"/>
        </w:rPr>
        <w:t xml:space="preserve">P.78 </w:t>
      </w:r>
    </w:p>
    <w:p w14:paraId="14A66FC2" w14:textId="501A2910" w:rsidR="0029366B" w:rsidRDefault="00E3369B" w:rsidP="00E3369B">
      <w:pPr>
        <w:rPr>
          <w:sz w:val="16"/>
          <w:szCs w:val="16"/>
        </w:rPr>
      </w:pPr>
      <w:r w:rsidRPr="0029366B">
        <w:rPr>
          <w:sz w:val="16"/>
          <w:szCs w:val="16"/>
        </w:rPr>
        <w:t>Chapitre 6 : Les sources du rêve…………………………………</w:t>
      </w:r>
      <w:proofErr w:type="gramStart"/>
      <w:r w:rsidRPr="0029366B">
        <w:rPr>
          <w:sz w:val="16"/>
          <w:szCs w:val="16"/>
        </w:rPr>
        <w:t>…….</w:t>
      </w:r>
      <w:proofErr w:type="gramEnd"/>
      <w:r w:rsidRPr="0029366B">
        <w:rPr>
          <w:sz w:val="16"/>
          <w:szCs w:val="16"/>
        </w:rPr>
        <w:t xml:space="preserve">.P.87 </w:t>
      </w:r>
    </w:p>
    <w:p w14:paraId="467FF4A2" w14:textId="18266968" w:rsidR="00E3369B" w:rsidRPr="0029366B" w:rsidRDefault="00E3369B" w:rsidP="00E3369B">
      <w:pPr>
        <w:rPr>
          <w:sz w:val="16"/>
          <w:szCs w:val="16"/>
        </w:rPr>
      </w:pPr>
      <w:r w:rsidRPr="0029366B">
        <w:rPr>
          <w:sz w:val="16"/>
          <w:szCs w:val="16"/>
        </w:rPr>
        <w:t xml:space="preserve">TROISIÈME PARTIE APPROCHE CLINIQUE MTHS DE L’INTERPRÉTATION DU RÊVE.P.99 </w:t>
      </w:r>
    </w:p>
    <w:p w14:paraId="60181D3C" w14:textId="77777777" w:rsidR="0029366B" w:rsidRDefault="00E3369B" w:rsidP="00E3369B">
      <w:pPr>
        <w:rPr>
          <w:sz w:val="16"/>
          <w:szCs w:val="16"/>
        </w:rPr>
      </w:pPr>
      <w:r w:rsidRPr="0029366B">
        <w:rPr>
          <w:sz w:val="16"/>
          <w:szCs w:val="16"/>
        </w:rPr>
        <w:t>Chapitre 7 : Diagnostic clinique du rêve…………………………</w:t>
      </w:r>
      <w:proofErr w:type="gramStart"/>
      <w:r w:rsidRPr="0029366B">
        <w:rPr>
          <w:sz w:val="16"/>
          <w:szCs w:val="16"/>
        </w:rPr>
        <w:t>…....</w:t>
      </w:r>
      <w:proofErr w:type="gramEnd"/>
      <w:r w:rsidRPr="0029366B">
        <w:rPr>
          <w:sz w:val="16"/>
          <w:szCs w:val="16"/>
        </w:rPr>
        <w:t xml:space="preserve">P.100 </w:t>
      </w:r>
    </w:p>
    <w:p w14:paraId="3A22591C" w14:textId="52C163A2" w:rsidR="0029366B" w:rsidRDefault="00E3369B" w:rsidP="00E3369B">
      <w:pPr>
        <w:rPr>
          <w:sz w:val="16"/>
          <w:szCs w:val="16"/>
        </w:rPr>
      </w:pPr>
      <w:r w:rsidRPr="0029366B">
        <w:rPr>
          <w:sz w:val="16"/>
          <w:szCs w:val="16"/>
        </w:rPr>
        <w:t>Chapitre 8 : Méthodologie d’interprétation………………………</w:t>
      </w:r>
      <w:proofErr w:type="gramStart"/>
      <w:r w:rsidRPr="0029366B">
        <w:rPr>
          <w:sz w:val="16"/>
          <w:szCs w:val="16"/>
        </w:rPr>
        <w:t>…….</w:t>
      </w:r>
      <w:proofErr w:type="gramEnd"/>
      <w:r w:rsidRPr="0029366B">
        <w:rPr>
          <w:sz w:val="16"/>
          <w:szCs w:val="16"/>
        </w:rPr>
        <w:t xml:space="preserve">P.112 </w:t>
      </w:r>
    </w:p>
    <w:p w14:paraId="1D07D61D" w14:textId="50ADE476" w:rsidR="0029366B" w:rsidRDefault="00E3369B" w:rsidP="00E3369B">
      <w:pPr>
        <w:rPr>
          <w:sz w:val="16"/>
          <w:szCs w:val="16"/>
        </w:rPr>
      </w:pPr>
      <w:r w:rsidRPr="0029366B">
        <w:rPr>
          <w:sz w:val="16"/>
          <w:szCs w:val="16"/>
        </w:rPr>
        <w:t>Chapitre 9 : Les rêves pathologiques…………………</w:t>
      </w:r>
      <w:proofErr w:type="gramStart"/>
      <w:r w:rsidRPr="0029366B">
        <w:rPr>
          <w:sz w:val="16"/>
          <w:szCs w:val="16"/>
        </w:rPr>
        <w:t>…….</w:t>
      </w:r>
      <w:proofErr w:type="gramEnd"/>
      <w:r w:rsidRPr="0029366B">
        <w:rPr>
          <w:sz w:val="16"/>
          <w:szCs w:val="16"/>
        </w:rPr>
        <w:t>.…</w:t>
      </w:r>
      <w:proofErr w:type="gramStart"/>
      <w:r w:rsidRPr="0029366B">
        <w:rPr>
          <w:sz w:val="16"/>
          <w:szCs w:val="16"/>
        </w:rPr>
        <w:t>…….</w:t>
      </w:r>
      <w:proofErr w:type="gramEnd"/>
      <w:r w:rsidRPr="0029366B">
        <w:rPr>
          <w:sz w:val="16"/>
          <w:szCs w:val="16"/>
        </w:rPr>
        <w:t xml:space="preserve">.P.123 </w:t>
      </w:r>
    </w:p>
    <w:p w14:paraId="57AB2FB9" w14:textId="1E50CE52" w:rsidR="00E3369B" w:rsidRPr="0029366B" w:rsidRDefault="00E3369B" w:rsidP="00E3369B">
      <w:pPr>
        <w:rPr>
          <w:sz w:val="16"/>
          <w:szCs w:val="16"/>
        </w:rPr>
      </w:pPr>
      <w:r w:rsidRPr="0029366B">
        <w:rPr>
          <w:sz w:val="16"/>
          <w:szCs w:val="16"/>
        </w:rPr>
        <w:t xml:space="preserve"> QUATRIÈME PARTIE LE RÊVE D’UN SORCIER / HANDICAPÉ </w:t>
      </w:r>
      <w:proofErr w:type="gramStart"/>
      <w:r w:rsidRPr="0029366B">
        <w:rPr>
          <w:sz w:val="16"/>
          <w:szCs w:val="16"/>
        </w:rPr>
        <w:t>SPIRITUEL….</w:t>
      </w:r>
      <w:proofErr w:type="gramEnd"/>
      <w:r w:rsidRPr="0029366B">
        <w:rPr>
          <w:sz w:val="16"/>
          <w:szCs w:val="16"/>
        </w:rPr>
        <w:t xml:space="preserve">.…………P.133 </w:t>
      </w:r>
    </w:p>
    <w:p w14:paraId="3180A06A" w14:textId="77777777" w:rsidR="0029366B" w:rsidRDefault="00E3369B" w:rsidP="00E3369B">
      <w:pPr>
        <w:rPr>
          <w:sz w:val="16"/>
          <w:szCs w:val="16"/>
        </w:rPr>
      </w:pPr>
      <w:r w:rsidRPr="0029366B">
        <w:rPr>
          <w:sz w:val="16"/>
          <w:szCs w:val="16"/>
        </w:rPr>
        <w:t xml:space="preserve">Chapitre 10 : Le rêve d’un Sorcier………………………………...…...P.138 </w:t>
      </w:r>
    </w:p>
    <w:p w14:paraId="245D1877" w14:textId="22805D1B" w:rsidR="0029366B" w:rsidRDefault="00E3369B" w:rsidP="00E3369B">
      <w:pPr>
        <w:rPr>
          <w:sz w:val="16"/>
          <w:szCs w:val="16"/>
        </w:rPr>
      </w:pPr>
      <w:r w:rsidRPr="0029366B">
        <w:rPr>
          <w:sz w:val="16"/>
          <w:szCs w:val="16"/>
        </w:rPr>
        <w:t>Chapitre 11 : La Constitution spirituelle du Sorcier……………</w:t>
      </w:r>
      <w:proofErr w:type="gramStart"/>
      <w:r w:rsidRPr="0029366B">
        <w:rPr>
          <w:sz w:val="16"/>
          <w:szCs w:val="16"/>
        </w:rPr>
        <w:t>…….</w:t>
      </w:r>
      <w:proofErr w:type="gramEnd"/>
      <w:r w:rsidRPr="0029366B">
        <w:rPr>
          <w:sz w:val="16"/>
          <w:szCs w:val="16"/>
        </w:rPr>
        <w:t xml:space="preserve">.P.145 </w:t>
      </w:r>
    </w:p>
    <w:p w14:paraId="261D5688" w14:textId="4E8D78B8" w:rsidR="0029366B" w:rsidRDefault="00E3369B" w:rsidP="00E3369B">
      <w:pPr>
        <w:rPr>
          <w:sz w:val="16"/>
          <w:szCs w:val="16"/>
        </w:rPr>
      </w:pPr>
      <w:r w:rsidRPr="0029366B">
        <w:rPr>
          <w:sz w:val="16"/>
          <w:szCs w:val="16"/>
        </w:rPr>
        <w:t>Chapitre-</w:t>
      </w:r>
      <w:proofErr w:type="gramStart"/>
      <w:r w:rsidRPr="0029366B">
        <w:rPr>
          <w:sz w:val="16"/>
          <w:szCs w:val="16"/>
        </w:rPr>
        <w:t>12:</w:t>
      </w:r>
      <w:proofErr w:type="gramEnd"/>
      <w:r w:rsidRPr="0029366B">
        <w:rPr>
          <w:sz w:val="16"/>
          <w:szCs w:val="16"/>
        </w:rPr>
        <w:t xml:space="preserve"> Comment l’esprit du Sorcier se rend-t-il en sorcellerie.P.150 </w:t>
      </w:r>
    </w:p>
    <w:p w14:paraId="38EBF8C3" w14:textId="4FB3219D" w:rsidR="0029366B" w:rsidRDefault="00E3369B" w:rsidP="00E3369B">
      <w:pPr>
        <w:rPr>
          <w:sz w:val="16"/>
          <w:szCs w:val="16"/>
        </w:rPr>
      </w:pPr>
      <w:r w:rsidRPr="0029366B">
        <w:rPr>
          <w:sz w:val="16"/>
          <w:szCs w:val="16"/>
        </w:rPr>
        <w:t>Chapitre 13 : Le rêve d’un Sorcier Conscient</w:t>
      </w:r>
      <w:proofErr w:type="gramStart"/>
      <w:r w:rsidRPr="0029366B">
        <w:rPr>
          <w:sz w:val="16"/>
          <w:szCs w:val="16"/>
        </w:rPr>
        <w:t>…….</w:t>
      </w:r>
      <w:proofErr w:type="gramEnd"/>
      <w:r w:rsidRPr="0029366B">
        <w:rPr>
          <w:sz w:val="16"/>
          <w:szCs w:val="16"/>
        </w:rPr>
        <w:t>……………</w:t>
      </w:r>
      <w:proofErr w:type="gramStart"/>
      <w:r w:rsidRPr="0029366B">
        <w:rPr>
          <w:sz w:val="16"/>
          <w:szCs w:val="16"/>
        </w:rPr>
        <w:t>…….</w:t>
      </w:r>
      <w:proofErr w:type="gramEnd"/>
      <w:r w:rsidRPr="0029366B">
        <w:rPr>
          <w:sz w:val="16"/>
          <w:szCs w:val="16"/>
        </w:rPr>
        <w:t xml:space="preserve">.P.159 </w:t>
      </w:r>
    </w:p>
    <w:p w14:paraId="71A41B0F" w14:textId="3FAF08A8" w:rsidR="0029366B" w:rsidRDefault="00E3369B" w:rsidP="00E3369B">
      <w:pPr>
        <w:rPr>
          <w:sz w:val="16"/>
          <w:szCs w:val="16"/>
        </w:rPr>
      </w:pPr>
      <w:r w:rsidRPr="0029366B">
        <w:rPr>
          <w:sz w:val="16"/>
          <w:szCs w:val="16"/>
        </w:rPr>
        <w:lastRenderedPageBreak/>
        <w:t>Chapitre-</w:t>
      </w:r>
      <w:proofErr w:type="gramStart"/>
      <w:r w:rsidRPr="0029366B">
        <w:rPr>
          <w:sz w:val="16"/>
          <w:szCs w:val="16"/>
        </w:rPr>
        <w:t>14:</w:t>
      </w:r>
      <w:proofErr w:type="gramEnd"/>
      <w:r w:rsidRPr="0029366B">
        <w:rPr>
          <w:sz w:val="16"/>
          <w:szCs w:val="16"/>
        </w:rPr>
        <w:t xml:space="preserve"> Le rêve d’un Sorcier inconscient</w:t>
      </w:r>
      <w:proofErr w:type="gramStart"/>
      <w:r w:rsidRPr="0029366B">
        <w:rPr>
          <w:sz w:val="16"/>
          <w:szCs w:val="16"/>
        </w:rPr>
        <w:t>…….</w:t>
      </w:r>
      <w:proofErr w:type="gramEnd"/>
      <w:r w:rsidRPr="0029366B">
        <w:rPr>
          <w:sz w:val="16"/>
          <w:szCs w:val="16"/>
        </w:rPr>
        <w:t>……………</w:t>
      </w:r>
      <w:proofErr w:type="gramStart"/>
      <w:r w:rsidRPr="0029366B">
        <w:rPr>
          <w:sz w:val="16"/>
          <w:szCs w:val="16"/>
        </w:rPr>
        <w:t>…….</w:t>
      </w:r>
      <w:proofErr w:type="gramEnd"/>
      <w:r w:rsidRPr="0029366B">
        <w:rPr>
          <w:sz w:val="16"/>
          <w:szCs w:val="16"/>
        </w:rPr>
        <w:t xml:space="preserve">P.167 </w:t>
      </w:r>
    </w:p>
    <w:p w14:paraId="65A4646C" w14:textId="77777777" w:rsidR="0029366B" w:rsidRDefault="00E3369B" w:rsidP="00E3369B">
      <w:pPr>
        <w:rPr>
          <w:sz w:val="16"/>
          <w:szCs w:val="16"/>
        </w:rPr>
      </w:pPr>
      <w:r w:rsidRPr="0029366B">
        <w:rPr>
          <w:sz w:val="16"/>
          <w:szCs w:val="16"/>
        </w:rPr>
        <w:t xml:space="preserve">Chapitre </w:t>
      </w:r>
      <w:proofErr w:type="gramStart"/>
      <w:r w:rsidRPr="0029366B">
        <w:rPr>
          <w:sz w:val="16"/>
          <w:szCs w:val="16"/>
        </w:rPr>
        <w:t>15:</w:t>
      </w:r>
      <w:proofErr w:type="gramEnd"/>
      <w:r w:rsidRPr="0029366B">
        <w:rPr>
          <w:sz w:val="16"/>
          <w:szCs w:val="16"/>
        </w:rPr>
        <w:t xml:space="preserve"> Scènes et activités quotidiennes du rêve d’un Sorcier.P.175 </w:t>
      </w:r>
    </w:p>
    <w:p w14:paraId="4751452D" w14:textId="733F7CD1" w:rsidR="00E3369B" w:rsidRPr="0029366B" w:rsidRDefault="00E3369B" w:rsidP="00E3369B">
      <w:pPr>
        <w:rPr>
          <w:sz w:val="16"/>
          <w:szCs w:val="16"/>
        </w:rPr>
      </w:pPr>
      <w:r w:rsidRPr="0029366B">
        <w:rPr>
          <w:sz w:val="16"/>
          <w:szCs w:val="16"/>
        </w:rPr>
        <w:t>CINQUIÈME PARTIE RÊVE ET HANDICAP SPIRITUEL………………………………</w:t>
      </w:r>
      <w:proofErr w:type="gramStart"/>
      <w:r w:rsidRPr="0029366B">
        <w:rPr>
          <w:sz w:val="16"/>
          <w:szCs w:val="16"/>
        </w:rPr>
        <w:t>…….</w:t>
      </w:r>
      <w:proofErr w:type="gramEnd"/>
      <w:r w:rsidRPr="0029366B">
        <w:rPr>
          <w:sz w:val="16"/>
          <w:szCs w:val="16"/>
        </w:rPr>
        <w:t xml:space="preserve">P.185 </w:t>
      </w:r>
    </w:p>
    <w:p w14:paraId="3171CB67" w14:textId="77777777" w:rsidR="0029366B" w:rsidRDefault="00E3369B" w:rsidP="00E3369B">
      <w:pPr>
        <w:rPr>
          <w:sz w:val="16"/>
          <w:szCs w:val="16"/>
        </w:rPr>
      </w:pPr>
      <w:r w:rsidRPr="0029366B">
        <w:rPr>
          <w:sz w:val="16"/>
          <w:szCs w:val="16"/>
        </w:rPr>
        <w:t xml:space="preserve">Chapitre 16 : Le rêve comme symptôme……………………………...P.186 </w:t>
      </w:r>
    </w:p>
    <w:p w14:paraId="39BAB5A2" w14:textId="4AD6E73C" w:rsidR="0029366B" w:rsidRDefault="00E3369B" w:rsidP="00E3369B">
      <w:pPr>
        <w:rPr>
          <w:sz w:val="16"/>
          <w:szCs w:val="16"/>
        </w:rPr>
      </w:pPr>
      <w:r w:rsidRPr="0029366B">
        <w:rPr>
          <w:sz w:val="16"/>
          <w:szCs w:val="16"/>
        </w:rPr>
        <w:t>Chapitre 17 : Le rêve et la délivrance……………………………</w:t>
      </w:r>
      <w:proofErr w:type="gramStart"/>
      <w:r w:rsidRPr="0029366B">
        <w:rPr>
          <w:sz w:val="16"/>
          <w:szCs w:val="16"/>
        </w:rPr>
        <w:t>…….</w:t>
      </w:r>
      <w:proofErr w:type="gramEnd"/>
      <w:r w:rsidRPr="0029366B">
        <w:rPr>
          <w:sz w:val="16"/>
          <w:szCs w:val="16"/>
        </w:rPr>
        <w:t xml:space="preserve">P.194 </w:t>
      </w:r>
    </w:p>
    <w:p w14:paraId="0C1D7079" w14:textId="77777777" w:rsidR="0029366B" w:rsidRDefault="00E3369B" w:rsidP="00E3369B">
      <w:pPr>
        <w:rPr>
          <w:sz w:val="16"/>
          <w:szCs w:val="16"/>
        </w:rPr>
      </w:pPr>
      <w:r w:rsidRPr="0029366B">
        <w:rPr>
          <w:sz w:val="16"/>
          <w:szCs w:val="16"/>
        </w:rPr>
        <w:t xml:space="preserve">Chapitre 18 : Études de cas cliniques ………………………………...P.204 </w:t>
      </w:r>
    </w:p>
    <w:p w14:paraId="55347495" w14:textId="6EAD5EDF" w:rsidR="00E3369B" w:rsidRPr="0029366B" w:rsidRDefault="00E3369B" w:rsidP="00E3369B">
      <w:pPr>
        <w:rPr>
          <w:sz w:val="16"/>
          <w:szCs w:val="16"/>
        </w:rPr>
      </w:pPr>
      <w:r w:rsidRPr="0029366B">
        <w:rPr>
          <w:sz w:val="16"/>
          <w:szCs w:val="16"/>
        </w:rPr>
        <w:t>SIXIÈME PARTIE DISCERNEMENT ET PRUDENCE ...……………………………</w:t>
      </w:r>
      <w:proofErr w:type="gramStart"/>
      <w:r w:rsidRPr="0029366B">
        <w:rPr>
          <w:sz w:val="16"/>
          <w:szCs w:val="16"/>
        </w:rPr>
        <w:t>…….</w:t>
      </w:r>
      <w:proofErr w:type="gramEnd"/>
      <w:r w:rsidRPr="0029366B">
        <w:rPr>
          <w:sz w:val="16"/>
          <w:szCs w:val="16"/>
        </w:rPr>
        <w:t xml:space="preserve">P.214 </w:t>
      </w:r>
    </w:p>
    <w:p w14:paraId="281DA676" w14:textId="77777777" w:rsidR="0029366B" w:rsidRDefault="00E3369B" w:rsidP="00E3369B">
      <w:pPr>
        <w:rPr>
          <w:sz w:val="16"/>
          <w:szCs w:val="16"/>
        </w:rPr>
      </w:pPr>
      <w:r w:rsidRPr="0029366B">
        <w:rPr>
          <w:sz w:val="16"/>
          <w:szCs w:val="16"/>
        </w:rPr>
        <w:t>Chapitre 19 : Les faux interprètes et dérives…………………...</w:t>
      </w:r>
      <w:proofErr w:type="gramStart"/>
      <w:r w:rsidRPr="0029366B">
        <w:rPr>
          <w:sz w:val="16"/>
          <w:szCs w:val="16"/>
        </w:rPr>
        <w:t>…….</w:t>
      </w:r>
      <w:proofErr w:type="gramEnd"/>
      <w:r w:rsidRPr="0029366B">
        <w:rPr>
          <w:sz w:val="16"/>
          <w:szCs w:val="16"/>
        </w:rPr>
        <w:t xml:space="preserve">P.215 </w:t>
      </w:r>
    </w:p>
    <w:p w14:paraId="2CFB8051" w14:textId="4776801D" w:rsidR="0029366B" w:rsidRDefault="00E3369B" w:rsidP="00E3369B">
      <w:pPr>
        <w:rPr>
          <w:sz w:val="16"/>
          <w:szCs w:val="16"/>
        </w:rPr>
      </w:pPr>
      <w:r w:rsidRPr="0029366B">
        <w:rPr>
          <w:sz w:val="16"/>
          <w:szCs w:val="16"/>
        </w:rPr>
        <w:t xml:space="preserve">Chapitre </w:t>
      </w:r>
      <w:proofErr w:type="gramStart"/>
      <w:r w:rsidRPr="0029366B">
        <w:rPr>
          <w:sz w:val="16"/>
          <w:szCs w:val="16"/>
        </w:rPr>
        <w:t>20:</w:t>
      </w:r>
      <w:proofErr w:type="gramEnd"/>
      <w:r w:rsidRPr="0029366B">
        <w:rPr>
          <w:sz w:val="16"/>
          <w:szCs w:val="16"/>
        </w:rPr>
        <w:t xml:space="preserve"> Comment protéger son sommeil……………………......P.224 </w:t>
      </w:r>
    </w:p>
    <w:p w14:paraId="0D5CE28D" w14:textId="3F6BFDFC" w:rsidR="0029366B" w:rsidRDefault="00E3369B" w:rsidP="00E3369B">
      <w:pPr>
        <w:rPr>
          <w:sz w:val="16"/>
          <w:szCs w:val="16"/>
        </w:rPr>
      </w:pPr>
      <w:r w:rsidRPr="0029366B">
        <w:rPr>
          <w:sz w:val="16"/>
          <w:szCs w:val="16"/>
        </w:rPr>
        <w:t xml:space="preserve">Conclusion générale……………………………………………………P.235 </w:t>
      </w:r>
    </w:p>
    <w:p w14:paraId="252FDAB9" w14:textId="52792A69" w:rsidR="00E3369B" w:rsidRPr="0029366B" w:rsidRDefault="00E3369B" w:rsidP="00E3369B">
      <w:pPr>
        <w:rPr>
          <w:sz w:val="16"/>
          <w:szCs w:val="16"/>
        </w:rPr>
      </w:pPr>
      <w:r w:rsidRPr="0029366B">
        <w:rPr>
          <w:sz w:val="16"/>
          <w:szCs w:val="16"/>
        </w:rPr>
        <w:t>Plan de localisation du Centre de MTHS d’</w:t>
      </w:r>
      <w:proofErr w:type="spellStart"/>
      <w:r w:rsidRPr="0029366B">
        <w:rPr>
          <w:sz w:val="16"/>
          <w:szCs w:val="16"/>
        </w:rPr>
        <w:t>Abili</w:t>
      </w:r>
      <w:proofErr w:type="spellEnd"/>
      <w:r w:rsidRPr="0029366B">
        <w:rPr>
          <w:sz w:val="16"/>
          <w:szCs w:val="16"/>
        </w:rPr>
        <w:t xml:space="preserve"> (Cameroun)…...P.244</w:t>
      </w:r>
    </w:p>
    <w:p w14:paraId="5A245827" w14:textId="3F56C79B" w:rsidR="00E3369B" w:rsidRPr="0029366B" w:rsidRDefault="00E3369B">
      <w:pPr>
        <w:spacing w:line="259" w:lineRule="auto"/>
        <w:jc w:val="left"/>
        <w:rPr>
          <w:sz w:val="16"/>
          <w:szCs w:val="16"/>
        </w:rPr>
      </w:pPr>
      <w:r w:rsidRPr="0029366B">
        <w:rPr>
          <w:sz w:val="16"/>
          <w:szCs w:val="16"/>
        </w:rPr>
        <w:br w:type="page"/>
      </w:r>
    </w:p>
    <w:p w14:paraId="7F85A882" w14:textId="21B16EF9" w:rsidR="00E3369B" w:rsidRDefault="00E3369B" w:rsidP="00E3369B">
      <w:pPr>
        <w:ind w:firstLine="708"/>
      </w:pPr>
      <w:r>
        <w:lastRenderedPageBreak/>
        <w:t>PREFACE</w:t>
      </w:r>
    </w:p>
    <w:p w14:paraId="6FD13AC8" w14:textId="77777777" w:rsidR="00E3369B" w:rsidRDefault="00E3369B" w:rsidP="00E3369B">
      <w:pPr>
        <w:ind w:firstLine="708"/>
      </w:pPr>
      <w:r w:rsidRPr="00E3369B">
        <w:t>Depuis toujours, l’homme a cherché à comprendre ce qui se joue dans son esprit pendant le sommeil. Le rêve fascine, intrigue, inquiète, et parfois terrifie. Il est tour à tour miroir de nos désirs, révélateur de nos peurs, et instrument mystérieux d’un langage que nous ne maîtrisons pas. Dans ce livre, “COMMENT COMPRENDRE ET INTERPRÉTER LE RÊVE ?”, l’Association Mariale d’</w:t>
      </w:r>
      <w:proofErr w:type="spellStart"/>
      <w:r w:rsidRPr="00E3369B">
        <w:t>Abili</w:t>
      </w:r>
      <w:proofErr w:type="spellEnd"/>
      <w:r w:rsidRPr="00E3369B">
        <w:t xml:space="preserve"> nous propose une plongée sans précédent dans cette dimension spirituelle et clinique, en articulant savoir ancestral, discernement biblique et approche thérapeutique contemporaine. </w:t>
      </w:r>
    </w:p>
    <w:p w14:paraId="6481625B" w14:textId="77777777" w:rsidR="00E3369B" w:rsidRDefault="00E3369B" w:rsidP="00E3369B">
      <w:pPr>
        <w:ind w:firstLine="708"/>
      </w:pPr>
      <w:r w:rsidRPr="00E3369B">
        <w:t xml:space="preserve">La lecture de ce texte s’annonce provocatrice pour certains, dérangeante pour d’autres, mais elle est surtout essentielle pour quiconque souhaite comprendre la complexité des rêves dans leur triple dimension : psychologique, spirituelle et sociale. Il ne s’agit pas ici d’un simple manuel de techniques ou d’une compilation d’expériences anecdotiques. Il s’agit d’un voyage dans le territoire de l’âme humaine, là où le visible et l’invisible se rencontrent, là où la lumière et l’ombre dialoguent, là où l’homme se confronte à ses limites et à ses possibles. </w:t>
      </w:r>
    </w:p>
    <w:p w14:paraId="65508739" w14:textId="77777777" w:rsidR="00E3369B" w:rsidRDefault="00E3369B" w:rsidP="00E3369B">
      <w:pPr>
        <w:ind w:firstLine="708"/>
      </w:pPr>
      <w:r w:rsidRPr="00E3369B">
        <w:t>I. LE REVE : MIROIR DE L’AME OU MESSAGE DU DIVIN ? Le rêve est à la fois profondeur psychique et espace spirituel. Dans de nombreuses traditions, il est interprété comme un message de l’au-delà, un avertissement, ou une instruction cachée. La Bible elle-même est remplie de récits de rêves porteurs de sens : Joseph interprétant les songes de Pharaon, Daniel</w:t>
      </w:r>
      <w:r>
        <w:t xml:space="preserve"> </w:t>
      </w:r>
      <w:r w:rsidRPr="00E3369B">
        <w:t xml:space="preserve">dévoilant les visions du roi Nabuchodonosor. Chaque épisode révèle que l’homme ne peut comprendre seul le langage des rêves, que le discernement exige un contact avec le divin et une sensibilité aiguisée à la réalité intérieure. Dans le même temps, les rêves peuvent être le produit de la mémoire, du subconscient, des émotions refoulées ou des désirs non exprimés. Le cerveau, en particulier pendant le sommeil paradoxal, organise les impressions et expériences vécues, parfois de manière hallucinante. C’est ce double visage du rêve — psychologique et spirituel — que ce livre explore, sans jamais confondre les deux, mais en montrant leurs interactions possibles. </w:t>
      </w:r>
    </w:p>
    <w:p w14:paraId="01BFD1AE" w14:textId="77777777" w:rsidR="00E3369B" w:rsidRDefault="00E3369B" w:rsidP="00E3369B">
      <w:pPr>
        <w:ind w:firstLine="708"/>
      </w:pPr>
      <w:r w:rsidRPr="00E3369B">
        <w:lastRenderedPageBreak/>
        <w:t xml:space="preserve">II. LE REVE ET LES FORCES INVISIBLES Dans la perspective de la Médecine Traditionnelle des Handicapés Spirituels (MTHS), le rêve ne se limite pas à la psyché individuelle. Il constitue également un espace où les forces spirituelles peuvent agir, qu’il s’agisse de bénédictions, de malédictions, de tentations ou d’attaques occultes. Cette dimension est particulièrement importante dans le contexte africain, où le rêve peut révéler : </w:t>
      </w:r>
    </w:p>
    <w:p w14:paraId="2358B1D5" w14:textId="77777777" w:rsidR="00E3369B" w:rsidRDefault="00E3369B" w:rsidP="00E3369B">
      <w:pPr>
        <w:ind w:firstLine="708"/>
      </w:pPr>
      <w:r w:rsidRPr="00E3369B">
        <w:sym w:font="Symbol" w:char="F0B7"/>
      </w:r>
      <w:r w:rsidRPr="00E3369B">
        <w:t xml:space="preserve"> </w:t>
      </w:r>
      <w:proofErr w:type="gramStart"/>
      <w:r w:rsidRPr="00E3369B">
        <w:t>des</w:t>
      </w:r>
      <w:proofErr w:type="gramEnd"/>
      <w:r w:rsidRPr="00E3369B">
        <w:t xml:space="preserve"> mariages spirituels imposés, </w:t>
      </w:r>
    </w:p>
    <w:p w14:paraId="673A9ECB" w14:textId="77777777" w:rsidR="00E3369B" w:rsidRDefault="00E3369B" w:rsidP="00E3369B">
      <w:pPr>
        <w:ind w:firstLine="708"/>
      </w:pPr>
      <w:r w:rsidRPr="00E3369B">
        <w:sym w:font="Symbol" w:char="F0B7"/>
      </w:r>
      <w:r w:rsidRPr="00E3369B">
        <w:t xml:space="preserve"> </w:t>
      </w:r>
      <w:proofErr w:type="gramStart"/>
      <w:r w:rsidRPr="00E3369B">
        <w:t>des</w:t>
      </w:r>
      <w:proofErr w:type="gramEnd"/>
      <w:r w:rsidRPr="00E3369B">
        <w:t xml:space="preserve"> pactes occultes anciens, </w:t>
      </w:r>
    </w:p>
    <w:p w14:paraId="1EF5C670" w14:textId="77777777" w:rsidR="00E3369B" w:rsidRDefault="00E3369B" w:rsidP="00E3369B">
      <w:pPr>
        <w:ind w:firstLine="708"/>
      </w:pPr>
      <w:r w:rsidRPr="00E3369B">
        <w:sym w:font="Symbol" w:char="F0B7"/>
      </w:r>
      <w:r w:rsidRPr="00E3369B">
        <w:t xml:space="preserve"> </w:t>
      </w:r>
      <w:proofErr w:type="gramStart"/>
      <w:r w:rsidRPr="00E3369B">
        <w:t>des</w:t>
      </w:r>
      <w:proofErr w:type="gramEnd"/>
      <w:r w:rsidRPr="00E3369B">
        <w:t xml:space="preserve"> influences ancestrales, </w:t>
      </w:r>
    </w:p>
    <w:p w14:paraId="4A05304D" w14:textId="77777777" w:rsidR="00E3369B" w:rsidRDefault="00E3369B" w:rsidP="00E3369B">
      <w:pPr>
        <w:ind w:firstLine="708"/>
      </w:pPr>
      <w:r w:rsidRPr="00E3369B">
        <w:sym w:font="Symbol" w:char="F0B7"/>
      </w:r>
      <w:r w:rsidRPr="00E3369B">
        <w:t xml:space="preserve"> </w:t>
      </w:r>
      <w:proofErr w:type="gramStart"/>
      <w:r w:rsidRPr="00E3369B">
        <w:t>ou</w:t>
      </w:r>
      <w:proofErr w:type="gramEnd"/>
      <w:r w:rsidRPr="00E3369B">
        <w:t xml:space="preserve"> des agressions spirituelles répétées.  </w:t>
      </w:r>
    </w:p>
    <w:p w14:paraId="548760DF" w14:textId="77777777" w:rsidR="00E3369B" w:rsidRDefault="00E3369B" w:rsidP="00E3369B">
      <w:pPr>
        <w:ind w:firstLine="708"/>
      </w:pPr>
      <w:r w:rsidRPr="00E3369B">
        <w:t xml:space="preserve">Ces phénomènes, bien que parfois interprétés par les psychologues comme des hallucinations ou des rêves lucides, sont pris au sérieux dans la MTHS. Le rêve devient alors un outil diagnostique et thérapeutique, un canal par lequel le praticien peut identifier l’origine d’un handicap spirituel et proposer un chemin de délivrance. </w:t>
      </w:r>
    </w:p>
    <w:p w14:paraId="69B63B92" w14:textId="77777777" w:rsidR="00E3369B" w:rsidRDefault="00E3369B" w:rsidP="00E3369B">
      <w:pPr>
        <w:ind w:firstLine="708"/>
      </w:pPr>
      <w:r w:rsidRPr="00E3369B">
        <w:t xml:space="preserve">III. LE DISCERNEMENT : ENTRE MARA ET SATAN Ce livre ne se limite pas à l’observation clinique. Il s’engage également dans une réflexion théologique et comparative. La figure de Māra dans le bouddhisme et celle de Satan dans le christianisme sont mises en parallèle pour montrer que le mal, l’illusion et la tentation peuvent se manifester à plusieurs niveaux. Māra incarne l’illusion, le doute, la peur et l’attachement. Il ne possède pas d’existence indépendante ; il représente les obstacles intérieurs à l’éveil. Satan, en revanche, est un adversaire réel, doté d’intention et de stratégie. Il séduit, accuse, et peut manipuler les situations humaines. L’étude comparée de ces deux figures permet de comprendre que le mal peut être intérieur, extérieur, symbolique et concret à la fois, et qu’une approche complète du rêve doit considérer chacune de ces dimensions. </w:t>
      </w:r>
    </w:p>
    <w:p w14:paraId="3260D0FB" w14:textId="77777777" w:rsidR="00E3369B" w:rsidRDefault="00E3369B" w:rsidP="00E3369B">
      <w:pPr>
        <w:ind w:firstLine="708"/>
      </w:pPr>
      <w:r w:rsidRPr="00E3369B">
        <w:lastRenderedPageBreak/>
        <w:t xml:space="preserve">IV. LES REVES COMME SYMPTOMES Dans le cadre clinique de la MTHS, le rêve devient un symptôme révélateur. Il peut alerter sur : </w:t>
      </w:r>
    </w:p>
    <w:p w14:paraId="3169A54F" w14:textId="77777777" w:rsidR="00E3369B" w:rsidRDefault="00E3369B" w:rsidP="00E3369B">
      <w:pPr>
        <w:ind w:firstLine="708"/>
      </w:pPr>
      <w:r w:rsidRPr="00E3369B">
        <w:sym w:font="Symbol" w:char="F0B7"/>
      </w:r>
      <w:r w:rsidRPr="00E3369B">
        <w:t xml:space="preserve"> </w:t>
      </w:r>
      <w:proofErr w:type="gramStart"/>
      <w:r w:rsidRPr="00E3369B">
        <w:t>un</w:t>
      </w:r>
      <w:proofErr w:type="gramEnd"/>
      <w:r w:rsidRPr="00E3369B">
        <w:t xml:space="preserve"> déséquilibre spirituel, </w:t>
      </w:r>
    </w:p>
    <w:p w14:paraId="03281ADE" w14:textId="77777777" w:rsidR="00E3369B" w:rsidRDefault="00E3369B" w:rsidP="00E3369B">
      <w:pPr>
        <w:ind w:firstLine="708"/>
      </w:pPr>
      <w:r w:rsidRPr="00E3369B">
        <w:sym w:font="Symbol" w:char="F0B7"/>
      </w:r>
      <w:r w:rsidRPr="00E3369B">
        <w:t xml:space="preserve"> </w:t>
      </w:r>
      <w:proofErr w:type="gramStart"/>
      <w:r w:rsidRPr="00E3369B">
        <w:t>une</w:t>
      </w:r>
      <w:proofErr w:type="gramEnd"/>
      <w:r w:rsidRPr="00E3369B">
        <w:t xml:space="preserve"> manipulation occulte, </w:t>
      </w:r>
    </w:p>
    <w:p w14:paraId="4B6DE657" w14:textId="77777777" w:rsidR="00E3369B" w:rsidRDefault="00E3369B" w:rsidP="00E3369B">
      <w:pPr>
        <w:ind w:firstLine="708"/>
      </w:pPr>
      <w:r w:rsidRPr="00E3369B">
        <w:sym w:font="Symbol" w:char="F0B7"/>
      </w:r>
      <w:r w:rsidRPr="00E3369B">
        <w:t xml:space="preserve"> </w:t>
      </w:r>
      <w:proofErr w:type="gramStart"/>
      <w:r w:rsidRPr="00E3369B">
        <w:t>un</w:t>
      </w:r>
      <w:proofErr w:type="gramEnd"/>
      <w:r w:rsidRPr="00E3369B">
        <w:t xml:space="preserve"> traumatisme psychologique, </w:t>
      </w:r>
    </w:p>
    <w:p w14:paraId="407A3DA8" w14:textId="77777777" w:rsidR="00E3369B" w:rsidRDefault="00E3369B" w:rsidP="00E3369B">
      <w:pPr>
        <w:ind w:firstLine="708"/>
      </w:pPr>
      <w:r w:rsidRPr="00E3369B">
        <w:sym w:font="Symbol" w:char="F0B7"/>
      </w:r>
      <w:r w:rsidRPr="00E3369B">
        <w:t xml:space="preserve"> </w:t>
      </w:r>
      <w:proofErr w:type="gramStart"/>
      <w:r w:rsidRPr="00E3369B">
        <w:t>ou</w:t>
      </w:r>
      <w:proofErr w:type="gramEnd"/>
      <w:r w:rsidRPr="00E3369B">
        <w:t xml:space="preserve"> un blocage existentiel. Chaque rêve analysé avec discernement offre des indices précieux. Les répétitions, les symboles et les émotions associées permettent de comprendre l’état de l’âme, les forces qui l’influencent, et les mécanismes de protection nécessaires. </w:t>
      </w:r>
    </w:p>
    <w:p w14:paraId="7E8953D2" w14:textId="77777777" w:rsidR="00E3369B" w:rsidRDefault="00E3369B" w:rsidP="00E3369B">
      <w:pPr>
        <w:ind w:firstLine="708"/>
      </w:pPr>
      <w:r w:rsidRPr="00E3369B">
        <w:t xml:space="preserve">V. L’INTERPRETATION : ART ET SCIENCE L’interprétation des rêves n’est ni mécanique ni universelle. Elle exige : </w:t>
      </w:r>
    </w:p>
    <w:p w14:paraId="39E35C8B" w14:textId="77777777" w:rsidR="00E3369B" w:rsidRDefault="00E3369B" w:rsidP="00E3369B">
      <w:pPr>
        <w:ind w:firstLine="708"/>
      </w:pPr>
      <w:r w:rsidRPr="00E3369B">
        <w:t xml:space="preserve">1. Écoute attentive du rêveur : contexte de vie, émotions, expériences spirituelles. </w:t>
      </w:r>
    </w:p>
    <w:p w14:paraId="672EF735" w14:textId="77777777" w:rsidR="00E3369B" w:rsidRDefault="00E3369B" w:rsidP="00E3369B">
      <w:pPr>
        <w:ind w:firstLine="708"/>
      </w:pPr>
      <w:r w:rsidRPr="00E3369B">
        <w:t xml:space="preserve">2. Analyse symbolique : chaque image, chaque geste, chaque personnage possède un sens particulier, souvent codé selon la culture et les traditions. </w:t>
      </w:r>
    </w:p>
    <w:p w14:paraId="03FD75BC" w14:textId="77777777" w:rsidR="00E3369B" w:rsidRDefault="00E3369B" w:rsidP="00E3369B">
      <w:pPr>
        <w:ind w:firstLine="708"/>
      </w:pPr>
      <w:r w:rsidRPr="00E3369B">
        <w:t xml:space="preserve">3. Discernement spirituel : déterminer si le rêve relève du psychique, de l’ancestral, ou d’une influence extérieure. </w:t>
      </w:r>
    </w:p>
    <w:p w14:paraId="27A9EB57" w14:textId="77777777" w:rsidR="00E3369B" w:rsidRDefault="00E3369B" w:rsidP="00E3369B">
      <w:pPr>
        <w:ind w:firstLine="708"/>
      </w:pPr>
      <w:r w:rsidRPr="00E3369B">
        <w:t>4. Validation et praxis : l’interprétation doit être confirmée par les rituels, prières et pratiques thérapeutiques adaptés,</w:t>
      </w:r>
      <w:r>
        <w:t xml:space="preserve"> </w:t>
      </w:r>
      <w:r w:rsidRPr="00E3369B">
        <w:t xml:space="preserve">garantissant ainsi une dimension intégrative entre le corps, l’esprit et l’âme. L’originalité de ce livre réside dans cette combinaison de rigueur clinique et de spiritualité pratique, permettant à la fois la compréhension et la délivrance. </w:t>
      </w:r>
    </w:p>
    <w:p w14:paraId="31A24054" w14:textId="77777777" w:rsidR="00E3369B" w:rsidRDefault="00E3369B" w:rsidP="00E3369B">
      <w:pPr>
        <w:ind w:firstLine="708"/>
      </w:pPr>
      <w:r w:rsidRPr="00E3369B">
        <w:t xml:space="preserve">VI. LE ROLE DES SYMBOLES Chaque rêve est une langue secrète. Le soleil, l’eau, le mariage, le feu, les animaux, chaque élément peut contenir un message à décoder. Dans les traditions africaines, ces symboles sont ancrés dans le quotidien et dans les expériences ancestrales. Dans le </w:t>
      </w:r>
      <w:r w:rsidRPr="00E3369B">
        <w:lastRenderedPageBreak/>
        <w:t xml:space="preserve">bouddhisme et le christianisme, ils traduisent souvent des dynamiques universelles : désir, peur, tentation, confrontation à l’inconscient ou au divin. L’interprète se trouve face à un défi majeur : ne pas réduire le rêve à un simple code psychologique, mais reconnaître aussi sa dimension sacrée et thérapeutique. </w:t>
      </w:r>
    </w:p>
    <w:p w14:paraId="38D664AD" w14:textId="77777777" w:rsidR="00E3369B" w:rsidRDefault="00E3369B" w:rsidP="00E3369B">
      <w:pPr>
        <w:ind w:firstLine="708"/>
      </w:pPr>
      <w:r w:rsidRPr="00E3369B">
        <w:t xml:space="preserve">VII. LES DERIVES DE L’INTERPRETATION Il existe une tentation universelle : celle de l’appropriation du rêve pour manipuler ou contrôler. Certaines personnes, prétendant posséder le savoir, exploitent la vulnérabilité des rêveurs. Le livre met en garde contre : </w:t>
      </w:r>
    </w:p>
    <w:p w14:paraId="2D737F5D" w14:textId="77777777" w:rsidR="00E3369B" w:rsidRDefault="00E3369B" w:rsidP="00E3369B">
      <w:pPr>
        <w:ind w:firstLine="708"/>
      </w:pPr>
      <w:r w:rsidRPr="00E3369B">
        <w:sym w:font="Symbol" w:char="F0B7"/>
      </w:r>
      <w:r w:rsidRPr="00E3369B">
        <w:t xml:space="preserve"> </w:t>
      </w:r>
      <w:proofErr w:type="gramStart"/>
      <w:r w:rsidRPr="00E3369B">
        <w:t>les</w:t>
      </w:r>
      <w:proofErr w:type="gramEnd"/>
      <w:r w:rsidRPr="00E3369B">
        <w:t xml:space="preserve"> faux interprètes,  </w:t>
      </w:r>
    </w:p>
    <w:p w14:paraId="1E1FC1BD" w14:textId="77777777" w:rsidR="00E3369B" w:rsidRDefault="00E3369B" w:rsidP="00E3369B">
      <w:pPr>
        <w:ind w:firstLine="708"/>
      </w:pPr>
      <w:r w:rsidRPr="00E3369B">
        <w:sym w:font="Symbol" w:char="F0B7"/>
      </w:r>
      <w:r w:rsidRPr="00E3369B">
        <w:t xml:space="preserve"> </w:t>
      </w:r>
      <w:proofErr w:type="gramStart"/>
      <w:r w:rsidRPr="00E3369B">
        <w:t>les</w:t>
      </w:r>
      <w:proofErr w:type="gramEnd"/>
      <w:r w:rsidRPr="00E3369B">
        <w:t xml:space="preserve"> manipulations spirituelles, </w:t>
      </w:r>
    </w:p>
    <w:p w14:paraId="27EF7FE3" w14:textId="77777777" w:rsidR="00E3369B" w:rsidRDefault="00E3369B" w:rsidP="00E3369B">
      <w:pPr>
        <w:ind w:firstLine="708"/>
      </w:pPr>
      <w:r w:rsidRPr="00E3369B">
        <w:sym w:font="Symbol" w:char="F0B7"/>
      </w:r>
      <w:r w:rsidRPr="00E3369B">
        <w:t xml:space="preserve"> </w:t>
      </w:r>
      <w:proofErr w:type="gramStart"/>
      <w:r w:rsidRPr="00E3369B">
        <w:t>les</w:t>
      </w:r>
      <w:proofErr w:type="gramEnd"/>
      <w:r w:rsidRPr="00E3369B">
        <w:t xml:space="preserve"> superstitions déconnectées de la réalité, </w:t>
      </w:r>
    </w:p>
    <w:p w14:paraId="5B7C6F0B" w14:textId="77777777" w:rsidR="00E3369B" w:rsidRDefault="00E3369B" w:rsidP="00E3369B">
      <w:pPr>
        <w:ind w:firstLine="708"/>
      </w:pPr>
      <w:r w:rsidRPr="00E3369B">
        <w:sym w:font="Symbol" w:char="F0B7"/>
      </w:r>
      <w:r w:rsidRPr="00E3369B">
        <w:t xml:space="preserve"> </w:t>
      </w:r>
      <w:proofErr w:type="gramStart"/>
      <w:r w:rsidRPr="00E3369B">
        <w:t>l’angélisme</w:t>
      </w:r>
      <w:proofErr w:type="gramEnd"/>
      <w:r w:rsidRPr="00E3369B">
        <w:t xml:space="preserve"> ou la psychologisation excessive. L’Association Mariale d’</w:t>
      </w:r>
      <w:proofErr w:type="spellStart"/>
      <w:r w:rsidRPr="00E3369B">
        <w:t>Abili</w:t>
      </w:r>
      <w:proofErr w:type="spellEnd"/>
      <w:r w:rsidRPr="00E3369B">
        <w:t xml:space="preserve"> rappelle que le discernement et la prudence sont essentiels, et que chaque interprétation doit être mise au service de la libération et de la protection de la personne. </w:t>
      </w:r>
    </w:p>
    <w:p w14:paraId="1BB758FC" w14:textId="77777777" w:rsidR="00E3369B" w:rsidRDefault="00E3369B" w:rsidP="00E3369B">
      <w:pPr>
        <w:ind w:firstLine="708"/>
      </w:pPr>
      <w:r w:rsidRPr="00E3369B">
        <w:t xml:space="preserve">VIII. APPROCHE INTEGRATIVE : PSYCHE, ESPRIT ET SOCIETE Ce livre est novateur par son approche triple : </w:t>
      </w:r>
    </w:p>
    <w:p w14:paraId="411009D1" w14:textId="77777777" w:rsidR="00E3369B" w:rsidRDefault="00E3369B" w:rsidP="00E3369B">
      <w:pPr>
        <w:ind w:firstLine="708"/>
      </w:pPr>
      <w:r w:rsidRPr="00E3369B">
        <w:t xml:space="preserve">1. Psychologique : reconnaître les rêves comme reflets des émotions, désirs et traumatismes. </w:t>
      </w:r>
    </w:p>
    <w:p w14:paraId="2C919857" w14:textId="77777777" w:rsidR="00E3369B" w:rsidRDefault="00E3369B" w:rsidP="00E3369B">
      <w:pPr>
        <w:ind w:firstLine="708"/>
      </w:pPr>
      <w:r w:rsidRPr="00E3369B">
        <w:t xml:space="preserve">2. Spirituelle : discerner les influences invisibles et reconnaître la dimension sacrée du sommeil. </w:t>
      </w:r>
    </w:p>
    <w:p w14:paraId="31DA8A49" w14:textId="77777777" w:rsidR="00E3369B" w:rsidRDefault="00E3369B" w:rsidP="00E3369B">
      <w:pPr>
        <w:ind w:firstLine="708"/>
      </w:pPr>
      <w:r w:rsidRPr="00E3369B">
        <w:t xml:space="preserve">3. Communautaire et sociale : comprendre que certains rêves reflètent des dynamiques ancestrales ou des conflits communautaires. Cette approche permet de traiter le rêve comme un outil de diagnostic, de prévention et de transformation, allant bien </w:t>
      </w:r>
      <w:proofErr w:type="spellStart"/>
      <w:r w:rsidRPr="00E3369B">
        <w:t>audelà</w:t>
      </w:r>
      <w:proofErr w:type="spellEnd"/>
      <w:r w:rsidRPr="00E3369B">
        <w:t xml:space="preserve"> de la simple interprétation.  </w:t>
      </w:r>
    </w:p>
    <w:p w14:paraId="69C97E68" w14:textId="77777777" w:rsidR="00E3369B" w:rsidRDefault="00E3369B" w:rsidP="00E3369B">
      <w:pPr>
        <w:ind w:firstLine="708"/>
      </w:pPr>
      <w:r w:rsidRPr="00E3369B">
        <w:lastRenderedPageBreak/>
        <w:t xml:space="preserve">IX. UNE METHODE CLINIQUE RIGOUREUSE L’ouvrage propose des méthodes concrètes et opérationnelles : </w:t>
      </w:r>
    </w:p>
    <w:p w14:paraId="03E17BC3" w14:textId="77777777" w:rsidR="00E3369B" w:rsidRDefault="00E3369B" w:rsidP="00E3369B">
      <w:pPr>
        <w:ind w:firstLine="708"/>
      </w:pPr>
      <w:r w:rsidRPr="00E3369B">
        <w:sym w:font="Symbol" w:char="F0B7"/>
      </w:r>
      <w:r w:rsidRPr="00E3369B">
        <w:t xml:space="preserve"> </w:t>
      </w:r>
      <w:proofErr w:type="gramStart"/>
      <w:r w:rsidRPr="00E3369B">
        <w:t>recueil</w:t>
      </w:r>
      <w:proofErr w:type="gramEnd"/>
      <w:r w:rsidRPr="00E3369B">
        <w:t xml:space="preserve"> systématique des rêves, </w:t>
      </w:r>
    </w:p>
    <w:p w14:paraId="788DE29E" w14:textId="77777777" w:rsidR="00E3369B" w:rsidRDefault="00E3369B" w:rsidP="00E3369B">
      <w:pPr>
        <w:ind w:firstLine="708"/>
      </w:pPr>
      <w:r w:rsidRPr="00E3369B">
        <w:sym w:font="Symbol" w:char="F0B7"/>
      </w:r>
      <w:r w:rsidRPr="00E3369B">
        <w:t xml:space="preserve"> </w:t>
      </w:r>
      <w:proofErr w:type="gramStart"/>
      <w:r w:rsidRPr="00E3369B">
        <w:t>analyse</w:t>
      </w:r>
      <w:proofErr w:type="gramEnd"/>
      <w:r w:rsidRPr="00E3369B">
        <w:t xml:space="preserve"> symbolique codifiée, </w:t>
      </w:r>
    </w:p>
    <w:p w14:paraId="6A9F5C25" w14:textId="77777777" w:rsidR="00E3369B" w:rsidRDefault="00E3369B" w:rsidP="00E3369B">
      <w:pPr>
        <w:ind w:firstLine="708"/>
      </w:pPr>
      <w:r w:rsidRPr="00E3369B">
        <w:sym w:font="Symbol" w:char="F0B7"/>
      </w:r>
      <w:r w:rsidRPr="00E3369B">
        <w:t xml:space="preserve"> </w:t>
      </w:r>
      <w:proofErr w:type="gramStart"/>
      <w:r w:rsidRPr="00E3369B">
        <w:t>identification</w:t>
      </w:r>
      <w:proofErr w:type="gramEnd"/>
      <w:r w:rsidRPr="00E3369B">
        <w:t xml:space="preserve"> des types de rêves (physiologiques, psychologiques, spirituels, prophétiques), </w:t>
      </w:r>
    </w:p>
    <w:p w14:paraId="2F56773E" w14:textId="77777777" w:rsidR="00E3369B" w:rsidRDefault="00E3369B" w:rsidP="00E3369B">
      <w:pPr>
        <w:ind w:firstLine="708"/>
      </w:pPr>
      <w:r w:rsidRPr="00E3369B">
        <w:sym w:font="Symbol" w:char="F0B7"/>
      </w:r>
      <w:r w:rsidRPr="00E3369B">
        <w:t xml:space="preserve"> </w:t>
      </w:r>
      <w:proofErr w:type="gramStart"/>
      <w:r w:rsidRPr="00E3369B">
        <w:t>propositions</w:t>
      </w:r>
      <w:proofErr w:type="gramEnd"/>
      <w:r w:rsidRPr="00E3369B">
        <w:t xml:space="preserve"> de pratiques thérapeutiques et de délivrance. Chaque chapitre est construit pour offrir à la fois la théorie et la pratique, garantissant que le lecteur puisse à la fois comprendre, analyser et agir. </w:t>
      </w:r>
    </w:p>
    <w:p w14:paraId="01AFED54" w14:textId="77777777" w:rsidR="00E3369B" w:rsidRDefault="00E3369B" w:rsidP="00E3369B">
      <w:pPr>
        <w:ind w:firstLine="708"/>
      </w:pPr>
      <w:r w:rsidRPr="00E3369B">
        <w:t xml:space="preserve">X. LE REVE COMME OUTIL DE LIBERATION Au-delà de la compréhension, ce livre insiste sur la finalité thérapeutique du rêve. Les rêves ne sont pas de simples curiosités : ils peuvent révéler des blocages, annoncer des dangers ou proposer des solutions. L’interprétation, combinée à la prière, à la purification et aux rituels adaptés, devient un véritable instrument de délivrance et de transformation intérieure. </w:t>
      </w:r>
    </w:p>
    <w:p w14:paraId="3E11D415" w14:textId="77777777" w:rsidR="00E3369B" w:rsidRDefault="00E3369B" w:rsidP="00E3369B">
      <w:pPr>
        <w:ind w:firstLine="708"/>
      </w:pPr>
      <w:r w:rsidRPr="00E3369B">
        <w:t>XI. POURQUOI CE LIVRE EST NECESSAIRE Le monde moderne tend à réduire le rêve à un phénomène neurologique, scientifique, ou simplement psychologique. Les traditions spirituelles sont souvent marginalisées ou caricaturées.</w:t>
      </w:r>
      <w:r>
        <w:t xml:space="preserve"> </w:t>
      </w:r>
      <w:r w:rsidRPr="00E3369B">
        <w:t xml:space="preserve">Or, dans de nombreux contextes africains et dans le cadre de la MTHS, les rêves sont : </w:t>
      </w:r>
    </w:p>
    <w:p w14:paraId="5ED94075" w14:textId="77777777" w:rsidR="00E3369B" w:rsidRDefault="00E3369B" w:rsidP="00E3369B">
      <w:pPr>
        <w:ind w:firstLine="708"/>
      </w:pPr>
      <w:r w:rsidRPr="00E3369B">
        <w:sym w:font="Symbol" w:char="F0B7"/>
      </w:r>
      <w:r w:rsidRPr="00E3369B">
        <w:t xml:space="preserve"> </w:t>
      </w:r>
      <w:proofErr w:type="gramStart"/>
      <w:r w:rsidRPr="00E3369B">
        <w:t>des</w:t>
      </w:r>
      <w:proofErr w:type="gramEnd"/>
      <w:r w:rsidRPr="00E3369B">
        <w:t xml:space="preserve"> messages de l’âme, </w:t>
      </w:r>
    </w:p>
    <w:p w14:paraId="16D8C0BE" w14:textId="77777777" w:rsidR="00E3369B" w:rsidRDefault="00E3369B" w:rsidP="00E3369B">
      <w:pPr>
        <w:ind w:firstLine="708"/>
      </w:pPr>
      <w:r w:rsidRPr="00E3369B">
        <w:sym w:font="Symbol" w:char="F0B7"/>
      </w:r>
      <w:r w:rsidRPr="00E3369B">
        <w:t xml:space="preserve"> </w:t>
      </w:r>
      <w:proofErr w:type="gramStart"/>
      <w:r w:rsidRPr="00E3369B">
        <w:t>des</w:t>
      </w:r>
      <w:proofErr w:type="gramEnd"/>
      <w:r w:rsidRPr="00E3369B">
        <w:t xml:space="preserve"> avertissements du monde invisible, </w:t>
      </w:r>
    </w:p>
    <w:p w14:paraId="4F40517E" w14:textId="77777777" w:rsidR="00E3369B" w:rsidRDefault="00E3369B" w:rsidP="00E3369B">
      <w:pPr>
        <w:ind w:firstLine="708"/>
      </w:pPr>
      <w:r w:rsidRPr="00E3369B">
        <w:sym w:font="Symbol" w:char="F0B7"/>
      </w:r>
      <w:r w:rsidRPr="00E3369B">
        <w:t xml:space="preserve"> </w:t>
      </w:r>
      <w:proofErr w:type="gramStart"/>
      <w:r w:rsidRPr="00E3369B">
        <w:t>des</w:t>
      </w:r>
      <w:proofErr w:type="gramEnd"/>
      <w:r w:rsidRPr="00E3369B">
        <w:t xml:space="preserve"> révélateurs de pathologies spirituelles. Ignorer ces dimensions revient à nier une partie essentielle de l’expérience humaine. Ce livre réconcilie ces dimensions, offrant un modèle intégré, à la fois scientifique, spirituel et clinique. </w:t>
      </w:r>
    </w:p>
    <w:p w14:paraId="47D368F2" w14:textId="77777777" w:rsidR="00E3369B" w:rsidRDefault="00E3369B" w:rsidP="00E3369B">
      <w:pPr>
        <w:ind w:firstLine="708"/>
      </w:pPr>
      <w:r w:rsidRPr="00E3369B">
        <w:lastRenderedPageBreak/>
        <w:t>XII. UNE PREFACE POLEMIQUE Enfin, cette préface se veut provocatrice : elle défie les certitudes modernes et invite le lecteur à oser regarder le rêve en face, sans naïveté, sans superstition, mais avec discernement. Entre Māra et Satan, entre illusion et adversité, se joue le destin spirituel de chaque individu. Ce livre ne propose pas de réponses toutes faites. Il propose un cadre de compréhension et d’action, permettant à chacun de discerner le vrai du faux, l’illusion de la réalité, et la menace intérieure de l’attaque extérieure. Le lecteur est prévenu : le rêve est un espace de pouvoir et de vérité. Il peut sauver, guérir, détruire ou révéler. Il est temps de le comprendre avant qu’il ne nous échappe.</w:t>
      </w:r>
      <w:r>
        <w:t xml:space="preserve"> </w:t>
      </w:r>
    </w:p>
    <w:p w14:paraId="7F344D50" w14:textId="522A9CEF" w:rsidR="00E3369B" w:rsidRDefault="00E3369B" w:rsidP="00E3369B">
      <w:pPr>
        <w:ind w:firstLine="708"/>
      </w:pPr>
      <w:r w:rsidRPr="00E3369B">
        <w:t>Conclusion de la préface “COMMENT COMPRENDRE ET INTERPRÉTER LE RÊVE ?” n’est pas un manuel de curiosités nocturnes. C’est un guide clinique et spirituel, fondé sur la MTHS, qui propose une lecture intégrée des rêves, respectueuse de la psychologie, de la tradition et de la spiritualité. Chaque chapitre, chaque analyse, chaque exemple vise à transformer la peur en discernement, l’incompréhension en connaissance, et le sommeil en un espace de révélation et de guérison. Le rêve n’est pas un jeu. Il est la voix de l’âme, le miroir de l’invisible, et parfois l’arène où le mal et la lumière se confrontent. Oser le comprendre, c’est oser comprendre l’homme lui-même.</w:t>
      </w:r>
    </w:p>
    <w:p w14:paraId="57B207AC" w14:textId="63DD2E65" w:rsidR="00E3369B" w:rsidRDefault="00E3369B">
      <w:pPr>
        <w:spacing w:line="259" w:lineRule="auto"/>
        <w:jc w:val="left"/>
      </w:pPr>
      <w:r>
        <w:br w:type="page"/>
      </w:r>
    </w:p>
    <w:p w14:paraId="3749BB86" w14:textId="4C4F10D6" w:rsidR="00E3369B" w:rsidRDefault="00411A72" w:rsidP="00E3369B">
      <w:pPr>
        <w:ind w:firstLine="708"/>
      </w:pPr>
      <w:r>
        <w:lastRenderedPageBreak/>
        <w:t>AVANT PROPOS</w:t>
      </w:r>
    </w:p>
    <w:p w14:paraId="2AD7CF08" w14:textId="77777777" w:rsidR="00411A72" w:rsidRDefault="00411A72" w:rsidP="00411A72">
      <w:pPr>
        <w:ind w:firstLine="708"/>
      </w:pPr>
      <w:r w:rsidRPr="00411A72">
        <w:t xml:space="preserve">Le rêve est l’un des territoires les plus anciens et les plus mystérieux de l’expérience humaine. Avant même que l’homme ne consigne son histoire sur la pierre ou sur le papyrus, il était déjà habité par des images nocturnes, des scènes énigmatiques, des voix intérieures et des visions traversant le sommeil. Le rêve a précédé l’écriture, précédé la philosophie, précédé même les systèmes religieux organisés. Il est une mémoire archaïque de l’humanité, un langage antérieur aux alphabets, une dramaturgie intérieure où se jouent les tensions de l’âme, les blessures de l’histoire et les espérances de l’avenir. Depuis l’Antiquité, les civilisations ont tenté d’en percer le secret. Dans la vallée du Nil, en Mésopotamie, dans les traditions hébraïques, grecques et africaines, le rêve fut tour à tour perçu comme message divin, avertissement, révélation, ou intrusion d’entités invisibles. Plus tard, la modernité occidentale chercha à le rationaliser. </w:t>
      </w:r>
    </w:p>
    <w:p w14:paraId="72F78367" w14:textId="77777777" w:rsidR="00411A72" w:rsidRDefault="00411A72" w:rsidP="00411A72">
      <w:pPr>
        <w:ind w:firstLine="708"/>
      </w:pPr>
      <w:r w:rsidRPr="00411A72">
        <w:t>Avec Sigmund Freud, le rêve devint « la voie royale vers l’inconscient », l’expression déguisée de désirs refoulés. Avec Carl Gustav Jung, il fut interprété comme manifestation d’archétypes collectifs et d’un inconscient plus vaste que l’individu. Puis les neurosciences contemporaines, à travers les travaux de chercheurs comme Allan Hobson, ont exploré ses corrélats biologiques, ses rythmes, ses structures cérébrales. Pourtant, malgré ces avancées, une question demeure : le rêve peut-il être réduit à une simple activité neuropsychique ? Peuton en épuiser le sens en le confinant au cerveau ? L’expérience</w:t>
      </w:r>
      <w:r>
        <w:t xml:space="preserve"> </w:t>
      </w:r>
      <w:r w:rsidRPr="00411A72">
        <w:t xml:space="preserve">humaine, particulièrement dans les contextes africains, suggère une réalité plus complexe. Il existe des rêves qui guérissent, des rêves qui blessent, des rêves qui avertissent, des rêves qui oppressent. Il existe des rêves qui se répètent comme des traumatismes nocturnes, et d’autres qui transforment radicalement une existence. </w:t>
      </w:r>
    </w:p>
    <w:p w14:paraId="6A16D279" w14:textId="77777777" w:rsidR="00411A72" w:rsidRDefault="00411A72" w:rsidP="00411A72">
      <w:pPr>
        <w:ind w:firstLine="708"/>
      </w:pPr>
      <w:r w:rsidRPr="00411A72">
        <w:t xml:space="preserve">C’est dans cette tension entre science, spiritualité et clinique que s’inscrit le présent ouvrage. Le rêve comme phénomène total Comprendre le rêve exige d’abord de le considérer comme un phénomène total, c’est-à-dire à la croisée du biologique, du psychique, du culturel et du spirituel. Le rêve </w:t>
      </w:r>
      <w:r w:rsidRPr="00411A72">
        <w:lastRenderedPageBreak/>
        <w:t xml:space="preserve">n’est pas uniquement une production neuronale ; il est une expérience vécue, interprétée, intégrée ou redoutée. Il prend sens dans un horizon symbolique donné. En Afrique, le rêve ne relève pas seulement de la psychologie individuelle ; il s’inscrit dans un réseau de relations : familiales, ancestrales, communautaires, spirituelles. Dans de nombreuses sociétés traditionnelles africaines, le rêve est un lieu de communication. Il peut être un espace où les ancêtres parlent, où les conflits invisibles se manifestent, où les déséquilibres spirituels se révèlent. L’ethnopsychiatrie a montré que l’interprétation du rêve est indissociable du système de croyances dans lequel il surgit. Ignorer ce contexte revient à mutiler son sens. </w:t>
      </w:r>
    </w:p>
    <w:p w14:paraId="4328C8D3" w14:textId="77777777" w:rsidR="00411A72" w:rsidRDefault="00411A72" w:rsidP="00411A72">
      <w:pPr>
        <w:ind w:firstLine="708"/>
      </w:pPr>
      <w:r w:rsidRPr="00411A72">
        <w:t xml:space="preserve">Cependant, il convient d’éviter deux écueils : d’une part, la réduction matérialiste qui nie toute dimension symbolique profonde </w:t>
      </w:r>
      <w:proofErr w:type="gramStart"/>
      <w:r w:rsidRPr="00411A72">
        <w:t>;  d’autre</w:t>
      </w:r>
      <w:proofErr w:type="gramEnd"/>
      <w:r w:rsidRPr="00411A72">
        <w:t xml:space="preserve"> part, la crédulité naïve qui attribue systématiquement aux rêves une origine surnaturelle. Entre ces deux extrêmes, la Médecine Traditionnelle des Handicapés Spirituels (MTHS) propose une voie clinique intégrative. La naissance d’une approche : la MTHS La MTHS n’est pas une simple théorie ; elle est née d’une pratique, d’une confrontation répétée à des cas où la souffrance humaine ne pouvait être expliquée ni soulagée par les seules catégories biomédicales. </w:t>
      </w:r>
    </w:p>
    <w:p w14:paraId="22FAF0FD" w14:textId="77777777" w:rsidR="00411A72" w:rsidRDefault="00411A72" w:rsidP="00411A72">
      <w:pPr>
        <w:ind w:firstLine="708"/>
      </w:pPr>
      <w:r w:rsidRPr="00411A72">
        <w:t xml:space="preserve">Elle émerge d’un terrain où se croisent troubles psychosomatiques, angoisses nocturnes, paralysies du sommeil, rêves récurrents de persécution, visions oppressantes et sensations d’emprise invisible. Dans ces situations, le rêve n’est pas un divertissement nocturne. Il devient symptôme. Il devient indice. Il devient parfois le premier lieu où se manifeste ce que la MTHS nomme un « handicap spirituel » : une atteinte profonde de la capacité de la personne à habiter son intériorité de manière libre et équilibrée. La MTHS ne nie pas les apports de la psychologie moderne. Elle reconnaît l’importance des travaux de Sigmund Freud et de Carl Gustav Jung dans la compréhension de l’inconscient. Elle reconnaît également les contributions des neurosciences contemporaines. Mais elle affirme que, dans certains contextes, ces approches sont insuffisantes pour expliquer la totalité du 26 phénomène onirique, notamment lorsque celui-ci est associé à des dynamiques culturelles et </w:t>
      </w:r>
      <w:r w:rsidRPr="00411A72">
        <w:lastRenderedPageBreak/>
        <w:t xml:space="preserve">spirituelles spécifiques. Le rêve dans la chronologie des interprétations humaines Pour comprendre l’originalité de la MTHS, il est nécessaire de retracer brièvement la chronologie des interprétations du rêve. Dans les sociétés antiques, le rêve était majoritairement interprété comme message divin. Les prêtres, devins et prophètes jouaient le rôle d’interprètes. Le rêve avait une valeur publique : il pouvait orienter des décisions politiques ou religieuses. </w:t>
      </w:r>
    </w:p>
    <w:p w14:paraId="0ABA88E1" w14:textId="77777777" w:rsidR="00411A72" w:rsidRDefault="00411A72" w:rsidP="00411A72">
      <w:pPr>
        <w:ind w:firstLine="708"/>
      </w:pPr>
      <w:r w:rsidRPr="00411A72">
        <w:t xml:space="preserve">Avec l’avènement de la rationalité moderne, le rêve fut progressivement désacralisé. Il devint objet d’analyse scientifique. La psychanalyse le plaça au cœur du psychisme individuel. Le rêve fut alors compris comme compromis entre désir et censure. Au XXe siècle, les neurosciences étudièrent les phases du sommeil paradoxal, les activations cérébrales, les mécanismes de mémorisation. Le rêve devint phénomène électroencéphalographique. Mais cette évolution, si riche soit-elle, a laissé dans l’ombre une dimension essentielle : celle du vécu culturel et spirituel du rêve dans les sociétés non occidentales. Or, en Afrique subsaharienne, le rêve demeure un espace d’interprétation communautaire et symbolique.  </w:t>
      </w:r>
    </w:p>
    <w:p w14:paraId="1F2C2F62" w14:textId="77777777" w:rsidR="00411A72" w:rsidRDefault="00411A72" w:rsidP="00411A72">
      <w:pPr>
        <w:ind w:firstLine="708"/>
      </w:pPr>
      <w:r w:rsidRPr="00411A72">
        <w:t xml:space="preserve">La MTHS s’inscrit dans cette continuité historique tout en proposant un dépassement : elle articule neurosciences, psychologie, anthropologie et spiritualité clinique. Rêve et handicap spirituel L’expression « handicap spirituel » peut surprendre. Elle désigne, dans la perspective de la MTHS, une altération durable de l’équilibre intérieur liée à des influences traumatiques, culturelles, relationnelles ou spirituelles. Le rêve est souvent le premier espace où ce déséquilibre se manifeste. Certains patients décrivent des rêves répétitifs de poursuite, d’agression, de chute dans un gouffre, d’étouffement, d’union forcée avec des figures obscures. Ces expériences oniriques produisent des effets diurnes : fatigue chronique, anxiété, troubles somatiques, isolement social. La MTHS propose de considérer ces rêves non seulement comme symboles psychiques, mais comme indicateurs cliniques d’un conflit intérieur profond. L’interprétation ne se limite pas au décodage symbolique ; elle s’inscrit dans un processus thérapeutique visant à restaurer l’autonomie spirituelle de la personne.  </w:t>
      </w:r>
    </w:p>
    <w:p w14:paraId="327C9C5F" w14:textId="77777777" w:rsidR="00411A72" w:rsidRDefault="00411A72" w:rsidP="00411A72">
      <w:pPr>
        <w:ind w:firstLine="708"/>
      </w:pPr>
      <w:r w:rsidRPr="00411A72">
        <w:lastRenderedPageBreak/>
        <w:t xml:space="preserve">Méthodologie d’interprétation clinique Comment interpréter le rêve dans cette perspective ? La MTHS repose sur plusieurs principes méthodologiques : </w:t>
      </w:r>
    </w:p>
    <w:p w14:paraId="00268926" w14:textId="77777777" w:rsidR="00411A72" w:rsidRDefault="00411A72" w:rsidP="00411A72">
      <w:pPr>
        <w:ind w:firstLine="708"/>
      </w:pPr>
      <w:r w:rsidRPr="00411A72">
        <w:t xml:space="preserve">1. L’écoute phénoménologique : le rêve est accueilli dans sa singularité, sans interprétation hâtive. </w:t>
      </w:r>
    </w:p>
    <w:p w14:paraId="720E7624" w14:textId="77777777" w:rsidR="00411A72" w:rsidRDefault="00411A72" w:rsidP="00411A72">
      <w:pPr>
        <w:ind w:firstLine="708"/>
      </w:pPr>
      <w:r w:rsidRPr="00411A72">
        <w:t xml:space="preserve">2. Le contexte biographique : aucun rêve n’est isolé de l’histoire personnelle. </w:t>
      </w:r>
    </w:p>
    <w:p w14:paraId="6DB35021" w14:textId="77777777" w:rsidR="00411A72" w:rsidRDefault="00411A72" w:rsidP="00411A72">
      <w:pPr>
        <w:ind w:firstLine="708"/>
      </w:pPr>
      <w:r w:rsidRPr="00411A72">
        <w:t xml:space="preserve">3. Le contexte culturel et spirituel : les symboles doivent être compris dans leur univers de sens. </w:t>
      </w:r>
    </w:p>
    <w:p w14:paraId="4B316812" w14:textId="77777777" w:rsidR="00411A72" w:rsidRDefault="00411A72" w:rsidP="00411A72">
      <w:pPr>
        <w:ind w:firstLine="708"/>
      </w:pPr>
      <w:r w:rsidRPr="00411A72">
        <w:t xml:space="preserve">4. La dimension corporelle : les manifestations somatiques associées au rêve sont analysées. </w:t>
      </w:r>
    </w:p>
    <w:p w14:paraId="5C57E52C" w14:textId="77777777" w:rsidR="00411A72" w:rsidRDefault="00411A72" w:rsidP="00411A72">
      <w:pPr>
        <w:ind w:firstLine="708"/>
      </w:pPr>
      <w:r w:rsidRPr="00411A72">
        <w:t xml:space="preserve">5. Le discernement clinique : il s’agit de distinguer entre rêve symbolique ordinaire et rêve révélateur d’un déséquilibre profond. Cette approche exige rigueur, prudence et humilité. </w:t>
      </w:r>
    </w:p>
    <w:p w14:paraId="2C975130" w14:textId="77777777" w:rsidR="00411A72" w:rsidRDefault="00411A72" w:rsidP="00411A72">
      <w:pPr>
        <w:ind w:firstLine="708"/>
      </w:pPr>
      <w:r w:rsidRPr="00411A72">
        <w:t xml:space="preserve">Elle refuse les interprétations automatiques et les généralisations abusives. Entre science et spiritualité : une tension féconde L’un des défis majeurs de notre époque est la polarisation entre rationalisme et spiritualisme. D’un côté, certains rejettent toute dimension invisible ; de l’autre, certains attribuent aux forces occultes chaque difficulté psychique.  La MTHS propose une voie médiane. Elle reconnaît la complexité de l’être humain : biologique, psychique, social et spirituel. Elle refuse la diabolisation systématique comme la réduction matérialiste. Cette position exige un dialogue permanent avec les sciences contemporaines. Les recherches sur le sommeil paradoxal, la mémoire émotionnelle, les traumatismes nocturnes enrichissent la compréhension clinique. Mais elles ne suffisent pas à épuiser le mystère du rêve. Le rêve comme espace de guérison Si le rêve peut révéler un déséquilibre, il peut également devenir instrument de guérison. Certains rêves marquent des tournants décisifs : réconciliation intérieure, libération d’une peur ancienne, prise de conscience d’un conflit refoulé. La MTHS considère que le travail thérapeutique peut transformer la qualité du rêve. Lorsque </w:t>
      </w:r>
      <w:r w:rsidRPr="00411A72">
        <w:lastRenderedPageBreak/>
        <w:t xml:space="preserve">l’équilibre intérieur se restaure, les rêves oppressants diminuent, les images deviennent plus lumineuses, plus cohérentes. Ainsi, le rêve n’est pas seulement symptôme ; il est indicateur de transformation. 30 Une responsabilité éthique Interpréter le rêve est un acte grave. Une interprétation erronée peut enfermer la personne dans la peur ou la dépendance. C’est pourquoi la MTHS insiste sur la responsabilité éthique du praticien. Il ne s’agit pas d’imposer un sens, mais d’accompagner la personne vers une compréhension éclairée de son expérience. </w:t>
      </w:r>
    </w:p>
    <w:p w14:paraId="66D212A5" w14:textId="77777777" w:rsidR="00411A72" w:rsidRDefault="00411A72" w:rsidP="00411A72">
      <w:pPr>
        <w:ind w:firstLine="708"/>
      </w:pPr>
      <w:r w:rsidRPr="00411A72">
        <w:t>L’objectif n’est pas de renforcer la croyance en une fatalité invisible, mais de restaurer la liberté intérieure. Une œuvre collective Cet ouvrage est le fruit d’un travail collectif mené au sein de l’Association Mariale d'</w:t>
      </w:r>
      <w:proofErr w:type="spellStart"/>
      <w:r w:rsidRPr="00411A72">
        <w:t>Abili</w:t>
      </w:r>
      <w:proofErr w:type="spellEnd"/>
      <w:r w:rsidRPr="00411A72">
        <w:t xml:space="preserve">. Il s’inscrit dans une dynamique plus large de recherche, de pratique clinique et de réflexion anthropologique. Il ne prétend pas clore le débat. Il ouvre un chemin. Il propose une grille de lecture, une méthode, une éthique.  </w:t>
      </w:r>
    </w:p>
    <w:p w14:paraId="611713D2" w14:textId="13134F33" w:rsidR="00411A72" w:rsidRDefault="00411A72" w:rsidP="00411A72">
      <w:pPr>
        <w:ind w:firstLine="708"/>
      </w:pPr>
      <w:r w:rsidRPr="00411A72">
        <w:t>Conclusion de l’avant-propos Comprendre et interpréter le rêve n’est pas un exercice intellectuel abstrait. C’est une nécessité clinique dans des contextes où la souffrance nocturne devient souffrance diurne, où l’image intérieure façonne la réalité vécue. À travers cet ouvrage, nous invitons le lecteur à entrer dans une exploration exigeante et respectueuse du phénomène onirique. Nous l’invitons à dépasser les oppositions stériles entre science et spiritualité. Nous l’invitons à considérer le rêve comme un espace de révélation, de discernement et de guérison. Car le rêve, loin d’être une simple illusion nocturne, demeure l’un des langages les plus profonds de l’âme humaine.</w:t>
      </w:r>
    </w:p>
    <w:sectPr w:rsidR="00411A72" w:rsidSect="00E3369B">
      <w:pgSz w:w="8392" w:h="11907" w:code="11"/>
      <w:pgMar w:top="720" w:right="1418" w:bottom="953"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69B"/>
    <w:rsid w:val="001552F7"/>
    <w:rsid w:val="00186A94"/>
    <w:rsid w:val="0029366B"/>
    <w:rsid w:val="00411A72"/>
    <w:rsid w:val="00A26E6B"/>
    <w:rsid w:val="00B04921"/>
    <w:rsid w:val="00E3369B"/>
    <w:rsid w:val="00EB12DD"/>
    <w:rsid w:val="00F26CB2"/>
    <w:rsid w:val="00F839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E204E"/>
  <w15:chartTrackingRefBased/>
  <w15:docId w15:val="{032831C2-0EDF-4AD0-85A3-527ED67EB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69B"/>
    <w:pPr>
      <w:spacing w:line="360" w:lineRule="auto"/>
      <w:jc w:val="both"/>
    </w:pPr>
    <w:rPr>
      <w:rFonts w:ascii="Times New Roman" w:hAnsi="Times New Roman"/>
      <w:sz w:val="18"/>
    </w:rPr>
  </w:style>
  <w:style w:type="paragraph" w:styleId="Titre1">
    <w:name w:val="heading 1"/>
    <w:basedOn w:val="Normal"/>
    <w:next w:val="Normal"/>
    <w:link w:val="Titre1Car"/>
    <w:uiPriority w:val="9"/>
    <w:qFormat/>
    <w:rsid w:val="00E336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336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3369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3369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3369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3369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3369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3369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3369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3369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3369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3369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3369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3369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3369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3369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3369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3369B"/>
    <w:rPr>
      <w:rFonts w:eastAsiaTheme="majorEastAsia" w:cstheme="majorBidi"/>
      <w:color w:val="272727" w:themeColor="text1" w:themeTint="D8"/>
    </w:rPr>
  </w:style>
  <w:style w:type="paragraph" w:styleId="Titre">
    <w:name w:val="Title"/>
    <w:basedOn w:val="Normal"/>
    <w:next w:val="Normal"/>
    <w:link w:val="TitreCar"/>
    <w:uiPriority w:val="10"/>
    <w:qFormat/>
    <w:rsid w:val="00E33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3369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3369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3369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3369B"/>
    <w:pPr>
      <w:spacing w:before="160"/>
      <w:jc w:val="center"/>
    </w:pPr>
    <w:rPr>
      <w:i/>
      <w:iCs/>
      <w:color w:val="404040" w:themeColor="text1" w:themeTint="BF"/>
    </w:rPr>
  </w:style>
  <w:style w:type="character" w:customStyle="1" w:styleId="CitationCar">
    <w:name w:val="Citation Car"/>
    <w:basedOn w:val="Policepardfaut"/>
    <w:link w:val="Citation"/>
    <w:uiPriority w:val="29"/>
    <w:rsid w:val="00E3369B"/>
    <w:rPr>
      <w:i/>
      <w:iCs/>
      <w:color w:val="404040" w:themeColor="text1" w:themeTint="BF"/>
    </w:rPr>
  </w:style>
  <w:style w:type="paragraph" w:styleId="Paragraphedeliste">
    <w:name w:val="List Paragraph"/>
    <w:basedOn w:val="Normal"/>
    <w:uiPriority w:val="34"/>
    <w:qFormat/>
    <w:rsid w:val="00E3369B"/>
    <w:pPr>
      <w:ind w:left="720"/>
      <w:contextualSpacing/>
    </w:pPr>
  </w:style>
  <w:style w:type="character" w:styleId="Accentuationintense">
    <w:name w:val="Intense Emphasis"/>
    <w:basedOn w:val="Policepardfaut"/>
    <w:uiPriority w:val="21"/>
    <w:qFormat/>
    <w:rsid w:val="00E3369B"/>
    <w:rPr>
      <w:i/>
      <w:iCs/>
      <w:color w:val="2F5496" w:themeColor="accent1" w:themeShade="BF"/>
    </w:rPr>
  </w:style>
  <w:style w:type="paragraph" w:styleId="Citationintense">
    <w:name w:val="Intense Quote"/>
    <w:basedOn w:val="Normal"/>
    <w:next w:val="Normal"/>
    <w:link w:val="CitationintenseCar"/>
    <w:uiPriority w:val="30"/>
    <w:qFormat/>
    <w:rsid w:val="00E336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3369B"/>
    <w:rPr>
      <w:i/>
      <w:iCs/>
      <w:color w:val="2F5496" w:themeColor="accent1" w:themeShade="BF"/>
    </w:rPr>
  </w:style>
  <w:style w:type="character" w:styleId="Rfrenceintense">
    <w:name w:val="Intense Reference"/>
    <w:basedOn w:val="Policepardfaut"/>
    <w:uiPriority w:val="32"/>
    <w:qFormat/>
    <w:rsid w:val="00E336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16</Pages>
  <Words>3842</Words>
  <Characters>21135</Characters>
  <Application>Microsoft Office Word</Application>
  <DocSecurity>0</DocSecurity>
  <Lines>176</Lines>
  <Paragraphs>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TAKADJIO</dc:creator>
  <cp:keywords/>
  <dc:description/>
  <cp:lastModifiedBy>Mohamed TAKADJIO</cp:lastModifiedBy>
  <cp:revision>2</cp:revision>
  <dcterms:created xsi:type="dcterms:W3CDTF">2026-07-12T22:23:00Z</dcterms:created>
  <dcterms:modified xsi:type="dcterms:W3CDTF">2026-07-12T22:42:00Z</dcterms:modified>
</cp:coreProperties>
</file>