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A31D1A" w14:textId="78B08A61" w:rsidR="006E5047" w:rsidRPr="003F0503" w:rsidRDefault="006E5047" w:rsidP="00964B1E">
      <w:pPr>
        <w:pStyle w:val="Paragraphedeliste"/>
        <w:numPr>
          <w:ilvl w:val="0"/>
          <w:numId w:val="12"/>
        </w:numPr>
        <w:rPr>
          <w:rFonts w:ascii="Arial" w:hAnsi="Arial" w:cs="Arial"/>
          <w:b/>
          <w:bCs/>
          <w:sz w:val="24"/>
          <w:szCs w:val="24"/>
          <w:highlight w:val="green"/>
        </w:rPr>
      </w:pPr>
      <w:r w:rsidRPr="003F0503">
        <w:rPr>
          <w:rFonts w:ascii="Arial" w:hAnsi="Arial" w:cs="Arial"/>
          <w:b/>
          <w:bCs/>
          <w:sz w:val="24"/>
          <w:szCs w:val="24"/>
          <w:highlight w:val="green"/>
        </w:rPr>
        <w:t>Présentation des modèles</w:t>
      </w:r>
    </w:p>
    <w:p w14:paraId="03D08CCD" w14:textId="61421521" w:rsidR="006B7F27" w:rsidRPr="006B7F27" w:rsidRDefault="008F573B" w:rsidP="006B7F27">
      <w:pPr>
        <w:pStyle w:val="Paragraphedeliste"/>
        <w:rPr>
          <w:rFonts w:ascii="Arial" w:hAnsi="Arial" w:cs="Arial"/>
          <w:b/>
          <w:bCs/>
          <w:sz w:val="24"/>
          <w:szCs w:val="24"/>
        </w:rPr>
      </w:pPr>
      <w:r w:rsidRPr="006B7F27">
        <w:rPr>
          <w:rFonts w:ascii="Arial" w:hAnsi="Arial" w:cs="Arial"/>
          <w:b/>
          <w:bCs/>
          <w:sz w:val="24"/>
          <w:szCs w:val="24"/>
        </w:rPr>
        <w:t xml:space="preserve"> </w:t>
      </w:r>
    </w:p>
    <w:p w14:paraId="5749178F" w14:textId="4BD5ED9A" w:rsidR="006B7F27" w:rsidRPr="003F0503" w:rsidRDefault="006E5047" w:rsidP="003F0503">
      <w:pPr>
        <w:pStyle w:val="Paragraphedeliste"/>
        <w:numPr>
          <w:ilvl w:val="1"/>
          <w:numId w:val="12"/>
        </w:numPr>
        <w:rPr>
          <w:rFonts w:ascii="Arial" w:hAnsi="Arial" w:cs="Arial"/>
          <w:b/>
          <w:bCs/>
          <w:sz w:val="24"/>
          <w:szCs w:val="24"/>
          <w:highlight w:val="yellow"/>
        </w:rPr>
      </w:pPr>
      <w:r w:rsidRPr="003F0503">
        <w:rPr>
          <w:rFonts w:ascii="Arial" w:hAnsi="Arial" w:cs="Arial"/>
          <w:b/>
          <w:bCs/>
          <w:sz w:val="24"/>
          <w:szCs w:val="24"/>
          <w:highlight w:val="yellow"/>
        </w:rPr>
        <w:t>DummyClassifier</w:t>
      </w:r>
    </w:p>
    <w:p w14:paraId="2F72F793" w14:textId="0652C3FF" w:rsidR="006E5047" w:rsidRPr="006B7F27" w:rsidRDefault="006E5047" w:rsidP="006E5047">
      <w:pPr>
        <w:rPr>
          <w:rFonts w:ascii="Arial" w:hAnsi="Arial" w:cs="Arial"/>
          <w:sz w:val="24"/>
          <w:szCs w:val="24"/>
        </w:rPr>
      </w:pPr>
      <w:r w:rsidRPr="006B7F27">
        <w:rPr>
          <w:rFonts w:ascii="Arial" w:hAnsi="Arial" w:cs="Arial"/>
          <w:sz w:val="24"/>
          <w:szCs w:val="24"/>
        </w:rPr>
        <w:t>Il s’agit d’un classifieur dit "naïf" dans le sens où il ne tient pas compte des données d'entrée pour faire des prédictions. Il est souvent utilisé comme point de référence pour comparer les</w:t>
      </w:r>
      <w:r w:rsidR="006B7F27">
        <w:rPr>
          <w:rFonts w:ascii="Arial" w:hAnsi="Arial" w:cs="Arial"/>
          <w:sz w:val="24"/>
          <w:szCs w:val="24"/>
        </w:rPr>
        <w:t xml:space="preserve"> </w:t>
      </w:r>
      <w:r w:rsidRPr="006B7F27">
        <w:rPr>
          <w:rFonts w:ascii="Arial" w:hAnsi="Arial" w:cs="Arial"/>
          <w:sz w:val="24"/>
          <w:szCs w:val="24"/>
        </w:rPr>
        <w:t>performances d'un modèle réel par rapport à un modèle qui prédit de manière simple.</w:t>
      </w:r>
    </w:p>
    <w:p w14:paraId="6890877A" w14:textId="77777777" w:rsidR="006E5047" w:rsidRPr="006B7F27" w:rsidRDefault="006E5047" w:rsidP="006E5047">
      <w:pPr>
        <w:rPr>
          <w:rFonts w:ascii="Arial" w:hAnsi="Arial" w:cs="Arial"/>
          <w:b/>
          <w:bCs/>
          <w:sz w:val="24"/>
          <w:szCs w:val="24"/>
        </w:rPr>
      </w:pPr>
      <w:r w:rsidRPr="006B7F27">
        <w:rPr>
          <w:rFonts w:ascii="Arial" w:hAnsi="Arial" w:cs="Arial"/>
          <w:b/>
          <w:bCs/>
          <w:sz w:val="24"/>
          <w:szCs w:val="24"/>
        </w:rPr>
        <w:t>5 hyperparamètres ont été considérés :</w:t>
      </w:r>
    </w:p>
    <w:p w14:paraId="54DB8934" w14:textId="188EEF19" w:rsidR="003A1411" w:rsidRPr="006B7F27" w:rsidRDefault="006E5047" w:rsidP="003A1411">
      <w:pPr>
        <w:pStyle w:val="Paragraphedeliste"/>
        <w:numPr>
          <w:ilvl w:val="0"/>
          <w:numId w:val="3"/>
        </w:numPr>
        <w:spacing w:line="240" w:lineRule="auto"/>
        <w:rPr>
          <w:rFonts w:ascii="Arial" w:hAnsi="Arial" w:cs="Arial"/>
          <w:sz w:val="24"/>
          <w:szCs w:val="24"/>
        </w:rPr>
      </w:pPr>
      <w:proofErr w:type="gramStart"/>
      <w:r w:rsidRPr="006B7F27">
        <w:rPr>
          <w:rFonts w:ascii="Arial" w:hAnsi="Arial" w:cs="Arial"/>
          <w:sz w:val="24"/>
          <w:szCs w:val="24"/>
        </w:rPr>
        <w:t>most</w:t>
      </w:r>
      <w:proofErr w:type="gramEnd"/>
      <w:r w:rsidRPr="006B7F27">
        <w:rPr>
          <w:rFonts w:ascii="Arial" w:hAnsi="Arial" w:cs="Arial"/>
          <w:sz w:val="24"/>
          <w:szCs w:val="24"/>
        </w:rPr>
        <w:t>_frequent : Prédit la target la plus fréquente dans les données</w:t>
      </w:r>
      <w:r w:rsidR="006B7F27">
        <w:rPr>
          <w:rFonts w:ascii="Arial" w:hAnsi="Arial" w:cs="Arial"/>
          <w:sz w:val="24"/>
          <w:szCs w:val="24"/>
        </w:rPr>
        <w:t xml:space="preserve"> </w:t>
      </w:r>
      <w:r w:rsidRPr="006B7F27">
        <w:rPr>
          <w:rFonts w:ascii="Arial" w:hAnsi="Arial" w:cs="Arial"/>
          <w:sz w:val="24"/>
          <w:szCs w:val="24"/>
        </w:rPr>
        <w:t>d'entraînement.</w:t>
      </w:r>
    </w:p>
    <w:p w14:paraId="1B01FA8D" w14:textId="5D2BF7A3" w:rsidR="006E5047" w:rsidRPr="006B7F27" w:rsidRDefault="006E5047" w:rsidP="003A1411">
      <w:pPr>
        <w:pStyle w:val="Paragraphedeliste"/>
        <w:numPr>
          <w:ilvl w:val="0"/>
          <w:numId w:val="3"/>
        </w:numPr>
        <w:spacing w:line="240" w:lineRule="auto"/>
        <w:rPr>
          <w:rFonts w:ascii="Arial" w:hAnsi="Arial" w:cs="Arial"/>
          <w:sz w:val="24"/>
          <w:szCs w:val="24"/>
        </w:rPr>
      </w:pPr>
      <w:proofErr w:type="gramStart"/>
      <w:r w:rsidRPr="006B7F27">
        <w:rPr>
          <w:rFonts w:ascii="Arial" w:hAnsi="Arial" w:cs="Arial"/>
          <w:sz w:val="24"/>
          <w:szCs w:val="24"/>
        </w:rPr>
        <w:t>prior</w:t>
      </w:r>
      <w:proofErr w:type="gramEnd"/>
      <w:r w:rsidRPr="006B7F27">
        <w:rPr>
          <w:rFonts w:ascii="Arial" w:hAnsi="Arial" w:cs="Arial"/>
          <w:sz w:val="24"/>
          <w:szCs w:val="24"/>
        </w:rPr>
        <w:t xml:space="preserve"> : Fait des prédictions en respectant la distribution de notre target.</w:t>
      </w:r>
    </w:p>
    <w:p w14:paraId="35F5C3EC" w14:textId="41E4B043" w:rsidR="006E5047" w:rsidRPr="006B7F27" w:rsidRDefault="006E5047" w:rsidP="003A1411">
      <w:pPr>
        <w:pStyle w:val="Paragraphedeliste"/>
        <w:numPr>
          <w:ilvl w:val="0"/>
          <w:numId w:val="3"/>
        </w:numPr>
        <w:spacing w:line="240" w:lineRule="auto"/>
        <w:rPr>
          <w:rFonts w:ascii="Arial" w:hAnsi="Arial" w:cs="Arial"/>
          <w:sz w:val="24"/>
          <w:szCs w:val="24"/>
        </w:rPr>
      </w:pPr>
      <w:proofErr w:type="gramStart"/>
      <w:r w:rsidRPr="006B7F27">
        <w:rPr>
          <w:rFonts w:ascii="Arial" w:hAnsi="Arial" w:cs="Arial"/>
          <w:sz w:val="24"/>
          <w:szCs w:val="24"/>
        </w:rPr>
        <w:t>uniform</w:t>
      </w:r>
      <w:proofErr w:type="gramEnd"/>
      <w:r w:rsidRPr="006B7F27">
        <w:rPr>
          <w:rFonts w:ascii="Arial" w:hAnsi="Arial" w:cs="Arial"/>
          <w:sz w:val="24"/>
          <w:szCs w:val="24"/>
        </w:rPr>
        <w:t xml:space="preserve"> : Chaque classe (0 ou 1) a une probabilité égale d'être prédite.</w:t>
      </w:r>
    </w:p>
    <w:p w14:paraId="306A0043" w14:textId="31CB7341" w:rsidR="006E5047" w:rsidRPr="006B7F27" w:rsidRDefault="006E5047" w:rsidP="003A1411">
      <w:pPr>
        <w:pStyle w:val="Paragraphedeliste"/>
        <w:numPr>
          <w:ilvl w:val="0"/>
          <w:numId w:val="3"/>
        </w:numPr>
        <w:spacing w:line="240" w:lineRule="auto"/>
        <w:rPr>
          <w:rFonts w:ascii="Arial" w:hAnsi="Arial" w:cs="Arial"/>
          <w:sz w:val="24"/>
          <w:szCs w:val="24"/>
        </w:rPr>
      </w:pPr>
      <w:proofErr w:type="gramStart"/>
      <w:r w:rsidRPr="006B7F27">
        <w:rPr>
          <w:rFonts w:ascii="Arial" w:hAnsi="Arial" w:cs="Arial"/>
          <w:sz w:val="24"/>
          <w:szCs w:val="24"/>
        </w:rPr>
        <w:t>stratified</w:t>
      </w:r>
      <w:proofErr w:type="gramEnd"/>
      <w:r w:rsidRPr="006B7F27">
        <w:rPr>
          <w:rFonts w:ascii="Arial" w:hAnsi="Arial" w:cs="Arial"/>
          <w:sz w:val="24"/>
          <w:szCs w:val="24"/>
        </w:rPr>
        <w:t xml:space="preserve"> : Prédit un échantillon de manière probabiliste (probabilité des classes).</w:t>
      </w:r>
    </w:p>
    <w:p w14:paraId="7426CE44" w14:textId="0E662682" w:rsidR="00006D00" w:rsidRDefault="006E5047" w:rsidP="00E56421">
      <w:pPr>
        <w:pStyle w:val="Paragraphedeliste"/>
        <w:numPr>
          <w:ilvl w:val="0"/>
          <w:numId w:val="3"/>
        </w:numPr>
        <w:spacing w:line="240" w:lineRule="auto"/>
        <w:rPr>
          <w:rFonts w:ascii="Arial" w:hAnsi="Arial" w:cs="Arial"/>
          <w:sz w:val="24"/>
          <w:szCs w:val="24"/>
        </w:rPr>
      </w:pPr>
      <w:proofErr w:type="gramStart"/>
      <w:r w:rsidRPr="006B7F27">
        <w:rPr>
          <w:rFonts w:ascii="Arial" w:hAnsi="Arial" w:cs="Arial"/>
          <w:sz w:val="24"/>
          <w:szCs w:val="24"/>
        </w:rPr>
        <w:t>constant</w:t>
      </w:r>
      <w:proofErr w:type="gramEnd"/>
      <w:r w:rsidRPr="006B7F27">
        <w:rPr>
          <w:rFonts w:ascii="Arial" w:hAnsi="Arial" w:cs="Arial"/>
          <w:sz w:val="24"/>
          <w:szCs w:val="24"/>
        </w:rPr>
        <w:t xml:space="preserve"> : La classe à prédire est fournie par l'utilisateur.</w:t>
      </w:r>
    </w:p>
    <w:p w14:paraId="35B7A359" w14:textId="77777777" w:rsidR="006B7F27" w:rsidRPr="006B7F27" w:rsidRDefault="006B7F27" w:rsidP="006B7F27">
      <w:pPr>
        <w:pStyle w:val="Paragraphedeliste"/>
        <w:spacing w:line="240" w:lineRule="auto"/>
        <w:rPr>
          <w:rFonts w:ascii="Arial" w:hAnsi="Arial" w:cs="Arial"/>
          <w:sz w:val="24"/>
          <w:szCs w:val="24"/>
        </w:rPr>
      </w:pPr>
    </w:p>
    <w:p w14:paraId="0D550FC3" w14:textId="0A969F60" w:rsidR="003F0503" w:rsidRPr="003F0503" w:rsidRDefault="003F0503" w:rsidP="003F0503">
      <w:pPr>
        <w:pStyle w:val="Paragraphedeliste"/>
        <w:numPr>
          <w:ilvl w:val="1"/>
          <w:numId w:val="12"/>
        </w:numPr>
        <w:rPr>
          <w:rFonts w:ascii="Arial" w:hAnsi="Arial" w:cs="Arial"/>
          <w:b/>
          <w:bCs/>
          <w:sz w:val="24"/>
          <w:szCs w:val="24"/>
          <w:highlight w:val="yellow"/>
        </w:rPr>
      </w:pPr>
      <w:r>
        <w:rPr>
          <w:rFonts w:ascii="Arial" w:hAnsi="Arial" w:cs="Arial"/>
          <w:b/>
          <w:bCs/>
          <w:sz w:val="24"/>
          <w:szCs w:val="24"/>
          <w:highlight w:val="yellow"/>
        </w:rPr>
        <w:t xml:space="preserve"> </w:t>
      </w:r>
      <w:r w:rsidR="008F573B" w:rsidRPr="006E676F">
        <w:rPr>
          <w:rFonts w:ascii="Arial" w:hAnsi="Arial" w:cs="Arial"/>
          <w:b/>
          <w:bCs/>
          <w:sz w:val="24"/>
          <w:szCs w:val="24"/>
          <w:highlight w:val="yellow"/>
        </w:rPr>
        <w:t>Logistic Regression (Régression logistique)</w:t>
      </w:r>
    </w:p>
    <w:p w14:paraId="5AEA36D2" w14:textId="1C78C6D6" w:rsidR="008F573B" w:rsidRPr="006B7F27" w:rsidRDefault="008F573B" w:rsidP="008F573B">
      <w:pPr>
        <w:rPr>
          <w:rFonts w:ascii="Arial" w:hAnsi="Arial" w:cs="Arial"/>
          <w:sz w:val="24"/>
          <w:szCs w:val="24"/>
        </w:rPr>
      </w:pPr>
      <w:r w:rsidRPr="006B7F27">
        <w:rPr>
          <w:rFonts w:ascii="Arial" w:hAnsi="Arial" w:cs="Arial"/>
          <w:sz w:val="24"/>
          <w:szCs w:val="24"/>
        </w:rPr>
        <w:t>Il s’agit d’un classifieur linéaire utilisant une fonction logistique (ou fonction sigmoïde) pour serrer les prédictions dans un intervalle compris entre 0 et 1. Si cette probabilité est supérieure à un certain seuil, l'échantillon est classé dans la classe positive, sinon il est classé dans la classe négative.</w:t>
      </w:r>
    </w:p>
    <w:p w14:paraId="095F3887" w14:textId="07D8D90F" w:rsidR="008F573B" w:rsidRPr="00964B1E" w:rsidRDefault="008F573B" w:rsidP="00642FB8">
      <w:pPr>
        <w:pStyle w:val="Paragraphedeliste"/>
        <w:numPr>
          <w:ilvl w:val="0"/>
          <w:numId w:val="2"/>
        </w:numPr>
        <w:rPr>
          <w:rFonts w:ascii="Arial" w:hAnsi="Arial" w:cs="Arial"/>
          <w:b/>
          <w:bCs/>
          <w:sz w:val="24"/>
          <w:szCs w:val="24"/>
        </w:rPr>
      </w:pPr>
      <w:r w:rsidRPr="00964B1E">
        <w:rPr>
          <w:rFonts w:ascii="Arial" w:hAnsi="Arial" w:cs="Arial"/>
          <w:b/>
          <w:bCs/>
          <w:sz w:val="24"/>
          <w:szCs w:val="24"/>
        </w:rPr>
        <w:t>Cette probabilité possède la formule suivante :</w:t>
      </w:r>
    </w:p>
    <w:p w14:paraId="1447B619" w14:textId="77777777" w:rsidR="006B7F27" w:rsidRPr="006B7F27" w:rsidRDefault="006B7F27" w:rsidP="006B7F27">
      <w:pPr>
        <w:pStyle w:val="Paragraphedeliste"/>
        <w:rPr>
          <w:rFonts w:ascii="Arial" w:hAnsi="Arial" w:cs="Arial"/>
          <w:sz w:val="24"/>
          <w:szCs w:val="24"/>
        </w:rPr>
      </w:pPr>
    </w:p>
    <w:p w14:paraId="5932AB0C" w14:textId="7E7C8D65" w:rsidR="00642FB8" w:rsidRPr="006B7F27" w:rsidRDefault="00642FB8" w:rsidP="00642FB8">
      <w:pPr>
        <w:pStyle w:val="Paragraphedeliste"/>
        <w:rPr>
          <w:rFonts w:ascii="Arial" w:hAnsi="Arial" w:cs="Arial"/>
          <w:sz w:val="24"/>
          <w:szCs w:val="24"/>
        </w:rPr>
      </w:pPr>
      <w:r w:rsidRPr="006B7F27">
        <w:rPr>
          <w:rFonts w:ascii="Arial" w:hAnsi="Arial" w:cs="Arial"/>
          <w:noProof/>
          <w:sz w:val="24"/>
          <w:szCs w:val="24"/>
        </w:rPr>
        <w:drawing>
          <wp:inline distT="0" distB="0" distL="0" distR="0" wp14:anchorId="0B494C63" wp14:editId="7BD6E52F">
            <wp:extent cx="2955925" cy="883920"/>
            <wp:effectExtent l="0" t="0" r="0" b="0"/>
            <wp:docPr id="10898248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24871" name=""/>
                    <pic:cNvPicPr/>
                  </pic:nvPicPr>
                  <pic:blipFill>
                    <a:blip r:embed="rId7"/>
                    <a:stretch>
                      <a:fillRect/>
                    </a:stretch>
                  </pic:blipFill>
                  <pic:spPr>
                    <a:xfrm>
                      <a:off x="0" y="0"/>
                      <a:ext cx="3007050" cy="899208"/>
                    </a:xfrm>
                    <a:prstGeom prst="rect">
                      <a:avLst/>
                    </a:prstGeom>
                  </pic:spPr>
                </pic:pic>
              </a:graphicData>
            </a:graphic>
          </wp:inline>
        </w:drawing>
      </w:r>
    </w:p>
    <w:p w14:paraId="6E52C30B" w14:textId="77777777" w:rsidR="005C3067" w:rsidRPr="006B7F27" w:rsidRDefault="005C3067" w:rsidP="00642FB8">
      <w:pPr>
        <w:pStyle w:val="Paragraphedeliste"/>
        <w:rPr>
          <w:rFonts w:ascii="Arial" w:hAnsi="Arial" w:cs="Arial"/>
          <w:sz w:val="24"/>
          <w:szCs w:val="24"/>
        </w:rPr>
      </w:pPr>
    </w:p>
    <w:p w14:paraId="2A3E5654" w14:textId="77777777" w:rsidR="005C3067" w:rsidRPr="006B7F27" w:rsidRDefault="005C3067" w:rsidP="005C3067">
      <w:pPr>
        <w:pStyle w:val="Paragraphedeliste"/>
        <w:ind w:left="1416"/>
        <w:rPr>
          <w:rFonts w:ascii="Arial" w:hAnsi="Arial" w:cs="Arial"/>
          <w:sz w:val="24"/>
          <w:szCs w:val="24"/>
        </w:rPr>
      </w:pPr>
      <w:r w:rsidRPr="006B7F27">
        <w:rPr>
          <w:rFonts w:ascii="Arial" w:hAnsi="Arial" w:cs="Arial"/>
          <w:sz w:val="24"/>
          <w:szCs w:val="24"/>
        </w:rPr>
        <w:t>Avec x = Valeurs des features de l’échantillon.</w:t>
      </w:r>
    </w:p>
    <w:p w14:paraId="3482904F" w14:textId="77777777" w:rsidR="005C3067" w:rsidRPr="006B7F27" w:rsidRDefault="005C3067" w:rsidP="005C3067">
      <w:pPr>
        <w:pStyle w:val="Paragraphedeliste"/>
        <w:ind w:left="1416"/>
        <w:rPr>
          <w:rFonts w:ascii="Arial" w:hAnsi="Arial" w:cs="Arial"/>
          <w:sz w:val="24"/>
          <w:szCs w:val="24"/>
        </w:rPr>
      </w:pPr>
      <w:r w:rsidRPr="006B7F27">
        <w:rPr>
          <w:rFonts w:ascii="Arial" w:hAnsi="Arial" w:cs="Arial"/>
          <w:sz w:val="24"/>
          <w:szCs w:val="24"/>
        </w:rPr>
        <w:t>Avec β = Coefficients à déterminer.</w:t>
      </w:r>
    </w:p>
    <w:p w14:paraId="3219E906" w14:textId="77777777" w:rsidR="005C3067" w:rsidRPr="006B7F27" w:rsidRDefault="005C3067" w:rsidP="005C3067">
      <w:pPr>
        <w:pStyle w:val="Paragraphedeliste"/>
        <w:rPr>
          <w:rFonts w:ascii="Arial" w:hAnsi="Arial" w:cs="Arial"/>
          <w:sz w:val="24"/>
          <w:szCs w:val="24"/>
        </w:rPr>
      </w:pPr>
    </w:p>
    <w:p w14:paraId="6D1C8142" w14:textId="7F1F0456" w:rsidR="003A1411" w:rsidRPr="006B7F27" w:rsidRDefault="005C3067" w:rsidP="003A1411">
      <w:pPr>
        <w:pStyle w:val="Paragraphedeliste"/>
        <w:numPr>
          <w:ilvl w:val="0"/>
          <w:numId w:val="2"/>
        </w:numPr>
        <w:rPr>
          <w:rFonts w:ascii="Arial" w:hAnsi="Arial" w:cs="Arial"/>
          <w:sz w:val="24"/>
          <w:szCs w:val="24"/>
        </w:rPr>
      </w:pPr>
      <w:r w:rsidRPr="006B7F27">
        <w:rPr>
          <w:rFonts w:ascii="Arial" w:hAnsi="Arial" w:cs="Arial"/>
          <w:sz w:val="24"/>
          <w:szCs w:val="24"/>
        </w:rPr>
        <w:t>Ces coefficients β s’estiment en maximisant la vraisemblance.</w:t>
      </w:r>
    </w:p>
    <w:p w14:paraId="075AD1E5" w14:textId="55011864" w:rsidR="003A1411" w:rsidRDefault="005C3067" w:rsidP="00166314">
      <w:pPr>
        <w:pStyle w:val="Paragraphedeliste"/>
        <w:numPr>
          <w:ilvl w:val="0"/>
          <w:numId w:val="2"/>
        </w:numPr>
        <w:rPr>
          <w:rFonts w:ascii="Arial" w:hAnsi="Arial" w:cs="Arial"/>
          <w:sz w:val="24"/>
          <w:szCs w:val="24"/>
        </w:rPr>
      </w:pPr>
      <w:r w:rsidRPr="006B7F27">
        <w:rPr>
          <w:rFonts w:ascii="Arial" w:hAnsi="Arial" w:cs="Arial"/>
          <w:sz w:val="24"/>
          <w:szCs w:val="24"/>
        </w:rPr>
        <w:t>L’hyperparamètre considéré est la régularisation L2 (Ridge).</w:t>
      </w:r>
    </w:p>
    <w:p w14:paraId="1825CA90" w14:textId="77777777" w:rsidR="003F0503" w:rsidRDefault="003F0503" w:rsidP="003F0503">
      <w:pPr>
        <w:rPr>
          <w:rFonts w:ascii="Arial" w:hAnsi="Arial" w:cs="Arial"/>
          <w:sz w:val="24"/>
          <w:szCs w:val="24"/>
        </w:rPr>
      </w:pPr>
    </w:p>
    <w:p w14:paraId="58E7B723" w14:textId="77777777" w:rsidR="003F0503" w:rsidRDefault="003F0503" w:rsidP="003F0503">
      <w:pPr>
        <w:rPr>
          <w:rFonts w:ascii="Arial" w:hAnsi="Arial" w:cs="Arial"/>
          <w:sz w:val="24"/>
          <w:szCs w:val="24"/>
        </w:rPr>
      </w:pPr>
    </w:p>
    <w:p w14:paraId="096B3EF8" w14:textId="77777777" w:rsidR="003F0503" w:rsidRDefault="003F0503" w:rsidP="003F0503">
      <w:pPr>
        <w:rPr>
          <w:rFonts w:ascii="Arial" w:hAnsi="Arial" w:cs="Arial"/>
          <w:sz w:val="24"/>
          <w:szCs w:val="24"/>
        </w:rPr>
      </w:pPr>
    </w:p>
    <w:p w14:paraId="36892F67" w14:textId="77777777" w:rsidR="003F0503" w:rsidRDefault="003F0503" w:rsidP="003F0503">
      <w:pPr>
        <w:rPr>
          <w:rFonts w:ascii="Arial" w:hAnsi="Arial" w:cs="Arial"/>
          <w:sz w:val="24"/>
          <w:szCs w:val="24"/>
        </w:rPr>
      </w:pPr>
    </w:p>
    <w:p w14:paraId="4FFE3445" w14:textId="77777777" w:rsidR="003F0503" w:rsidRDefault="003F0503" w:rsidP="003F0503">
      <w:pPr>
        <w:rPr>
          <w:rFonts w:ascii="Arial" w:hAnsi="Arial" w:cs="Arial"/>
          <w:sz w:val="24"/>
          <w:szCs w:val="24"/>
        </w:rPr>
      </w:pPr>
    </w:p>
    <w:p w14:paraId="2D577BB1" w14:textId="77777777" w:rsidR="003F0503" w:rsidRDefault="003F0503" w:rsidP="003F0503">
      <w:pPr>
        <w:rPr>
          <w:rFonts w:ascii="Arial" w:hAnsi="Arial" w:cs="Arial"/>
          <w:sz w:val="24"/>
          <w:szCs w:val="24"/>
        </w:rPr>
      </w:pPr>
    </w:p>
    <w:p w14:paraId="0E30EF23" w14:textId="77777777" w:rsidR="006B7F27" w:rsidRPr="00C14A0E" w:rsidRDefault="006B7F27" w:rsidP="00C14A0E">
      <w:pPr>
        <w:rPr>
          <w:rFonts w:ascii="Arial" w:hAnsi="Arial" w:cs="Arial"/>
          <w:sz w:val="24"/>
          <w:szCs w:val="24"/>
        </w:rPr>
      </w:pPr>
    </w:p>
    <w:p w14:paraId="344C5D5A" w14:textId="62A4B376" w:rsidR="00166314" w:rsidRPr="003F0503" w:rsidRDefault="003F0503" w:rsidP="003F0503">
      <w:pPr>
        <w:pStyle w:val="Paragraphedeliste"/>
        <w:numPr>
          <w:ilvl w:val="1"/>
          <w:numId w:val="12"/>
        </w:numPr>
        <w:rPr>
          <w:rFonts w:ascii="Arial" w:hAnsi="Arial" w:cs="Arial"/>
          <w:b/>
          <w:bCs/>
          <w:sz w:val="24"/>
          <w:szCs w:val="24"/>
          <w:highlight w:val="yellow"/>
          <w:lang w:val="en-US"/>
        </w:rPr>
      </w:pPr>
      <w:r w:rsidRPr="00160587">
        <w:rPr>
          <w:rFonts w:ascii="Arial" w:hAnsi="Arial" w:cs="Arial"/>
          <w:b/>
          <w:bCs/>
          <w:sz w:val="24"/>
          <w:szCs w:val="24"/>
          <w:highlight w:val="yellow"/>
        </w:rPr>
        <w:lastRenderedPageBreak/>
        <w:t xml:space="preserve"> </w:t>
      </w:r>
      <w:r w:rsidR="00166314" w:rsidRPr="003F0503">
        <w:rPr>
          <w:rFonts w:ascii="Arial" w:hAnsi="Arial" w:cs="Arial"/>
          <w:b/>
          <w:bCs/>
          <w:sz w:val="24"/>
          <w:szCs w:val="24"/>
          <w:highlight w:val="yellow"/>
          <w:lang w:val="en-US"/>
        </w:rPr>
        <w:t>LightGBM (Light Gradient Boosting Machine)</w:t>
      </w:r>
    </w:p>
    <w:p w14:paraId="6778CFA6" w14:textId="77777777" w:rsidR="006E676F" w:rsidRPr="006E676F" w:rsidRDefault="006E676F" w:rsidP="006E676F">
      <w:pPr>
        <w:pStyle w:val="Paragraphedeliste"/>
        <w:ind w:left="756"/>
        <w:rPr>
          <w:rFonts w:ascii="Arial" w:hAnsi="Arial" w:cs="Arial"/>
          <w:b/>
          <w:bCs/>
          <w:sz w:val="24"/>
          <w:szCs w:val="24"/>
          <w:lang w:val="en-US"/>
        </w:rPr>
      </w:pPr>
    </w:p>
    <w:p w14:paraId="5DDDBD11" w14:textId="3D7DA657" w:rsidR="00166314" w:rsidRPr="006B7F27" w:rsidRDefault="00166314" w:rsidP="00166314">
      <w:pPr>
        <w:pStyle w:val="Paragraphedeliste"/>
        <w:ind w:left="0"/>
        <w:rPr>
          <w:rFonts w:ascii="Arial" w:hAnsi="Arial" w:cs="Arial"/>
          <w:sz w:val="24"/>
          <w:szCs w:val="24"/>
        </w:rPr>
      </w:pPr>
      <w:r w:rsidRPr="006B7F27">
        <w:rPr>
          <w:rFonts w:ascii="Arial" w:hAnsi="Arial" w:cs="Arial"/>
          <w:sz w:val="24"/>
          <w:szCs w:val="24"/>
        </w:rPr>
        <w:t>Il s’agit d’un classifieur non-linéaire utilisant des arbres de décision. Il se sert d’une approche basée sur les feuilles plutôt que sur la profondeur pour faire croître ses arbres. Cette technique lui permet d’être plus rapide et de consommer moins de mémoire comparé à d’autres modèles utilisant des arbres de décision tels que XGBoost par exemple.</w:t>
      </w:r>
    </w:p>
    <w:p w14:paraId="2F056441" w14:textId="77777777" w:rsidR="00166314" w:rsidRPr="006B7F27" w:rsidRDefault="00166314" w:rsidP="00166314">
      <w:pPr>
        <w:pStyle w:val="Paragraphedeliste"/>
        <w:ind w:left="0"/>
        <w:rPr>
          <w:rFonts w:ascii="Arial" w:hAnsi="Arial" w:cs="Arial"/>
          <w:sz w:val="24"/>
          <w:szCs w:val="24"/>
        </w:rPr>
      </w:pPr>
    </w:p>
    <w:p w14:paraId="1EAB1250" w14:textId="77777777" w:rsidR="00166314" w:rsidRPr="006B7F27" w:rsidRDefault="00166314" w:rsidP="00166314">
      <w:pPr>
        <w:pStyle w:val="Paragraphedeliste"/>
        <w:rPr>
          <w:rFonts w:ascii="Arial" w:hAnsi="Arial" w:cs="Arial"/>
          <w:b/>
          <w:bCs/>
          <w:sz w:val="24"/>
          <w:szCs w:val="24"/>
        </w:rPr>
      </w:pPr>
      <w:r w:rsidRPr="006B7F27">
        <w:rPr>
          <w:rFonts w:ascii="Arial" w:hAnsi="Arial" w:cs="Arial"/>
          <w:b/>
          <w:bCs/>
          <w:sz w:val="24"/>
          <w:szCs w:val="24"/>
        </w:rPr>
        <w:t>3 hyperparamètres ont été considérés :</w:t>
      </w:r>
    </w:p>
    <w:p w14:paraId="388D71DC" w14:textId="77777777" w:rsidR="003A1411" w:rsidRPr="006B7F27" w:rsidRDefault="003A1411" w:rsidP="00166314">
      <w:pPr>
        <w:pStyle w:val="Paragraphedeliste"/>
        <w:rPr>
          <w:rFonts w:ascii="Arial" w:hAnsi="Arial" w:cs="Arial"/>
          <w:sz w:val="24"/>
          <w:szCs w:val="24"/>
        </w:rPr>
      </w:pPr>
    </w:p>
    <w:p w14:paraId="23EA5870" w14:textId="77777777" w:rsidR="00166314" w:rsidRPr="006B7F27" w:rsidRDefault="00166314" w:rsidP="00166314">
      <w:pPr>
        <w:pStyle w:val="Paragraphedeliste"/>
        <w:rPr>
          <w:rFonts w:ascii="Arial" w:hAnsi="Arial" w:cs="Arial"/>
          <w:sz w:val="24"/>
          <w:szCs w:val="24"/>
        </w:rPr>
      </w:pPr>
      <w:r w:rsidRPr="006B7F27">
        <w:rPr>
          <w:rFonts w:ascii="Arial" w:hAnsi="Arial" w:cs="Arial"/>
          <w:sz w:val="24"/>
          <w:szCs w:val="24"/>
        </w:rPr>
        <w:t>1) learning_rate : Contrôle la contribution de chaque arbre.</w:t>
      </w:r>
    </w:p>
    <w:p w14:paraId="704F7E33" w14:textId="77777777" w:rsidR="00166314" w:rsidRPr="006B7F27" w:rsidRDefault="00166314" w:rsidP="00166314">
      <w:pPr>
        <w:pStyle w:val="Paragraphedeliste"/>
        <w:rPr>
          <w:rFonts w:ascii="Arial" w:hAnsi="Arial" w:cs="Arial"/>
          <w:sz w:val="24"/>
          <w:szCs w:val="24"/>
        </w:rPr>
      </w:pPr>
      <w:r w:rsidRPr="006B7F27">
        <w:rPr>
          <w:rFonts w:ascii="Arial" w:hAnsi="Arial" w:cs="Arial"/>
          <w:sz w:val="24"/>
          <w:szCs w:val="24"/>
        </w:rPr>
        <w:t>2) num_leaves : Nombre maximum de feuilles.</w:t>
      </w:r>
    </w:p>
    <w:p w14:paraId="4DDA637A" w14:textId="7A8046CF" w:rsidR="00E56421" w:rsidRDefault="00166314" w:rsidP="00C14A0E">
      <w:pPr>
        <w:pStyle w:val="Paragraphedeliste"/>
        <w:rPr>
          <w:rFonts w:ascii="Arial" w:hAnsi="Arial" w:cs="Arial"/>
          <w:sz w:val="24"/>
          <w:szCs w:val="24"/>
        </w:rPr>
      </w:pPr>
      <w:r w:rsidRPr="006B7F27">
        <w:rPr>
          <w:rFonts w:ascii="Arial" w:hAnsi="Arial" w:cs="Arial"/>
          <w:sz w:val="24"/>
          <w:szCs w:val="24"/>
        </w:rPr>
        <w:t>3) n_estimators : Nombre d’arbres à entraîner.</w:t>
      </w:r>
    </w:p>
    <w:p w14:paraId="1E0F35D2" w14:textId="77777777" w:rsidR="00C14A0E" w:rsidRPr="00C14A0E" w:rsidRDefault="00C14A0E" w:rsidP="00C14A0E">
      <w:pPr>
        <w:pStyle w:val="Paragraphedeliste"/>
        <w:rPr>
          <w:rFonts w:ascii="Arial" w:hAnsi="Arial" w:cs="Arial"/>
          <w:sz w:val="24"/>
          <w:szCs w:val="24"/>
        </w:rPr>
      </w:pPr>
    </w:p>
    <w:p w14:paraId="68F84703" w14:textId="0D0B030A" w:rsidR="00C14A0E" w:rsidRPr="00C14A0E" w:rsidRDefault="00187A43" w:rsidP="00C14A0E">
      <w:pPr>
        <w:pStyle w:val="Paragraphedeliste"/>
        <w:numPr>
          <w:ilvl w:val="0"/>
          <w:numId w:val="12"/>
        </w:numPr>
        <w:rPr>
          <w:rFonts w:ascii="Arial" w:hAnsi="Arial" w:cs="Arial"/>
          <w:b/>
          <w:bCs/>
          <w:sz w:val="24"/>
          <w:szCs w:val="24"/>
        </w:rPr>
      </w:pPr>
      <w:r w:rsidRPr="00C14A0E">
        <w:rPr>
          <w:rFonts w:ascii="Arial" w:hAnsi="Arial" w:cs="Arial"/>
          <w:b/>
          <w:bCs/>
          <w:sz w:val="24"/>
          <w:szCs w:val="24"/>
          <w:highlight w:val="green"/>
        </w:rPr>
        <w:t>Méthodologie d'entraînement du modèle</w:t>
      </w:r>
    </w:p>
    <w:p w14:paraId="0325C7CA" w14:textId="69B22DA1" w:rsidR="00D05711" w:rsidRPr="006B7F27" w:rsidRDefault="00D05711" w:rsidP="00D05711">
      <w:pPr>
        <w:rPr>
          <w:rFonts w:ascii="Arial" w:hAnsi="Arial" w:cs="Arial"/>
          <w:sz w:val="24"/>
          <w:szCs w:val="24"/>
        </w:rPr>
      </w:pPr>
      <w:r w:rsidRPr="006B7F27">
        <w:rPr>
          <w:rFonts w:ascii="Arial" w:hAnsi="Arial" w:cs="Arial"/>
          <w:sz w:val="24"/>
          <w:szCs w:val="24"/>
        </w:rPr>
        <w:t>L’analyse exploratoire, la préparation des données et le feature engineering nécessaires à</w:t>
      </w:r>
      <w:r w:rsidR="00DC0AC0" w:rsidRPr="006B7F27">
        <w:rPr>
          <w:rFonts w:ascii="Arial" w:hAnsi="Arial" w:cs="Arial"/>
          <w:sz w:val="24"/>
          <w:szCs w:val="24"/>
        </w:rPr>
        <w:t xml:space="preserve"> </w:t>
      </w:r>
      <w:r w:rsidRPr="006B7F27">
        <w:rPr>
          <w:rFonts w:ascii="Arial" w:hAnsi="Arial" w:cs="Arial"/>
          <w:sz w:val="24"/>
          <w:szCs w:val="24"/>
        </w:rPr>
        <w:t>l’élaboration du modèle de scoring sont principalement issus des kernels suivants :</w:t>
      </w:r>
    </w:p>
    <w:p w14:paraId="7B20F3D1" w14:textId="77777777" w:rsidR="00DC0AC0" w:rsidRPr="006B7F27" w:rsidRDefault="00000000" w:rsidP="00DC0AC0">
      <w:pPr>
        <w:pStyle w:val="NormalWeb"/>
        <w:numPr>
          <w:ilvl w:val="0"/>
          <w:numId w:val="4"/>
        </w:numPr>
        <w:shd w:val="clear" w:color="auto" w:fill="FFFFFF"/>
        <w:spacing w:before="0" w:beforeAutospacing="0" w:after="0" w:afterAutospacing="0"/>
        <w:rPr>
          <w:rFonts w:ascii="Arial" w:hAnsi="Arial" w:cs="Arial"/>
          <w:color w:val="000000"/>
          <w:sz w:val="20"/>
          <w:szCs w:val="20"/>
        </w:rPr>
      </w:pPr>
      <w:hyperlink r:id="rId8" w:tgtFrame="_blank" w:history="1">
        <w:r w:rsidR="00DC0AC0" w:rsidRPr="006B7F27">
          <w:rPr>
            <w:rStyle w:val="Lienhypertexte"/>
            <w:rFonts w:ascii="Arial" w:hAnsi="Arial" w:cs="Arial"/>
            <w:i/>
            <w:iCs/>
            <w:color w:val="296EAA"/>
            <w:sz w:val="20"/>
            <w:szCs w:val="20"/>
          </w:rPr>
          <w:t>https://www.kaggle.com/willkoehrsen/start-here-a-gentle-introduction</w:t>
        </w:r>
      </w:hyperlink>
    </w:p>
    <w:p w14:paraId="3A368E90" w14:textId="77777777" w:rsidR="00DC0AC0" w:rsidRPr="006B7F27" w:rsidRDefault="00000000" w:rsidP="00DC0AC0">
      <w:pPr>
        <w:pStyle w:val="NormalWeb"/>
        <w:numPr>
          <w:ilvl w:val="0"/>
          <w:numId w:val="4"/>
        </w:numPr>
        <w:shd w:val="clear" w:color="auto" w:fill="FFFFFF"/>
        <w:spacing w:before="0" w:beforeAutospacing="0" w:after="0" w:afterAutospacing="0"/>
        <w:rPr>
          <w:rFonts w:ascii="Arial" w:hAnsi="Arial" w:cs="Arial"/>
          <w:color w:val="000000"/>
          <w:sz w:val="20"/>
          <w:szCs w:val="20"/>
        </w:rPr>
      </w:pPr>
      <w:hyperlink r:id="rId9" w:tgtFrame="_blank" w:history="1">
        <w:r w:rsidR="00DC0AC0" w:rsidRPr="006B7F27">
          <w:rPr>
            <w:rStyle w:val="Lienhypertexte"/>
            <w:rFonts w:ascii="Arial" w:hAnsi="Arial" w:cs="Arial"/>
            <w:i/>
            <w:iCs/>
            <w:color w:val="296EAA"/>
            <w:sz w:val="20"/>
            <w:szCs w:val="20"/>
          </w:rPr>
          <w:t>https://www.kaggle.com/code/codename007/home-credit-complete-eda-feature-importance</w:t>
        </w:r>
      </w:hyperlink>
    </w:p>
    <w:p w14:paraId="5A080B0B" w14:textId="77777777" w:rsidR="00DC0AC0" w:rsidRPr="006B7F27" w:rsidRDefault="00000000" w:rsidP="00DC0AC0">
      <w:pPr>
        <w:pStyle w:val="NormalWeb"/>
        <w:numPr>
          <w:ilvl w:val="0"/>
          <w:numId w:val="4"/>
        </w:numPr>
        <w:shd w:val="clear" w:color="auto" w:fill="FFFFFF"/>
        <w:spacing w:before="0" w:beforeAutospacing="0" w:after="0" w:afterAutospacing="0"/>
        <w:rPr>
          <w:rFonts w:ascii="Arial" w:hAnsi="Arial" w:cs="Arial"/>
          <w:color w:val="000000"/>
          <w:sz w:val="20"/>
          <w:szCs w:val="20"/>
        </w:rPr>
      </w:pPr>
      <w:hyperlink r:id="rId10" w:tgtFrame="_blank" w:history="1">
        <w:r w:rsidR="00DC0AC0" w:rsidRPr="006B7F27">
          <w:rPr>
            <w:rStyle w:val="Lienhypertexte"/>
            <w:rFonts w:ascii="Arial" w:hAnsi="Arial" w:cs="Arial"/>
            <w:i/>
            <w:iCs/>
            <w:color w:val="296EAA"/>
            <w:sz w:val="20"/>
            <w:szCs w:val="20"/>
          </w:rPr>
          <w:t>https://www.kaggle.com/code/jsaguiar/lightgbm-with-simple-features/script</w:t>
        </w:r>
      </w:hyperlink>
    </w:p>
    <w:p w14:paraId="22A1D364" w14:textId="77777777" w:rsidR="00DC0AC0" w:rsidRPr="006B7F27" w:rsidRDefault="00DC0AC0" w:rsidP="00D05711">
      <w:pPr>
        <w:rPr>
          <w:rFonts w:ascii="Arial" w:hAnsi="Arial" w:cs="Arial"/>
          <w:sz w:val="24"/>
          <w:szCs w:val="24"/>
        </w:rPr>
      </w:pPr>
    </w:p>
    <w:p w14:paraId="53C414D7" w14:textId="15966C12" w:rsidR="00D05711" w:rsidRPr="006B7F27" w:rsidRDefault="00D05711" w:rsidP="00D05711">
      <w:pPr>
        <w:rPr>
          <w:rFonts w:ascii="Arial" w:hAnsi="Arial" w:cs="Arial"/>
          <w:sz w:val="24"/>
          <w:szCs w:val="24"/>
        </w:rPr>
      </w:pPr>
      <w:r w:rsidRPr="006B7F27">
        <w:rPr>
          <w:rFonts w:ascii="Arial" w:hAnsi="Arial" w:cs="Arial"/>
          <w:sz w:val="24"/>
          <w:szCs w:val="24"/>
        </w:rPr>
        <w:t>Ils ont été adaptés et enrichis notamment sur la partie de préparation des données avec le</w:t>
      </w:r>
      <w:r w:rsidR="00DC0AC0" w:rsidRPr="006B7F27">
        <w:rPr>
          <w:rFonts w:ascii="Arial" w:hAnsi="Arial" w:cs="Arial"/>
          <w:sz w:val="24"/>
          <w:szCs w:val="24"/>
        </w:rPr>
        <w:t xml:space="preserve"> </w:t>
      </w:r>
      <w:r w:rsidRPr="006B7F27">
        <w:rPr>
          <w:rFonts w:ascii="Arial" w:hAnsi="Arial" w:cs="Arial"/>
          <w:sz w:val="24"/>
          <w:szCs w:val="24"/>
        </w:rPr>
        <w:t>retraitement des valeurs manquantes ou encore le regroupement de modalités.</w:t>
      </w:r>
    </w:p>
    <w:p w14:paraId="4EFEF559" w14:textId="2E14101C" w:rsidR="00DC0AC0" w:rsidRPr="006B7F27" w:rsidRDefault="00F46EB0" w:rsidP="00D05711">
      <w:pPr>
        <w:rPr>
          <w:rFonts w:ascii="Arial" w:hAnsi="Arial" w:cs="Arial"/>
          <w:sz w:val="24"/>
          <w:szCs w:val="24"/>
        </w:rPr>
      </w:pPr>
      <w:r w:rsidRPr="006B7F27">
        <w:rPr>
          <w:rFonts w:ascii="Arial" w:hAnsi="Arial" w:cs="Arial"/>
          <w:sz w:val="24"/>
          <w:szCs w:val="24"/>
        </w:rPr>
        <w:t>Quatre</w:t>
      </w:r>
      <w:r w:rsidR="00D05711" w:rsidRPr="006B7F27">
        <w:rPr>
          <w:rFonts w:ascii="Arial" w:hAnsi="Arial" w:cs="Arial"/>
          <w:sz w:val="24"/>
          <w:szCs w:val="24"/>
        </w:rPr>
        <w:t xml:space="preserve"> méthodes de sélection de variables ont été utilisées :</w:t>
      </w:r>
    </w:p>
    <w:p w14:paraId="5E0F84A4" w14:textId="3E8668D2" w:rsidR="00B97C0B" w:rsidRPr="006B7F27" w:rsidRDefault="00B97C0B" w:rsidP="00B97C0B">
      <w:pPr>
        <w:pStyle w:val="Paragraphedeliste"/>
        <w:numPr>
          <w:ilvl w:val="0"/>
          <w:numId w:val="5"/>
        </w:numPr>
        <w:shd w:val="clear" w:color="auto" w:fill="FFFFFF"/>
        <w:spacing w:before="129" w:after="0" w:line="240" w:lineRule="auto"/>
        <w:outlineLvl w:val="0"/>
        <w:rPr>
          <w:rFonts w:ascii="Arial" w:eastAsia="Times New Roman" w:hAnsi="Arial" w:cs="Arial"/>
          <w:b/>
          <w:bCs/>
          <w:color w:val="000000"/>
          <w:kern w:val="36"/>
          <w:sz w:val="24"/>
          <w:szCs w:val="24"/>
          <w:lang w:eastAsia="fr-FR"/>
          <w14:ligatures w14:val="none"/>
        </w:rPr>
      </w:pPr>
      <w:r w:rsidRPr="006B7F27">
        <w:rPr>
          <w:rFonts w:ascii="Arial" w:hAnsi="Arial" w:cs="Arial"/>
          <w:color w:val="000000"/>
          <w:sz w:val="24"/>
          <w:szCs w:val="24"/>
        </w:rPr>
        <w:t>Suppréssion des variables à plus de 50% de valeurs manquantes</w:t>
      </w:r>
    </w:p>
    <w:p w14:paraId="4A6EB88E" w14:textId="015D17AD" w:rsidR="00196100" w:rsidRDefault="00196100" w:rsidP="00196100">
      <w:pPr>
        <w:pStyle w:val="Paragraphedeliste"/>
        <w:numPr>
          <w:ilvl w:val="0"/>
          <w:numId w:val="5"/>
        </w:numPr>
        <w:shd w:val="clear" w:color="auto" w:fill="FFFFFF"/>
        <w:spacing w:before="129" w:after="0" w:line="240" w:lineRule="auto"/>
        <w:outlineLvl w:val="0"/>
        <w:rPr>
          <w:rFonts w:ascii="Arial" w:eastAsia="Times New Roman" w:hAnsi="Arial" w:cs="Arial"/>
          <w:color w:val="000000"/>
          <w:kern w:val="36"/>
          <w:sz w:val="24"/>
          <w:szCs w:val="24"/>
          <w:lang w:eastAsia="fr-FR"/>
          <w14:ligatures w14:val="none"/>
        </w:rPr>
      </w:pPr>
      <w:r w:rsidRPr="006B7F27">
        <w:rPr>
          <w:rFonts w:ascii="Arial" w:eastAsia="Times New Roman" w:hAnsi="Arial" w:cs="Arial"/>
          <w:color w:val="000000"/>
          <w:kern w:val="36"/>
          <w:sz w:val="24"/>
          <w:szCs w:val="24"/>
          <w:lang w:eastAsia="fr-FR"/>
          <w14:ligatures w14:val="none"/>
        </w:rPr>
        <w:t>Suppression des variables à haute corrélation 'High Correlation Filter'</w:t>
      </w:r>
    </w:p>
    <w:p w14:paraId="79CC3F06" w14:textId="0B51BDB7" w:rsidR="009F55A3" w:rsidRPr="009F55A3" w:rsidRDefault="009F55A3" w:rsidP="009F55A3">
      <w:pPr>
        <w:pStyle w:val="Paragraphedeliste"/>
        <w:numPr>
          <w:ilvl w:val="0"/>
          <w:numId w:val="5"/>
        </w:numPr>
        <w:shd w:val="clear" w:color="auto" w:fill="FFFFFF"/>
        <w:spacing w:before="129" w:after="0" w:line="240" w:lineRule="auto"/>
        <w:outlineLvl w:val="0"/>
        <w:rPr>
          <w:rFonts w:ascii="Arial" w:eastAsia="Times New Roman" w:hAnsi="Arial" w:cs="Arial"/>
          <w:b/>
          <w:bCs/>
          <w:color w:val="000000"/>
          <w:kern w:val="36"/>
          <w:sz w:val="24"/>
          <w:szCs w:val="24"/>
          <w:lang w:eastAsia="fr-FR"/>
          <w14:ligatures w14:val="none"/>
        </w:rPr>
      </w:pPr>
      <w:r w:rsidRPr="006B7F27">
        <w:rPr>
          <w:rFonts w:ascii="Arial" w:hAnsi="Arial" w:cs="Arial"/>
          <w:color w:val="000000"/>
          <w:sz w:val="24"/>
          <w:szCs w:val="24"/>
        </w:rPr>
        <w:t xml:space="preserve">Suppréssion des variables à variance faible 'Low Variance Filtering'  </w:t>
      </w:r>
    </w:p>
    <w:p w14:paraId="2FD4651C" w14:textId="77777777" w:rsidR="009F55A3" w:rsidRPr="006B7F27" w:rsidRDefault="009F55A3" w:rsidP="009F55A3">
      <w:pPr>
        <w:pStyle w:val="Paragraphedeliste"/>
        <w:numPr>
          <w:ilvl w:val="0"/>
          <w:numId w:val="5"/>
        </w:numPr>
        <w:shd w:val="clear" w:color="auto" w:fill="FFFFFF"/>
        <w:spacing w:before="129" w:after="0" w:line="240" w:lineRule="auto"/>
        <w:outlineLvl w:val="0"/>
        <w:rPr>
          <w:rFonts w:ascii="Arial" w:eastAsia="Times New Roman" w:hAnsi="Arial" w:cs="Arial"/>
          <w:color w:val="000000"/>
          <w:kern w:val="36"/>
          <w:sz w:val="24"/>
          <w:szCs w:val="24"/>
          <w:lang w:eastAsia="fr-FR"/>
          <w14:ligatures w14:val="none"/>
        </w:rPr>
      </w:pPr>
      <w:r w:rsidRPr="006B7F27">
        <w:rPr>
          <w:rFonts w:ascii="Arial" w:eastAsia="Times New Roman" w:hAnsi="Arial" w:cs="Arial"/>
          <w:color w:val="000000"/>
          <w:kern w:val="36"/>
          <w:sz w:val="24"/>
          <w:szCs w:val="24"/>
          <w:lang w:eastAsia="fr-FR"/>
          <w14:ligatures w14:val="none"/>
        </w:rPr>
        <w:t>SelectKBest</w:t>
      </w:r>
    </w:p>
    <w:p w14:paraId="1E048E50" w14:textId="77777777" w:rsidR="009F55A3" w:rsidRPr="006B7F27" w:rsidRDefault="009F55A3" w:rsidP="009F55A3">
      <w:pPr>
        <w:pStyle w:val="Paragraphedeliste"/>
        <w:shd w:val="clear" w:color="auto" w:fill="FFFFFF"/>
        <w:spacing w:before="129" w:after="0" w:line="240" w:lineRule="auto"/>
        <w:outlineLvl w:val="0"/>
        <w:rPr>
          <w:rFonts w:ascii="Arial" w:eastAsia="Times New Roman" w:hAnsi="Arial" w:cs="Arial"/>
          <w:color w:val="000000"/>
          <w:kern w:val="36"/>
          <w:sz w:val="24"/>
          <w:szCs w:val="24"/>
          <w:lang w:eastAsia="fr-FR"/>
          <w14:ligatures w14:val="none"/>
        </w:rPr>
      </w:pPr>
    </w:p>
    <w:p w14:paraId="7B9905AE" w14:textId="006FC7B8" w:rsidR="00C14A0E" w:rsidRPr="006B7F27" w:rsidRDefault="005D5D8B" w:rsidP="005D5D8B">
      <w:pPr>
        <w:spacing w:after="0" w:line="240" w:lineRule="auto"/>
        <w:rPr>
          <w:rFonts w:ascii="Arial" w:eastAsia="Times New Roman" w:hAnsi="Arial" w:cs="Arial"/>
          <w:b/>
          <w:bCs/>
          <w:kern w:val="0"/>
          <w:sz w:val="24"/>
          <w:szCs w:val="24"/>
          <w:lang w:eastAsia="fr-FR"/>
          <w14:ligatures w14:val="none"/>
        </w:rPr>
      </w:pPr>
      <w:r w:rsidRPr="006B7F27">
        <w:rPr>
          <w:rFonts w:ascii="Arial" w:eastAsia="Times New Roman" w:hAnsi="Arial" w:cs="Arial"/>
          <w:kern w:val="0"/>
          <w:sz w:val="24"/>
          <w:szCs w:val="24"/>
          <w:lang w:eastAsia="fr-FR"/>
          <w14:ligatures w14:val="none"/>
        </w:rPr>
        <w:br/>
      </w:r>
      <w:r w:rsidR="00C14A0E">
        <w:rPr>
          <w:rFonts w:ascii="Arial" w:eastAsia="Times New Roman" w:hAnsi="Arial" w:cs="Arial"/>
          <w:b/>
          <w:bCs/>
          <w:kern w:val="0"/>
          <w:sz w:val="24"/>
          <w:szCs w:val="24"/>
          <w:lang w:eastAsia="fr-FR"/>
          <w14:ligatures w14:val="none"/>
        </w:rPr>
        <w:t xml:space="preserve">       </w:t>
      </w:r>
      <w:r w:rsidR="00C14A0E" w:rsidRPr="00C14A0E">
        <w:rPr>
          <w:rFonts w:ascii="Arial" w:eastAsia="Times New Roman" w:hAnsi="Arial" w:cs="Arial"/>
          <w:b/>
          <w:bCs/>
          <w:kern w:val="0"/>
          <w:sz w:val="24"/>
          <w:szCs w:val="24"/>
          <w:highlight w:val="yellow"/>
          <w:lang w:eastAsia="fr-FR"/>
          <w14:ligatures w14:val="none"/>
        </w:rPr>
        <w:t xml:space="preserve">2.1 </w:t>
      </w:r>
      <w:r w:rsidRPr="00C14A0E">
        <w:rPr>
          <w:rFonts w:ascii="Arial" w:eastAsia="Times New Roman" w:hAnsi="Arial" w:cs="Arial"/>
          <w:b/>
          <w:bCs/>
          <w:kern w:val="0"/>
          <w:sz w:val="24"/>
          <w:szCs w:val="24"/>
          <w:highlight w:val="yellow"/>
          <w:lang w:eastAsia="fr-FR"/>
          <w14:ligatures w14:val="none"/>
        </w:rPr>
        <w:t>Sélection des données d’entraînement et de test</w:t>
      </w:r>
    </w:p>
    <w:p w14:paraId="6F07524F" w14:textId="65B2AAB2" w:rsidR="005D5D8B" w:rsidRPr="006B7F27" w:rsidRDefault="005D5D8B" w:rsidP="005D5D8B">
      <w:pPr>
        <w:spacing w:after="0" w:line="240" w:lineRule="auto"/>
        <w:rPr>
          <w:rFonts w:ascii="Arial" w:eastAsia="Times New Roman" w:hAnsi="Arial" w:cs="Arial"/>
          <w:kern w:val="0"/>
          <w:sz w:val="24"/>
          <w:szCs w:val="24"/>
          <w:lang w:eastAsia="fr-FR"/>
          <w14:ligatures w14:val="none"/>
        </w:rPr>
      </w:pPr>
      <w:r w:rsidRPr="006B7F27">
        <w:rPr>
          <w:rFonts w:ascii="Arial" w:eastAsia="Times New Roman" w:hAnsi="Arial" w:cs="Arial"/>
          <w:kern w:val="0"/>
          <w:sz w:val="24"/>
          <w:szCs w:val="24"/>
          <w:lang w:eastAsia="fr-FR"/>
          <w14:ligatures w14:val="none"/>
        </w:rPr>
        <w:br/>
        <w:t>En Machine Learning il ne faut jamais valider un modèle sur les données qui ont servi à son entraînement. Le modèle doit être testé sur des données qu'il n'a jamais vues. On aura ainsi une idée de sa performance future. Le dataset sera mélangé de façon aléatoire avant d'être divisé en deux parties :</w:t>
      </w:r>
    </w:p>
    <w:p w14:paraId="5BD24EEC" w14:textId="096E8C31" w:rsidR="005D5D8B" w:rsidRPr="006B7F27" w:rsidRDefault="00F4134D" w:rsidP="005D5D8B">
      <w:pPr>
        <w:pStyle w:val="Paragraphedeliste"/>
        <w:numPr>
          <w:ilvl w:val="0"/>
          <w:numId w:val="7"/>
        </w:numPr>
        <w:spacing w:after="0" w:line="240" w:lineRule="auto"/>
        <w:rPr>
          <w:rFonts w:ascii="Arial" w:eastAsia="Times New Roman" w:hAnsi="Arial" w:cs="Arial"/>
          <w:kern w:val="0"/>
          <w:sz w:val="24"/>
          <w:szCs w:val="24"/>
          <w:lang w:eastAsia="fr-FR"/>
          <w14:ligatures w14:val="none"/>
        </w:rPr>
      </w:pPr>
      <w:r>
        <w:rPr>
          <w:rFonts w:ascii="Arial" w:eastAsia="Times New Roman" w:hAnsi="Arial" w:cs="Arial"/>
          <w:kern w:val="0"/>
          <w:sz w:val="24"/>
          <w:szCs w:val="24"/>
          <w:lang w:eastAsia="fr-FR"/>
          <w14:ligatures w14:val="none"/>
        </w:rPr>
        <w:t>U</w:t>
      </w:r>
      <w:r w:rsidR="005D5D8B" w:rsidRPr="006B7F27">
        <w:rPr>
          <w:rFonts w:ascii="Arial" w:eastAsia="Times New Roman" w:hAnsi="Arial" w:cs="Arial"/>
          <w:kern w:val="0"/>
          <w:sz w:val="24"/>
          <w:szCs w:val="24"/>
          <w:lang w:eastAsia="fr-FR"/>
          <w14:ligatures w14:val="none"/>
        </w:rPr>
        <w:t>n train set dont les données sont utilisées pour entrainer le modèle (80% des données)</w:t>
      </w:r>
    </w:p>
    <w:p w14:paraId="24403D06" w14:textId="65B04EE0" w:rsidR="005D5D8B" w:rsidRPr="006B7F27" w:rsidRDefault="00F4134D" w:rsidP="005D5D8B">
      <w:pPr>
        <w:pStyle w:val="Paragraphedeliste"/>
        <w:numPr>
          <w:ilvl w:val="0"/>
          <w:numId w:val="7"/>
        </w:numPr>
        <w:spacing w:after="0" w:line="240" w:lineRule="auto"/>
        <w:rPr>
          <w:rFonts w:ascii="Arial" w:eastAsia="Times New Roman" w:hAnsi="Arial" w:cs="Arial"/>
          <w:kern w:val="0"/>
          <w:sz w:val="24"/>
          <w:szCs w:val="24"/>
          <w:lang w:eastAsia="fr-FR"/>
          <w14:ligatures w14:val="none"/>
        </w:rPr>
      </w:pPr>
      <w:r>
        <w:rPr>
          <w:rFonts w:ascii="Arial" w:eastAsia="Times New Roman" w:hAnsi="Arial" w:cs="Arial"/>
          <w:kern w:val="0"/>
          <w:sz w:val="24"/>
          <w:szCs w:val="24"/>
          <w:lang w:eastAsia="fr-FR"/>
          <w14:ligatures w14:val="none"/>
        </w:rPr>
        <w:t>U</w:t>
      </w:r>
      <w:r w:rsidR="005D5D8B" w:rsidRPr="006B7F27">
        <w:rPr>
          <w:rFonts w:ascii="Arial" w:eastAsia="Times New Roman" w:hAnsi="Arial" w:cs="Arial"/>
          <w:kern w:val="0"/>
          <w:sz w:val="24"/>
          <w:szCs w:val="24"/>
          <w:lang w:eastAsia="fr-FR"/>
          <w14:ligatures w14:val="none"/>
        </w:rPr>
        <w:t>n test set réservé uniquement à l'évaluation du modèle (20% des données)</w:t>
      </w:r>
      <w:r w:rsidR="005D5D8B" w:rsidRPr="006B7F27">
        <w:rPr>
          <w:rFonts w:ascii="Arial" w:eastAsia="Times New Roman" w:hAnsi="Arial" w:cs="Arial"/>
          <w:kern w:val="0"/>
          <w:sz w:val="24"/>
          <w:szCs w:val="24"/>
          <w:lang w:eastAsia="fr-FR"/>
          <w14:ligatures w14:val="none"/>
        </w:rPr>
        <w:br/>
      </w:r>
    </w:p>
    <w:p w14:paraId="762C30AC" w14:textId="7A0A2F7C" w:rsidR="00816B33" w:rsidRDefault="005D5D8B" w:rsidP="005D5D8B">
      <w:pPr>
        <w:spacing w:after="0" w:line="240" w:lineRule="auto"/>
        <w:rPr>
          <w:rFonts w:ascii="Arial" w:eastAsia="Times New Roman" w:hAnsi="Arial" w:cs="Arial"/>
          <w:kern w:val="0"/>
          <w:sz w:val="24"/>
          <w:szCs w:val="24"/>
          <w:lang w:eastAsia="fr-FR"/>
          <w14:ligatures w14:val="none"/>
        </w:rPr>
      </w:pPr>
      <w:r w:rsidRPr="006B7F27">
        <w:rPr>
          <w:rFonts w:ascii="Arial" w:eastAsia="Times New Roman" w:hAnsi="Arial" w:cs="Arial"/>
          <w:kern w:val="0"/>
          <w:sz w:val="24"/>
          <w:szCs w:val="24"/>
          <w:lang w:eastAsia="fr-FR"/>
          <w14:ligatures w14:val="none"/>
        </w:rPr>
        <w:t>La séparation du dataset en données d’entraînement et de test va permettre de détecter de l’overfitting (modèle trop complexe qui apprend parfaitement les données d’entraînement mais n’arrive pas à généraliser) ou de l’underfitting (modèle trop simple ou mal choisi).</w:t>
      </w:r>
    </w:p>
    <w:p w14:paraId="3EF8A166" w14:textId="7F8506AD" w:rsidR="00816B33" w:rsidRPr="006B7F27" w:rsidRDefault="00816B33" w:rsidP="00816B33">
      <w:pPr>
        <w:rPr>
          <w:rFonts w:ascii="Arial" w:hAnsi="Arial" w:cs="Arial"/>
          <w:b/>
          <w:bCs/>
          <w:sz w:val="24"/>
          <w:szCs w:val="24"/>
        </w:rPr>
      </w:pPr>
      <w:r>
        <w:rPr>
          <w:rFonts w:ascii="Arial" w:hAnsi="Arial" w:cs="Arial"/>
          <w:b/>
          <w:bCs/>
          <w:sz w:val="24"/>
          <w:szCs w:val="24"/>
          <w:highlight w:val="yellow"/>
        </w:rPr>
        <w:lastRenderedPageBreak/>
        <w:t>2</w:t>
      </w:r>
      <w:r w:rsidRPr="002144B2">
        <w:rPr>
          <w:rFonts w:ascii="Arial" w:hAnsi="Arial" w:cs="Arial"/>
          <w:b/>
          <w:bCs/>
          <w:sz w:val="24"/>
          <w:szCs w:val="24"/>
          <w:highlight w:val="yellow"/>
        </w:rPr>
        <w:t>.</w:t>
      </w:r>
      <w:r>
        <w:rPr>
          <w:rFonts w:ascii="Arial" w:hAnsi="Arial" w:cs="Arial"/>
          <w:b/>
          <w:bCs/>
          <w:sz w:val="24"/>
          <w:szCs w:val="24"/>
          <w:highlight w:val="yellow"/>
        </w:rPr>
        <w:t>2</w:t>
      </w:r>
      <w:r w:rsidRPr="002144B2">
        <w:rPr>
          <w:rFonts w:ascii="Arial" w:hAnsi="Arial" w:cs="Arial"/>
          <w:b/>
          <w:bCs/>
          <w:sz w:val="24"/>
          <w:szCs w:val="24"/>
          <w:highlight w:val="yellow"/>
        </w:rPr>
        <w:t xml:space="preserve"> La fonction coût métier</w:t>
      </w:r>
    </w:p>
    <w:p w14:paraId="6354A1B1" w14:textId="77777777" w:rsidR="00816B33" w:rsidRPr="006B7F27" w:rsidRDefault="00816B33" w:rsidP="00816B33">
      <w:pPr>
        <w:rPr>
          <w:rFonts w:ascii="Arial" w:hAnsi="Arial" w:cs="Arial"/>
          <w:sz w:val="24"/>
          <w:szCs w:val="24"/>
        </w:rPr>
      </w:pPr>
      <w:r w:rsidRPr="006B7F27">
        <w:rPr>
          <w:rFonts w:ascii="Arial" w:hAnsi="Arial" w:cs="Arial"/>
          <w:sz w:val="24"/>
          <w:szCs w:val="24"/>
        </w:rPr>
        <w:t>L'objectif premier d'une banque lorsqu'elle octroie des crédits à ses clients est d'optimiser ses bénéfices. Cependant, deux scénarios peuvent entraîner des pertes financières :</w:t>
      </w:r>
    </w:p>
    <w:p w14:paraId="40CBE2C2" w14:textId="77777777" w:rsidR="00816B33" w:rsidRPr="006B7F27" w:rsidRDefault="00816B33" w:rsidP="00816B33">
      <w:pPr>
        <w:rPr>
          <w:rFonts w:ascii="Arial" w:hAnsi="Arial" w:cs="Arial"/>
          <w:sz w:val="24"/>
          <w:szCs w:val="24"/>
        </w:rPr>
      </w:pPr>
      <w:r w:rsidRPr="006B7F27">
        <w:rPr>
          <w:rFonts w:ascii="Arial" w:hAnsi="Arial" w:cs="Arial"/>
          <w:sz w:val="24"/>
          <w:szCs w:val="24"/>
        </w:rPr>
        <w:t xml:space="preserve">- </w:t>
      </w:r>
      <w:r w:rsidRPr="002144B2">
        <w:rPr>
          <w:rFonts w:ascii="Arial" w:hAnsi="Arial" w:cs="Arial"/>
          <w:b/>
          <w:bCs/>
          <w:sz w:val="24"/>
          <w:szCs w:val="24"/>
        </w:rPr>
        <w:t>Faux positifs (FP) :</w:t>
      </w:r>
      <w:r w:rsidRPr="006B7F27">
        <w:rPr>
          <w:rFonts w:ascii="Arial" w:hAnsi="Arial" w:cs="Arial"/>
          <w:sz w:val="24"/>
          <w:szCs w:val="24"/>
        </w:rPr>
        <w:t xml:space="preserve"> Il s'agit de cas où la banque estime qu'un client ne sera pas capable de rembourser son prêt, alors qu'en réalité, il le pourrait.</w:t>
      </w:r>
    </w:p>
    <w:p w14:paraId="68C7160C" w14:textId="77777777" w:rsidR="00816B33" w:rsidRPr="006B7F27" w:rsidRDefault="00816B33" w:rsidP="00816B33">
      <w:pPr>
        <w:rPr>
          <w:rFonts w:ascii="Arial" w:hAnsi="Arial" w:cs="Arial"/>
          <w:sz w:val="24"/>
          <w:szCs w:val="24"/>
        </w:rPr>
      </w:pPr>
      <w:r w:rsidRPr="006B7F27">
        <w:rPr>
          <w:rFonts w:ascii="Arial" w:hAnsi="Arial" w:cs="Arial"/>
          <w:sz w:val="24"/>
          <w:szCs w:val="24"/>
        </w:rPr>
        <w:t xml:space="preserve">- </w:t>
      </w:r>
      <w:r w:rsidRPr="002144B2">
        <w:rPr>
          <w:rFonts w:ascii="Arial" w:hAnsi="Arial" w:cs="Arial"/>
          <w:b/>
          <w:bCs/>
          <w:sz w:val="24"/>
          <w:szCs w:val="24"/>
        </w:rPr>
        <w:t>Faux négatifs (FN) :</w:t>
      </w:r>
      <w:r w:rsidRPr="006B7F27">
        <w:rPr>
          <w:rFonts w:ascii="Arial" w:hAnsi="Arial" w:cs="Arial"/>
          <w:sz w:val="24"/>
          <w:szCs w:val="24"/>
        </w:rPr>
        <w:t xml:space="preserve"> Ce sont les situations où la banque estime que le client remboursera le crédit, mais ce dernier finit par défaillir.</w:t>
      </w:r>
    </w:p>
    <w:p w14:paraId="38A5C7F1" w14:textId="77777777" w:rsidR="00816B33" w:rsidRPr="006B7F27" w:rsidRDefault="00816B33" w:rsidP="00816B33">
      <w:pPr>
        <w:rPr>
          <w:rFonts w:ascii="Arial" w:hAnsi="Arial" w:cs="Arial"/>
          <w:sz w:val="24"/>
          <w:szCs w:val="24"/>
        </w:rPr>
      </w:pPr>
      <w:r w:rsidRPr="006B7F27">
        <w:rPr>
          <w:rFonts w:ascii="Arial" w:hAnsi="Arial" w:cs="Arial"/>
          <w:sz w:val="24"/>
          <w:szCs w:val="24"/>
        </w:rPr>
        <w:t>Un faux positif n'a pas le même coût qu'un faux négatif. Ce dernier est beaucoup plus coûteux pour la banque.</w:t>
      </w:r>
      <w:r w:rsidRPr="002144B2">
        <w:t xml:space="preserve"> </w:t>
      </w:r>
      <w:r w:rsidRPr="002144B2">
        <w:rPr>
          <w:rFonts w:ascii="Arial" w:hAnsi="Arial" w:cs="Arial"/>
          <w:sz w:val="24"/>
          <w:szCs w:val="24"/>
        </w:rPr>
        <w:t>Nous avons supposé que cela coûtait 10 fois plus cher qu’un faux négatif.</w:t>
      </w:r>
    </w:p>
    <w:p w14:paraId="4AF42C83" w14:textId="77777777" w:rsidR="00816B33" w:rsidRPr="006B7F27" w:rsidRDefault="00816B33" w:rsidP="00816B33">
      <w:pPr>
        <w:rPr>
          <w:rFonts w:ascii="Arial" w:hAnsi="Arial" w:cs="Arial"/>
          <w:sz w:val="24"/>
          <w:szCs w:val="24"/>
        </w:rPr>
      </w:pPr>
      <w:r w:rsidRPr="006B7F27">
        <w:rPr>
          <w:rFonts w:ascii="Arial" w:hAnsi="Arial" w:cs="Arial"/>
          <w:sz w:val="24"/>
          <w:szCs w:val="24"/>
        </w:rPr>
        <w:t xml:space="preserve">Ainsi, l'enjeu est de minimiser une fonction dite de "coût métier" formulée ci-dessous </w:t>
      </w:r>
    </w:p>
    <w:p w14:paraId="145C6DC4" w14:textId="77777777" w:rsidR="00816B33" w:rsidRPr="006B7F27" w:rsidRDefault="00816B33" w:rsidP="00816B33">
      <w:pPr>
        <w:rPr>
          <w:rFonts w:ascii="Arial" w:hAnsi="Arial" w:cs="Arial"/>
          <w:sz w:val="24"/>
          <w:szCs w:val="24"/>
        </w:rPr>
      </w:pPr>
      <w:r w:rsidRPr="006B7F27">
        <w:rPr>
          <w:rFonts w:ascii="Arial" w:hAnsi="Arial" w:cs="Arial"/>
          <w:noProof/>
          <w:sz w:val="24"/>
          <w:szCs w:val="24"/>
        </w:rPr>
        <w:drawing>
          <wp:inline distT="0" distB="0" distL="0" distR="0" wp14:anchorId="46312C58" wp14:editId="677F1697">
            <wp:extent cx="5760720" cy="364490"/>
            <wp:effectExtent l="0" t="0" r="0" b="0"/>
            <wp:docPr id="20396843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20034" name=""/>
                    <pic:cNvPicPr/>
                  </pic:nvPicPr>
                  <pic:blipFill>
                    <a:blip r:embed="rId11"/>
                    <a:stretch>
                      <a:fillRect/>
                    </a:stretch>
                  </pic:blipFill>
                  <pic:spPr>
                    <a:xfrm>
                      <a:off x="0" y="0"/>
                      <a:ext cx="5760720" cy="364490"/>
                    </a:xfrm>
                    <a:prstGeom prst="rect">
                      <a:avLst/>
                    </a:prstGeom>
                  </pic:spPr>
                </pic:pic>
              </a:graphicData>
            </a:graphic>
          </wp:inline>
        </w:drawing>
      </w:r>
    </w:p>
    <w:p w14:paraId="162EBB39" w14:textId="7C6FDBA5" w:rsidR="00135930" w:rsidRDefault="00816B33" w:rsidP="00816B33">
      <w:pPr>
        <w:rPr>
          <w:rFonts w:ascii="Arial" w:hAnsi="Arial" w:cs="Arial"/>
          <w:sz w:val="24"/>
          <w:szCs w:val="24"/>
        </w:rPr>
      </w:pPr>
      <w:r w:rsidRPr="006B7F27">
        <w:rPr>
          <w:rFonts w:ascii="Arial" w:hAnsi="Arial" w:cs="Arial"/>
          <w:sz w:val="24"/>
          <w:szCs w:val="24"/>
        </w:rPr>
        <w:t xml:space="preserve">Le seuil de probabilité a été défini de manière à détecter efficacement les clients défaillants. Nous souhaitons donc maximiser le nombre de vrais positifs (client défaillant prédit défaillant) mais sans trop augmenter le nombre de faux positifs. Le seuil </w:t>
      </w:r>
      <w:r w:rsidRPr="006D1CEF">
        <w:rPr>
          <w:rFonts w:ascii="Arial" w:hAnsi="Arial" w:cs="Arial"/>
          <w:sz w:val="24"/>
          <w:szCs w:val="24"/>
        </w:rPr>
        <w:t>de 0.</w:t>
      </w:r>
      <w:r>
        <w:rPr>
          <w:rFonts w:ascii="Arial" w:hAnsi="Arial" w:cs="Arial"/>
          <w:sz w:val="24"/>
          <w:szCs w:val="24"/>
        </w:rPr>
        <w:t>5</w:t>
      </w:r>
      <w:r w:rsidR="00183D3E">
        <w:rPr>
          <w:rFonts w:ascii="Arial" w:hAnsi="Arial" w:cs="Arial"/>
          <w:sz w:val="24"/>
          <w:szCs w:val="24"/>
        </w:rPr>
        <w:t>2</w:t>
      </w:r>
      <w:r w:rsidRPr="006B7F27">
        <w:rPr>
          <w:rFonts w:ascii="Arial" w:hAnsi="Arial" w:cs="Arial"/>
          <w:sz w:val="24"/>
          <w:szCs w:val="24"/>
        </w:rPr>
        <w:t xml:space="preserve"> permet d’avoir le score métier le plus faible</w:t>
      </w:r>
    </w:p>
    <w:p w14:paraId="4C88CED8" w14:textId="77777777" w:rsidR="00135930" w:rsidRPr="00135930" w:rsidRDefault="00135930" w:rsidP="00135930">
      <w:pPr>
        <w:rPr>
          <w:rFonts w:ascii="Arial" w:hAnsi="Arial" w:cs="Arial"/>
          <w:sz w:val="24"/>
          <w:szCs w:val="24"/>
        </w:rPr>
      </w:pPr>
      <w:r w:rsidRPr="00135930">
        <w:rPr>
          <w:rFonts w:ascii="Arial" w:hAnsi="Arial" w:cs="Arial"/>
          <w:sz w:val="24"/>
          <w:szCs w:val="24"/>
        </w:rPr>
        <w:t>Les métriques d’évaluation prises en compte dans ce projet sont les suivantes :</w:t>
      </w:r>
    </w:p>
    <w:p w14:paraId="1EABF322" w14:textId="493D2AA4" w:rsidR="00135930" w:rsidRDefault="00135930" w:rsidP="0055639C">
      <w:pPr>
        <w:pStyle w:val="Paragraphedeliste"/>
        <w:numPr>
          <w:ilvl w:val="0"/>
          <w:numId w:val="17"/>
        </w:numPr>
        <w:rPr>
          <w:rFonts w:ascii="Arial" w:hAnsi="Arial" w:cs="Arial"/>
          <w:sz w:val="24"/>
          <w:szCs w:val="24"/>
        </w:rPr>
      </w:pPr>
      <w:r w:rsidRPr="0055639C">
        <w:rPr>
          <w:rFonts w:ascii="Arial" w:hAnsi="Arial" w:cs="Arial"/>
          <w:b/>
          <w:bCs/>
          <w:sz w:val="24"/>
          <w:szCs w:val="24"/>
        </w:rPr>
        <w:t>AUC-ROC _score :</w:t>
      </w:r>
      <w:r w:rsidRPr="0055639C">
        <w:rPr>
          <w:rFonts w:ascii="Arial" w:hAnsi="Arial" w:cs="Arial"/>
          <w:sz w:val="24"/>
          <w:szCs w:val="24"/>
        </w:rPr>
        <w:t xml:space="preserve"> Il mesure la capacité d'un modèle à classer correctement les exemples</w:t>
      </w:r>
      <w:r w:rsidRPr="0055639C">
        <w:rPr>
          <w:rFonts w:ascii="Arial" w:hAnsi="Arial" w:cs="Arial"/>
          <w:sz w:val="24"/>
          <w:szCs w:val="24"/>
        </w:rPr>
        <w:t xml:space="preserve"> </w:t>
      </w:r>
      <w:r w:rsidRPr="0055639C">
        <w:rPr>
          <w:rFonts w:ascii="Arial" w:hAnsi="Arial" w:cs="Arial"/>
          <w:sz w:val="24"/>
          <w:szCs w:val="24"/>
        </w:rPr>
        <w:t>positifs par rapport aux exemples négatifs, quelle que soit la valeur du seuil de</w:t>
      </w:r>
      <w:r w:rsidRPr="0055639C">
        <w:rPr>
          <w:rFonts w:ascii="Arial" w:hAnsi="Arial" w:cs="Arial"/>
          <w:sz w:val="24"/>
          <w:szCs w:val="24"/>
        </w:rPr>
        <w:t xml:space="preserve"> </w:t>
      </w:r>
      <w:r w:rsidRPr="0055639C">
        <w:rPr>
          <w:rFonts w:ascii="Arial" w:hAnsi="Arial" w:cs="Arial"/>
          <w:sz w:val="24"/>
          <w:szCs w:val="24"/>
        </w:rPr>
        <w:t>classification. L'AUC-ROC varie entre 0 et 1, où une valeur de 1 représente une performance</w:t>
      </w:r>
      <w:r w:rsidRPr="0055639C">
        <w:rPr>
          <w:rFonts w:ascii="Arial" w:hAnsi="Arial" w:cs="Arial"/>
          <w:sz w:val="24"/>
          <w:szCs w:val="24"/>
        </w:rPr>
        <w:t xml:space="preserve"> </w:t>
      </w:r>
      <w:r w:rsidRPr="0055639C">
        <w:rPr>
          <w:rFonts w:ascii="Arial" w:hAnsi="Arial" w:cs="Arial"/>
          <w:sz w:val="24"/>
          <w:szCs w:val="24"/>
        </w:rPr>
        <w:t>parfaite et une valeur de 0,5 représente une performance aléatoire.</w:t>
      </w:r>
    </w:p>
    <w:p w14:paraId="6E3306E0" w14:textId="27E11DC0" w:rsidR="00135930" w:rsidRDefault="00135930" w:rsidP="0055639C">
      <w:pPr>
        <w:pStyle w:val="Paragraphedeliste"/>
        <w:numPr>
          <w:ilvl w:val="0"/>
          <w:numId w:val="17"/>
        </w:numPr>
        <w:rPr>
          <w:rFonts w:ascii="Arial" w:hAnsi="Arial" w:cs="Arial"/>
          <w:sz w:val="24"/>
          <w:szCs w:val="24"/>
        </w:rPr>
      </w:pPr>
      <w:r w:rsidRPr="0055639C">
        <w:rPr>
          <w:rFonts w:ascii="Arial" w:hAnsi="Arial" w:cs="Arial"/>
          <w:b/>
          <w:bCs/>
          <w:sz w:val="24"/>
          <w:szCs w:val="24"/>
        </w:rPr>
        <w:t>Accuracy_score :</w:t>
      </w:r>
      <w:r w:rsidRPr="0055639C">
        <w:rPr>
          <w:rFonts w:ascii="Arial" w:hAnsi="Arial" w:cs="Arial"/>
          <w:sz w:val="24"/>
          <w:szCs w:val="24"/>
        </w:rPr>
        <w:t xml:space="preserve"> C’est un score d’exactitude calculé en divisant le nombre d’exemples</w:t>
      </w:r>
      <w:r w:rsidRPr="0055639C">
        <w:rPr>
          <w:rFonts w:ascii="Arial" w:hAnsi="Arial" w:cs="Arial"/>
          <w:sz w:val="24"/>
          <w:szCs w:val="24"/>
        </w:rPr>
        <w:t xml:space="preserve"> </w:t>
      </w:r>
      <w:r w:rsidRPr="0055639C">
        <w:rPr>
          <w:rFonts w:ascii="Arial" w:hAnsi="Arial" w:cs="Arial"/>
          <w:sz w:val="24"/>
          <w:szCs w:val="24"/>
        </w:rPr>
        <w:t>correctement classés par le nombre total d’exemples. Une valeur de 1 indique que tous les</w:t>
      </w:r>
      <w:r w:rsidRPr="0055639C">
        <w:rPr>
          <w:rFonts w:ascii="Arial" w:hAnsi="Arial" w:cs="Arial"/>
          <w:sz w:val="24"/>
          <w:szCs w:val="24"/>
        </w:rPr>
        <w:t xml:space="preserve"> </w:t>
      </w:r>
      <w:r w:rsidRPr="0055639C">
        <w:rPr>
          <w:rFonts w:ascii="Arial" w:hAnsi="Arial" w:cs="Arial"/>
          <w:sz w:val="24"/>
          <w:szCs w:val="24"/>
        </w:rPr>
        <w:t>exemples ont été classés correctement et une valeur de 0 indique une classification</w:t>
      </w:r>
      <w:r w:rsidRPr="0055639C">
        <w:rPr>
          <w:rFonts w:ascii="Arial" w:hAnsi="Arial" w:cs="Arial"/>
          <w:sz w:val="24"/>
          <w:szCs w:val="24"/>
        </w:rPr>
        <w:t xml:space="preserve"> </w:t>
      </w:r>
      <w:r w:rsidRPr="0055639C">
        <w:rPr>
          <w:rFonts w:ascii="Arial" w:hAnsi="Arial" w:cs="Arial"/>
          <w:sz w:val="24"/>
          <w:szCs w:val="24"/>
        </w:rPr>
        <w:t>complètement incorrecte.</w:t>
      </w:r>
    </w:p>
    <w:p w14:paraId="2533F40C" w14:textId="28221AD3" w:rsidR="00A45B01" w:rsidRDefault="00A45B01" w:rsidP="00A45B01">
      <w:pPr>
        <w:pStyle w:val="Paragraphedeliste"/>
        <w:numPr>
          <w:ilvl w:val="0"/>
          <w:numId w:val="17"/>
        </w:numPr>
        <w:rPr>
          <w:rFonts w:ascii="Arial" w:hAnsi="Arial" w:cs="Arial"/>
          <w:sz w:val="24"/>
          <w:szCs w:val="24"/>
        </w:rPr>
      </w:pPr>
      <w:r w:rsidRPr="00A45B01">
        <w:rPr>
          <w:rFonts w:ascii="Arial" w:hAnsi="Arial" w:cs="Arial"/>
          <w:b/>
          <w:bCs/>
          <w:sz w:val="24"/>
          <w:szCs w:val="24"/>
        </w:rPr>
        <w:t>Recall_score :</w:t>
      </w:r>
      <w:r w:rsidRPr="00A45B01">
        <w:rPr>
          <w:rFonts w:ascii="Arial" w:hAnsi="Arial" w:cs="Arial"/>
          <w:sz w:val="24"/>
          <w:szCs w:val="24"/>
        </w:rPr>
        <w:t xml:space="preserve"> ou sensibilité. Il mesure la capacité d'un modèle à identifier correctement</w:t>
      </w:r>
      <w:r>
        <w:rPr>
          <w:rFonts w:ascii="Arial" w:hAnsi="Arial" w:cs="Arial"/>
          <w:sz w:val="24"/>
          <w:szCs w:val="24"/>
        </w:rPr>
        <w:t xml:space="preserve"> </w:t>
      </w:r>
      <w:r w:rsidRPr="00A45B01">
        <w:rPr>
          <w:rFonts w:ascii="Arial" w:hAnsi="Arial" w:cs="Arial"/>
          <w:sz w:val="24"/>
          <w:szCs w:val="24"/>
        </w:rPr>
        <w:t>les exemples positifs (client à risque) parmi tous les exemples réellement positifs présents</w:t>
      </w:r>
      <w:r>
        <w:rPr>
          <w:rFonts w:ascii="Arial" w:hAnsi="Arial" w:cs="Arial"/>
          <w:sz w:val="24"/>
          <w:szCs w:val="24"/>
        </w:rPr>
        <w:t xml:space="preserve"> </w:t>
      </w:r>
      <w:r w:rsidRPr="00A45B01">
        <w:rPr>
          <w:rFonts w:ascii="Arial" w:hAnsi="Arial" w:cs="Arial"/>
          <w:sz w:val="24"/>
          <w:szCs w:val="24"/>
        </w:rPr>
        <w:t>dans l'ensemble de données. Une valeur de 1 indique un rappel parfait, c'est-à-dire que</w:t>
      </w:r>
      <w:r>
        <w:rPr>
          <w:rFonts w:ascii="Arial" w:hAnsi="Arial" w:cs="Arial"/>
          <w:sz w:val="24"/>
          <w:szCs w:val="24"/>
        </w:rPr>
        <w:t xml:space="preserve"> </w:t>
      </w:r>
      <w:r w:rsidRPr="00A45B01">
        <w:rPr>
          <w:rFonts w:ascii="Arial" w:hAnsi="Arial" w:cs="Arial"/>
          <w:sz w:val="24"/>
          <w:szCs w:val="24"/>
        </w:rPr>
        <w:t>tous les clients à risque ont été correctement identifiés, et une valeur de 0 indique que</w:t>
      </w:r>
      <w:r>
        <w:rPr>
          <w:rFonts w:ascii="Arial" w:hAnsi="Arial" w:cs="Arial"/>
          <w:sz w:val="24"/>
          <w:szCs w:val="24"/>
        </w:rPr>
        <w:t xml:space="preserve"> </w:t>
      </w:r>
      <w:r w:rsidRPr="00A45B01">
        <w:rPr>
          <w:rFonts w:ascii="Arial" w:hAnsi="Arial" w:cs="Arial"/>
          <w:sz w:val="24"/>
          <w:szCs w:val="24"/>
        </w:rPr>
        <w:t>aucun client à risque n'a été correctement identifié.</w:t>
      </w:r>
    </w:p>
    <w:p w14:paraId="4468DF02" w14:textId="6DBC6BD4" w:rsidR="007635C4" w:rsidRDefault="007635C4" w:rsidP="007635C4">
      <w:pPr>
        <w:pStyle w:val="Paragraphedeliste"/>
        <w:numPr>
          <w:ilvl w:val="0"/>
          <w:numId w:val="17"/>
        </w:numPr>
        <w:rPr>
          <w:rFonts w:ascii="Arial" w:hAnsi="Arial" w:cs="Arial"/>
          <w:sz w:val="24"/>
          <w:szCs w:val="24"/>
        </w:rPr>
      </w:pPr>
      <w:r w:rsidRPr="007635C4">
        <w:rPr>
          <w:rFonts w:ascii="Arial" w:hAnsi="Arial" w:cs="Arial"/>
          <w:b/>
          <w:bCs/>
          <w:sz w:val="24"/>
          <w:szCs w:val="24"/>
        </w:rPr>
        <w:t>Precision_score :</w:t>
      </w:r>
      <w:r w:rsidRPr="007635C4">
        <w:rPr>
          <w:rFonts w:ascii="Arial" w:hAnsi="Arial" w:cs="Arial"/>
          <w:sz w:val="24"/>
          <w:szCs w:val="24"/>
        </w:rPr>
        <w:t xml:space="preserve"> Il mesure la capacité d'un modèle à classifier correctement les exemples</w:t>
      </w:r>
      <w:r>
        <w:rPr>
          <w:rFonts w:ascii="Arial" w:hAnsi="Arial" w:cs="Arial"/>
          <w:sz w:val="24"/>
          <w:szCs w:val="24"/>
        </w:rPr>
        <w:t xml:space="preserve"> </w:t>
      </w:r>
      <w:r w:rsidRPr="007635C4">
        <w:rPr>
          <w:rFonts w:ascii="Arial" w:hAnsi="Arial" w:cs="Arial"/>
          <w:sz w:val="24"/>
          <w:szCs w:val="24"/>
        </w:rPr>
        <w:t>positifs parmi tous les exemples prédits comme positifs. Une valeur de 1 indique une</w:t>
      </w:r>
      <w:r>
        <w:rPr>
          <w:rFonts w:ascii="Arial" w:hAnsi="Arial" w:cs="Arial"/>
          <w:sz w:val="24"/>
          <w:szCs w:val="24"/>
        </w:rPr>
        <w:t xml:space="preserve"> </w:t>
      </w:r>
      <w:r w:rsidRPr="007635C4">
        <w:rPr>
          <w:rFonts w:ascii="Arial" w:hAnsi="Arial" w:cs="Arial"/>
          <w:sz w:val="24"/>
          <w:szCs w:val="24"/>
        </w:rPr>
        <w:t>précision parfaite, c'est-à-dire que tous les clients prédits à risque sont corrects, et une</w:t>
      </w:r>
      <w:r>
        <w:rPr>
          <w:rFonts w:ascii="Arial" w:hAnsi="Arial" w:cs="Arial"/>
          <w:sz w:val="24"/>
          <w:szCs w:val="24"/>
        </w:rPr>
        <w:t xml:space="preserve"> </w:t>
      </w:r>
      <w:r w:rsidRPr="007635C4">
        <w:rPr>
          <w:rFonts w:ascii="Arial" w:hAnsi="Arial" w:cs="Arial"/>
          <w:sz w:val="24"/>
          <w:szCs w:val="24"/>
        </w:rPr>
        <w:t>valeur de 0 indique que aucun client prédit à risque n'est correct.</w:t>
      </w:r>
    </w:p>
    <w:p w14:paraId="3B2A9232" w14:textId="77777777" w:rsidR="003921E6" w:rsidRPr="003921E6" w:rsidRDefault="003921E6" w:rsidP="003921E6">
      <w:pPr>
        <w:pStyle w:val="Paragraphedeliste"/>
        <w:numPr>
          <w:ilvl w:val="0"/>
          <w:numId w:val="17"/>
        </w:numPr>
        <w:rPr>
          <w:rFonts w:ascii="Arial" w:hAnsi="Arial" w:cs="Arial"/>
          <w:sz w:val="24"/>
          <w:szCs w:val="24"/>
        </w:rPr>
      </w:pPr>
      <w:r w:rsidRPr="003921E6">
        <w:rPr>
          <w:rFonts w:ascii="Arial" w:hAnsi="Arial" w:cs="Arial"/>
          <w:b/>
          <w:bCs/>
          <w:sz w:val="24"/>
          <w:szCs w:val="24"/>
        </w:rPr>
        <w:t xml:space="preserve">F1 score : </w:t>
      </w:r>
      <w:r w:rsidRPr="003921E6">
        <w:rPr>
          <w:rFonts w:ascii="Arial" w:hAnsi="Arial" w:cs="Arial"/>
          <w:sz w:val="24"/>
          <w:szCs w:val="24"/>
        </w:rPr>
        <w:t>moyenne harmonique de la précision et du rappel, permet de focaliser sur la classe positive minoritaire</w:t>
      </w:r>
    </w:p>
    <w:p w14:paraId="4929DF01" w14:textId="0F51A743" w:rsidR="00942355" w:rsidRPr="006B7F27" w:rsidRDefault="005D5D8B" w:rsidP="005D5D8B">
      <w:pPr>
        <w:spacing w:after="0" w:line="240" w:lineRule="auto"/>
        <w:rPr>
          <w:rFonts w:ascii="Arial" w:eastAsia="Times New Roman" w:hAnsi="Arial" w:cs="Arial"/>
          <w:kern w:val="0"/>
          <w:sz w:val="24"/>
          <w:szCs w:val="24"/>
          <w:lang w:eastAsia="fr-FR"/>
          <w14:ligatures w14:val="none"/>
        </w:rPr>
      </w:pPr>
      <w:r w:rsidRPr="006B7F27">
        <w:rPr>
          <w:rFonts w:ascii="Arial" w:eastAsia="Times New Roman" w:hAnsi="Arial" w:cs="Arial"/>
          <w:kern w:val="0"/>
          <w:sz w:val="24"/>
          <w:szCs w:val="24"/>
          <w:lang w:eastAsia="fr-FR"/>
          <w14:ligatures w14:val="none"/>
        </w:rPr>
        <w:lastRenderedPageBreak/>
        <w:br/>
      </w:r>
      <w:r w:rsidR="00C14A0E" w:rsidRPr="00D161AB">
        <w:rPr>
          <w:rFonts w:ascii="Arial" w:eastAsia="Times New Roman" w:hAnsi="Arial" w:cs="Arial"/>
          <w:b/>
          <w:bCs/>
          <w:kern w:val="0"/>
          <w:sz w:val="24"/>
          <w:szCs w:val="24"/>
          <w:highlight w:val="yellow"/>
          <w:lang w:eastAsia="fr-FR"/>
          <w14:ligatures w14:val="none"/>
        </w:rPr>
        <w:t>2.</w:t>
      </w:r>
      <w:r w:rsidR="00816B33">
        <w:rPr>
          <w:rFonts w:ascii="Arial" w:eastAsia="Times New Roman" w:hAnsi="Arial" w:cs="Arial"/>
          <w:b/>
          <w:bCs/>
          <w:kern w:val="0"/>
          <w:sz w:val="24"/>
          <w:szCs w:val="24"/>
          <w:highlight w:val="yellow"/>
          <w:lang w:eastAsia="fr-FR"/>
          <w14:ligatures w14:val="none"/>
        </w:rPr>
        <w:t>3</w:t>
      </w:r>
      <w:r w:rsidRPr="00D161AB">
        <w:rPr>
          <w:rFonts w:ascii="Arial" w:eastAsia="Times New Roman" w:hAnsi="Arial" w:cs="Arial"/>
          <w:b/>
          <w:bCs/>
          <w:kern w:val="0"/>
          <w:sz w:val="24"/>
          <w:szCs w:val="24"/>
          <w:highlight w:val="yellow"/>
          <w:lang w:eastAsia="fr-FR"/>
          <w14:ligatures w14:val="none"/>
        </w:rPr>
        <w:t xml:space="preserve"> </w:t>
      </w:r>
      <w:r w:rsidR="00D161AB" w:rsidRPr="00D161AB">
        <w:rPr>
          <w:rFonts w:ascii="Arial" w:eastAsia="Times New Roman" w:hAnsi="Arial" w:cs="Arial"/>
          <w:b/>
          <w:bCs/>
          <w:kern w:val="0"/>
          <w:sz w:val="24"/>
          <w:szCs w:val="24"/>
          <w:highlight w:val="yellow"/>
          <w:lang w:eastAsia="fr-FR"/>
          <w14:ligatures w14:val="none"/>
        </w:rPr>
        <w:t>Optimisation des modèles</w:t>
      </w:r>
    </w:p>
    <w:p w14:paraId="7686F7A1" w14:textId="77777777" w:rsidR="00D161AB" w:rsidRPr="00D161AB" w:rsidRDefault="005D5D8B" w:rsidP="00D161AB">
      <w:pPr>
        <w:spacing w:after="0" w:line="240" w:lineRule="auto"/>
        <w:rPr>
          <w:rFonts w:ascii="Arial" w:eastAsia="Times New Roman" w:hAnsi="Arial" w:cs="Arial"/>
          <w:kern w:val="0"/>
          <w:sz w:val="24"/>
          <w:szCs w:val="24"/>
          <w:lang w:eastAsia="fr-FR"/>
          <w14:ligatures w14:val="none"/>
        </w:rPr>
      </w:pPr>
      <w:r w:rsidRPr="006B7F27">
        <w:rPr>
          <w:rFonts w:ascii="Arial" w:eastAsia="Times New Roman" w:hAnsi="Arial" w:cs="Arial"/>
          <w:kern w:val="0"/>
          <w:sz w:val="24"/>
          <w:szCs w:val="24"/>
          <w:lang w:eastAsia="fr-FR"/>
          <w14:ligatures w14:val="none"/>
        </w:rPr>
        <w:br/>
      </w:r>
      <w:r w:rsidR="00D161AB" w:rsidRPr="00D161AB">
        <w:rPr>
          <w:rFonts w:ascii="Arial" w:eastAsia="Times New Roman" w:hAnsi="Arial" w:cs="Arial"/>
          <w:kern w:val="0"/>
          <w:sz w:val="24"/>
          <w:szCs w:val="24"/>
          <w:lang w:eastAsia="fr-FR"/>
          <w14:ligatures w14:val="none"/>
        </w:rPr>
        <w:t>L’optimisation des hyperparamètres pour chaque modèle a été réalisée à l’aide de</w:t>
      </w:r>
    </w:p>
    <w:p w14:paraId="73A935CE" w14:textId="2F2C27BC" w:rsidR="00D161AB" w:rsidRPr="00D161AB" w:rsidRDefault="00D161AB" w:rsidP="00D161AB">
      <w:pPr>
        <w:spacing w:after="0" w:line="240" w:lineRule="auto"/>
        <w:rPr>
          <w:rFonts w:ascii="Arial" w:eastAsia="Times New Roman" w:hAnsi="Arial" w:cs="Arial"/>
          <w:kern w:val="0"/>
          <w:sz w:val="24"/>
          <w:szCs w:val="24"/>
          <w:lang w:eastAsia="fr-FR"/>
          <w14:ligatures w14:val="none"/>
        </w:rPr>
      </w:pPr>
      <w:r w:rsidRPr="00D161AB">
        <w:rPr>
          <w:rFonts w:ascii="Arial" w:eastAsia="Times New Roman" w:hAnsi="Arial" w:cs="Arial"/>
          <w:kern w:val="0"/>
          <w:sz w:val="24"/>
          <w:szCs w:val="24"/>
          <w:lang w:eastAsia="fr-FR"/>
          <w14:ligatures w14:val="none"/>
        </w:rPr>
        <w:t>GridSearchCV. Les hyperparamètres sélectionnés seront ceux qui permettent d’obtenir le</w:t>
      </w:r>
      <w:r>
        <w:rPr>
          <w:rFonts w:ascii="Arial" w:eastAsia="Times New Roman" w:hAnsi="Arial" w:cs="Arial"/>
          <w:kern w:val="0"/>
          <w:sz w:val="24"/>
          <w:szCs w:val="24"/>
          <w:lang w:eastAsia="fr-FR"/>
          <w14:ligatures w14:val="none"/>
        </w:rPr>
        <w:t xml:space="preserve"> </w:t>
      </w:r>
      <w:r w:rsidRPr="00D161AB">
        <w:rPr>
          <w:rFonts w:ascii="Arial" w:eastAsia="Times New Roman" w:hAnsi="Arial" w:cs="Arial"/>
          <w:kern w:val="0"/>
          <w:sz w:val="24"/>
          <w:szCs w:val="24"/>
          <w:lang w:eastAsia="fr-FR"/>
          <w14:ligatures w14:val="none"/>
        </w:rPr>
        <w:t>meilleur score métier (max costum_score) en utilisant la validation croisée avec 10 plis.</w:t>
      </w:r>
    </w:p>
    <w:p w14:paraId="68934AE6" w14:textId="11678FFA" w:rsidR="005D5D8B" w:rsidRDefault="00D161AB" w:rsidP="00D161AB">
      <w:pPr>
        <w:spacing w:after="0" w:line="240" w:lineRule="auto"/>
        <w:rPr>
          <w:rFonts w:ascii="Arial" w:eastAsia="Times New Roman" w:hAnsi="Arial" w:cs="Arial"/>
          <w:kern w:val="0"/>
          <w:sz w:val="24"/>
          <w:szCs w:val="24"/>
          <w:lang w:eastAsia="fr-FR"/>
          <w14:ligatures w14:val="none"/>
        </w:rPr>
      </w:pPr>
      <w:r w:rsidRPr="00D161AB">
        <w:rPr>
          <w:rFonts w:ascii="Arial" w:eastAsia="Times New Roman" w:hAnsi="Arial" w:cs="Arial"/>
          <w:kern w:val="0"/>
          <w:sz w:val="24"/>
          <w:szCs w:val="24"/>
          <w:lang w:eastAsia="fr-FR"/>
          <w14:ligatures w14:val="none"/>
        </w:rPr>
        <w:t>Ensuite, la valeur seuil moyenne obtenue à partir de GridSearchCV pour le meilleur modèle a</w:t>
      </w:r>
      <w:r>
        <w:rPr>
          <w:rFonts w:ascii="Arial" w:eastAsia="Times New Roman" w:hAnsi="Arial" w:cs="Arial"/>
          <w:kern w:val="0"/>
          <w:sz w:val="24"/>
          <w:szCs w:val="24"/>
          <w:lang w:eastAsia="fr-FR"/>
          <w14:ligatures w14:val="none"/>
        </w:rPr>
        <w:t xml:space="preserve"> </w:t>
      </w:r>
      <w:r w:rsidRPr="00D161AB">
        <w:rPr>
          <w:rFonts w:ascii="Arial" w:eastAsia="Times New Roman" w:hAnsi="Arial" w:cs="Arial"/>
          <w:kern w:val="0"/>
          <w:sz w:val="24"/>
          <w:szCs w:val="24"/>
          <w:lang w:eastAsia="fr-FR"/>
          <w14:ligatures w14:val="none"/>
        </w:rPr>
        <w:t>également été récupérée. L’application de ce seuil sur la méthode predict_proba permettra</w:t>
      </w:r>
      <w:r>
        <w:rPr>
          <w:rFonts w:ascii="Arial" w:eastAsia="Times New Roman" w:hAnsi="Arial" w:cs="Arial"/>
          <w:kern w:val="0"/>
          <w:sz w:val="24"/>
          <w:szCs w:val="24"/>
          <w:lang w:eastAsia="fr-FR"/>
          <w14:ligatures w14:val="none"/>
        </w:rPr>
        <w:t xml:space="preserve"> </w:t>
      </w:r>
      <w:r w:rsidRPr="00D161AB">
        <w:rPr>
          <w:rFonts w:ascii="Arial" w:eastAsia="Times New Roman" w:hAnsi="Arial" w:cs="Arial"/>
          <w:kern w:val="0"/>
          <w:sz w:val="24"/>
          <w:szCs w:val="24"/>
          <w:lang w:eastAsia="fr-FR"/>
          <w14:ligatures w14:val="none"/>
        </w:rPr>
        <w:t>de classer tout nouveau client en tant que client fiable ou client à risque, et ainsi de décider</w:t>
      </w:r>
      <w:r>
        <w:rPr>
          <w:rFonts w:ascii="Arial" w:eastAsia="Times New Roman" w:hAnsi="Arial" w:cs="Arial"/>
          <w:kern w:val="0"/>
          <w:sz w:val="24"/>
          <w:szCs w:val="24"/>
          <w:lang w:eastAsia="fr-FR"/>
          <w14:ligatures w14:val="none"/>
        </w:rPr>
        <w:t xml:space="preserve"> </w:t>
      </w:r>
      <w:r w:rsidRPr="00D161AB">
        <w:rPr>
          <w:rFonts w:ascii="Arial" w:eastAsia="Times New Roman" w:hAnsi="Arial" w:cs="Arial"/>
          <w:kern w:val="0"/>
          <w:sz w:val="24"/>
          <w:szCs w:val="24"/>
          <w:lang w:eastAsia="fr-FR"/>
          <w14:ligatures w14:val="none"/>
        </w:rPr>
        <w:t>d’accorder ou non le crédit.</w:t>
      </w:r>
    </w:p>
    <w:p w14:paraId="11B3CCB1" w14:textId="77777777" w:rsidR="00090BE9" w:rsidRDefault="00090BE9" w:rsidP="00D161AB">
      <w:pPr>
        <w:spacing w:after="0" w:line="240" w:lineRule="auto"/>
        <w:rPr>
          <w:rFonts w:ascii="Arial" w:eastAsia="Times New Roman" w:hAnsi="Arial" w:cs="Arial"/>
          <w:kern w:val="0"/>
          <w:sz w:val="24"/>
          <w:szCs w:val="24"/>
          <w:lang w:eastAsia="fr-FR"/>
          <w14:ligatures w14:val="none"/>
        </w:rPr>
      </w:pPr>
    </w:p>
    <w:p w14:paraId="244E11F5" w14:textId="23732BC6" w:rsidR="00090BE9" w:rsidRPr="00FA608A" w:rsidRDefault="00090BE9" w:rsidP="00D161AB">
      <w:pPr>
        <w:spacing w:after="0" w:line="240" w:lineRule="auto"/>
        <w:rPr>
          <w:rFonts w:ascii="Arial" w:eastAsia="Times New Roman" w:hAnsi="Arial" w:cs="Arial"/>
          <w:b/>
          <w:bCs/>
          <w:kern w:val="0"/>
          <w:sz w:val="24"/>
          <w:szCs w:val="24"/>
          <w:lang w:eastAsia="fr-FR"/>
          <w14:ligatures w14:val="none"/>
        </w:rPr>
      </w:pPr>
      <w:r w:rsidRPr="00FA608A">
        <w:rPr>
          <w:rFonts w:ascii="Arial" w:eastAsia="Times New Roman" w:hAnsi="Arial" w:cs="Arial"/>
          <w:b/>
          <w:bCs/>
          <w:kern w:val="0"/>
          <w:sz w:val="24"/>
          <w:szCs w:val="24"/>
          <w:highlight w:val="yellow"/>
          <w:lang w:eastAsia="fr-FR"/>
          <w14:ligatures w14:val="none"/>
        </w:rPr>
        <w:t xml:space="preserve">2. </w:t>
      </w:r>
      <w:r w:rsidR="00816B33">
        <w:rPr>
          <w:rFonts w:ascii="Arial" w:eastAsia="Times New Roman" w:hAnsi="Arial" w:cs="Arial"/>
          <w:b/>
          <w:bCs/>
          <w:kern w:val="0"/>
          <w:sz w:val="24"/>
          <w:szCs w:val="24"/>
          <w:highlight w:val="yellow"/>
          <w:lang w:eastAsia="fr-FR"/>
          <w14:ligatures w14:val="none"/>
        </w:rPr>
        <w:t xml:space="preserve">4 </w:t>
      </w:r>
      <w:r w:rsidRPr="00FA608A">
        <w:rPr>
          <w:rFonts w:ascii="Arial" w:eastAsia="Times New Roman" w:hAnsi="Arial" w:cs="Arial"/>
          <w:b/>
          <w:bCs/>
          <w:kern w:val="0"/>
          <w:sz w:val="24"/>
          <w:szCs w:val="24"/>
          <w:highlight w:val="yellow"/>
          <w:lang w:eastAsia="fr-FR"/>
          <w14:ligatures w14:val="none"/>
        </w:rPr>
        <w:t>Synthèse des résultats</w:t>
      </w:r>
    </w:p>
    <w:p w14:paraId="20AA56DC" w14:textId="77777777" w:rsidR="00FA608A" w:rsidRDefault="00FA608A" w:rsidP="00D161AB">
      <w:pPr>
        <w:spacing w:after="0" w:line="240" w:lineRule="auto"/>
        <w:rPr>
          <w:rFonts w:ascii="Arial" w:eastAsia="Times New Roman" w:hAnsi="Arial" w:cs="Arial"/>
          <w:kern w:val="0"/>
          <w:sz w:val="24"/>
          <w:szCs w:val="24"/>
          <w:lang w:eastAsia="fr-FR"/>
          <w14:ligatures w14:val="none"/>
        </w:rPr>
      </w:pPr>
    </w:p>
    <w:p w14:paraId="3CC18285" w14:textId="6158E723" w:rsidR="00FA608A" w:rsidRDefault="00FA608A" w:rsidP="00D161AB">
      <w:pPr>
        <w:spacing w:after="0" w:line="240" w:lineRule="auto"/>
        <w:rPr>
          <w:rFonts w:ascii="Arial" w:eastAsia="Times New Roman" w:hAnsi="Arial" w:cs="Arial"/>
          <w:kern w:val="0"/>
          <w:sz w:val="24"/>
          <w:szCs w:val="24"/>
          <w:lang w:eastAsia="fr-FR"/>
          <w14:ligatures w14:val="none"/>
        </w:rPr>
      </w:pPr>
      <w:r w:rsidRPr="00FA608A">
        <w:rPr>
          <w:rFonts w:ascii="Arial" w:eastAsia="Times New Roman" w:hAnsi="Arial" w:cs="Arial"/>
          <w:noProof/>
          <w:kern w:val="0"/>
          <w:sz w:val="24"/>
          <w:szCs w:val="24"/>
          <w:lang w:eastAsia="fr-FR"/>
          <w14:ligatures w14:val="none"/>
        </w:rPr>
        <w:drawing>
          <wp:inline distT="0" distB="0" distL="0" distR="0" wp14:anchorId="2AA80D25" wp14:editId="0C0D1FB5">
            <wp:extent cx="5479735" cy="1356478"/>
            <wp:effectExtent l="0" t="0" r="6985" b="0"/>
            <wp:docPr id="17" name="Image 16">
              <a:extLst xmlns:a="http://schemas.openxmlformats.org/drawingml/2006/main">
                <a:ext uri="{FF2B5EF4-FFF2-40B4-BE49-F238E27FC236}">
                  <a16:creationId xmlns:a16="http://schemas.microsoft.com/office/drawing/2014/main" id="{CEEB562A-1B4D-32CE-6421-6C6DA95AD3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CEEB562A-1B4D-32CE-6421-6C6DA95AD384}"/>
                        </a:ext>
                      </a:extLst>
                    </pic:cNvPr>
                    <pic:cNvPicPr>
                      <a:picLocks noChangeAspect="1"/>
                    </pic:cNvPicPr>
                  </pic:nvPicPr>
                  <pic:blipFill>
                    <a:blip r:embed="rId12"/>
                    <a:stretch>
                      <a:fillRect/>
                    </a:stretch>
                  </pic:blipFill>
                  <pic:spPr>
                    <a:xfrm>
                      <a:off x="0" y="0"/>
                      <a:ext cx="5479735" cy="1356478"/>
                    </a:xfrm>
                    <a:prstGeom prst="rect">
                      <a:avLst/>
                    </a:prstGeom>
                  </pic:spPr>
                </pic:pic>
              </a:graphicData>
            </a:graphic>
          </wp:inline>
        </w:drawing>
      </w:r>
    </w:p>
    <w:p w14:paraId="6C369254" w14:textId="4C2602A6" w:rsidR="00B32B93" w:rsidRPr="005B7429" w:rsidRDefault="00760D83" w:rsidP="005B7429">
      <w:pPr>
        <w:spacing w:after="0" w:line="240" w:lineRule="auto"/>
        <w:rPr>
          <w:rFonts w:ascii="Arial" w:eastAsia="Times New Roman" w:hAnsi="Arial" w:cs="Arial"/>
          <w:kern w:val="0"/>
          <w:sz w:val="24"/>
          <w:szCs w:val="24"/>
          <w:lang w:eastAsia="fr-FR"/>
          <w14:ligatures w14:val="none"/>
        </w:rPr>
      </w:pPr>
      <w:r w:rsidRPr="00760D83">
        <w:rPr>
          <w:rFonts w:ascii="Arial" w:eastAsia="Times New Roman" w:hAnsi="Arial" w:cs="Arial"/>
          <w:kern w:val="0"/>
          <w:sz w:val="24"/>
          <w:szCs w:val="24"/>
          <w:lang w:eastAsia="fr-FR"/>
          <w14:ligatures w14:val="none"/>
        </w:rPr>
        <w:t>La comparaison des performances des modèles, comme illustré dans la figure ci-dessous, met</w:t>
      </w:r>
      <w:r>
        <w:rPr>
          <w:rFonts w:ascii="Arial" w:eastAsia="Times New Roman" w:hAnsi="Arial" w:cs="Arial"/>
          <w:kern w:val="0"/>
          <w:sz w:val="24"/>
          <w:szCs w:val="24"/>
          <w:lang w:eastAsia="fr-FR"/>
          <w14:ligatures w14:val="none"/>
        </w:rPr>
        <w:t xml:space="preserve"> </w:t>
      </w:r>
      <w:r w:rsidRPr="00760D83">
        <w:rPr>
          <w:rFonts w:ascii="Arial" w:eastAsia="Times New Roman" w:hAnsi="Arial" w:cs="Arial"/>
          <w:kern w:val="0"/>
          <w:sz w:val="24"/>
          <w:szCs w:val="24"/>
          <w:lang w:eastAsia="fr-FR"/>
          <w14:ligatures w14:val="none"/>
        </w:rPr>
        <w:t>en évidence les avantages de l’algorithme LightGBM. En effet, ce dernier a permis d’obtenir</w:t>
      </w:r>
      <w:r>
        <w:rPr>
          <w:rFonts w:ascii="Arial" w:eastAsia="Times New Roman" w:hAnsi="Arial" w:cs="Arial"/>
          <w:kern w:val="0"/>
          <w:sz w:val="24"/>
          <w:szCs w:val="24"/>
          <w:lang w:eastAsia="fr-FR"/>
          <w14:ligatures w14:val="none"/>
        </w:rPr>
        <w:t xml:space="preserve"> </w:t>
      </w:r>
      <w:r w:rsidRPr="00760D83">
        <w:rPr>
          <w:rFonts w:ascii="Arial" w:eastAsia="Times New Roman" w:hAnsi="Arial" w:cs="Arial"/>
          <w:kern w:val="0"/>
          <w:sz w:val="24"/>
          <w:szCs w:val="24"/>
          <w:lang w:eastAsia="fr-FR"/>
          <w14:ligatures w14:val="none"/>
        </w:rPr>
        <w:t>les meilleurs scores parmi tous les modèles évalués, tout en maintenant un temps de</w:t>
      </w:r>
      <w:r>
        <w:rPr>
          <w:rFonts w:ascii="Arial" w:eastAsia="Times New Roman" w:hAnsi="Arial" w:cs="Arial"/>
          <w:kern w:val="0"/>
          <w:sz w:val="24"/>
          <w:szCs w:val="24"/>
          <w:lang w:eastAsia="fr-FR"/>
          <w14:ligatures w14:val="none"/>
        </w:rPr>
        <w:t xml:space="preserve"> </w:t>
      </w:r>
      <w:r w:rsidRPr="00760D83">
        <w:rPr>
          <w:rFonts w:ascii="Arial" w:eastAsia="Times New Roman" w:hAnsi="Arial" w:cs="Arial"/>
          <w:kern w:val="0"/>
          <w:sz w:val="24"/>
          <w:szCs w:val="24"/>
          <w:lang w:eastAsia="fr-FR"/>
          <w14:ligatures w14:val="none"/>
        </w:rPr>
        <w:t>traitement raisonnable</w:t>
      </w:r>
    </w:p>
    <w:p w14:paraId="63AA3BEB" w14:textId="373F1101" w:rsidR="00640105" w:rsidRPr="00303F04" w:rsidRDefault="00B32B93" w:rsidP="00640105">
      <w:pPr>
        <w:rPr>
          <w:rFonts w:ascii="Arial" w:hAnsi="Arial" w:cs="Arial"/>
          <w:b/>
          <w:bCs/>
          <w:sz w:val="24"/>
          <w:szCs w:val="24"/>
        </w:rPr>
      </w:pPr>
      <w:r w:rsidRPr="00DA2ED1">
        <w:rPr>
          <w:rFonts w:ascii="Arial" w:hAnsi="Arial" w:cs="Arial"/>
          <w:b/>
          <w:bCs/>
          <w:sz w:val="24"/>
          <w:szCs w:val="24"/>
          <w:highlight w:val="yellow"/>
        </w:rPr>
        <w:t>2.</w:t>
      </w:r>
      <w:r w:rsidR="00816B33">
        <w:rPr>
          <w:rFonts w:ascii="Arial" w:hAnsi="Arial" w:cs="Arial"/>
          <w:b/>
          <w:bCs/>
          <w:sz w:val="24"/>
          <w:szCs w:val="24"/>
          <w:highlight w:val="yellow"/>
        </w:rPr>
        <w:t>5</w:t>
      </w:r>
      <w:r w:rsidRPr="00DA2ED1">
        <w:rPr>
          <w:rFonts w:ascii="Arial" w:hAnsi="Arial" w:cs="Arial"/>
          <w:b/>
          <w:bCs/>
          <w:sz w:val="24"/>
          <w:szCs w:val="24"/>
          <w:highlight w:val="yellow"/>
        </w:rPr>
        <w:t xml:space="preserve"> </w:t>
      </w:r>
      <w:r w:rsidR="00640105" w:rsidRPr="00DA2ED1">
        <w:rPr>
          <w:rFonts w:ascii="Arial" w:hAnsi="Arial" w:cs="Arial"/>
          <w:b/>
          <w:bCs/>
          <w:sz w:val="24"/>
          <w:szCs w:val="24"/>
          <w:highlight w:val="yellow"/>
        </w:rPr>
        <w:t>Intégration de l’hyperparamètre seuil (threshold)</w:t>
      </w:r>
    </w:p>
    <w:p w14:paraId="121FFF98" w14:textId="18FCF087" w:rsidR="00640105" w:rsidRPr="006B7F27" w:rsidRDefault="00640105" w:rsidP="00640105">
      <w:pPr>
        <w:rPr>
          <w:rFonts w:ascii="Arial" w:hAnsi="Arial" w:cs="Arial"/>
          <w:sz w:val="24"/>
          <w:szCs w:val="24"/>
        </w:rPr>
      </w:pPr>
      <w:r w:rsidRPr="006B7F27">
        <w:rPr>
          <w:rFonts w:ascii="Arial" w:hAnsi="Arial" w:cs="Arial"/>
          <w:sz w:val="24"/>
          <w:szCs w:val="24"/>
        </w:rPr>
        <w:t>Les modèles de classification donnent en sortie une probabilité permettant de conclure si oui ou non,</w:t>
      </w:r>
      <w:r w:rsidR="00303F04">
        <w:rPr>
          <w:rFonts w:ascii="Arial" w:hAnsi="Arial" w:cs="Arial"/>
          <w:sz w:val="24"/>
          <w:szCs w:val="24"/>
        </w:rPr>
        <w:t xml:space="preserve"> </w:t>
      </w:r>
      <w:r w:rsidRPr="006B7F27">
        <w:rPr>
          <w:rFonts w:ascii="Arial" w:hAnsi="Arial" w:cs="Arial"/>
          <w:sz w:val="24"/>
          <w:szCs w:val="24"/>
        </w:rPr>
        <w:t>l’accord d’un crédit à un client peut s’effectuer. En général, la valeur par défaut du seuil est de 0,5</w:t>
      </w:r>
      <w:r w:rsidR="002D2550">
        <w:rPr>
          <w:rFonts w:ascii="Arial" w:hAnsi="Arial" w:cs="Arial"/>
          <w:sz w:val="24"/>
          <w:szCs w:val="24"/>
        </w:rPr>
        <w:t>0</w:t>
      </w:r>
    </w:p>
    <w:p w14:paraId="68F7733E" w14:textId="1A53BB90" w:rsidR="002D2550" w:rsidRDefault="00640105" w:rsidP="00640105">
      <w:pPr>
        <w:rPr>
          <w:rFonts w:ascii="Arial" w:hAnsi="Arial" w:cs="Arial"/>
          <w:sz w:val="24"/>
          <w:szCs w:val="24"/>
        </w:rPr>
      </w:pPr>
      <w:r w:rsidRPr="006B7F27">
        <w:rPr>
          <w:rFonts w:ascii="Arial" w:hAnsi="Arial" w:cs="Arial"/>
          <w:sz w:val="24"/>
          <w:szCs w:val="24"/>
        </w:rPr>
        <w:t>Cependant, il peut arriver que cette valeur puisse ne pas être optimale. En décidant d’ajuster ce seuil,</w:t>
      </w:r>
      <w:r w:rsidR="00303F04">
        <w:rPr>
          <w:rFonts w:ascii="Arial" w:hAnsi="Arial" w:cs="Arial"/>
          <w:sz w:val="24"/>
          <w:szCs w:val="24"/>
        </w:rPr>
        <w:t xml:space="preserve"> </w:t>
      </w:r>
      <w:r w:rsidRPr="006B7F27">
        <w:rPr>
          <w:rFonts w:ascii="Arial" w:hAnsi="Arial" w:cs="Arial"/>
          <w:sz w:val="24"/>
          <w:szCs w:val="24"/>
        </w:rPr>
        <w:t>il est possible d’optimiser le nombre de faux positifs et de faux négatifs.</w:t>
      </w:r>
    </w:p>
    <w:p w14:paraId="515F2979" w14:textId="7E0511BB" w:rsidR="00A30B4D" w:rsidRDefault="00160587" w:rsidP="00640105">
      <w:pPr>
        <w:rPr>
          <w:rFonts w:ascii="Arial" w:hAnsi="Arial" w:cs="Arial"/>
          <w:sz w:val="24"/>
          <w:szCs w:val="24"/>
        </w:rPr>
      </w:pPr>
      <w:r>
        <w:rPr>
          <w:noProof/>
        </w:rPr>
        <w:drawing>
          <wp:inline distT="0" distB="0" distL="0" distR="0" wp14:anchorId="403665BA" wp14:editId="37A9894D">
            <wp:extent cx="5036820" cy="2598420"/>
            <wp:effectExtent l="0" t="0" r="0" b="0"/>
            <wp:docPr id="14932804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6820" cy="2598420"/>
                    </a:xfrm>
                    <a:prstGeom prst="rect">
                      <a:avLst/>
                    </a:prstGeom>
                    <a:noFill/>
                    <a:ln>
                      <a:noFill/>
                    </a:ln>
                  </pic:spPr>
                </pic:pic>
              </a:graphicData>
            </a:graphic>
          </wp:inline>
        </w:drawing>
      </w:r>
    </w:p>
    <w:p w14:paraId="4E4ACD88" w14:textId="48647812" w:rsidR="00640105" w:rsidRPr="00DA2ED1" w:rsidRDefault="00303F04" w:rsidP="00640105">
      <w:pPr>
        <w:rPr>
          <w:rFonts w:ascii="Arial" w:hAnsi="Arial" w:cs="Arial"/>
          <w:b/>
          <w:bCs/>
          <w:sz w:val="24"/>
          <w:szCs w:val="24"/>
        </w:rPr>
      </w:pPr>
      <w:r w:rsidRPr="00DA2ED1">
        <w:rPr>
          <w:rFonts w:ascii="Arial" w:hAnsi="Arial" w:cs="Arial"/>
          <w:b/>
          <w:bCs/>
          <w:sz w:val="24"/>
          <w:szCs w:val="24"/>
          <w:highlight w:val="yellow"/>
        </w:rPr>
        <w:lastRenderedPageBreak/>
        <w:t>2.</w:t>
      </w:r>
      <w:r w:rsidR="00090BE9">
        <w:rPr>
          <w:rFonts w:ascii="Arial" w:hAnsi="Arial" w:cs="Arial"/>
          <w:b/>
          <w:bCs/>
          <w:sz w:val="24"/>
          <w:szCs w:val="24"/>
          <w:highlight w:val="yellow"/>
        </w:rPr>
        <w:t>5</w:t>
      </w:r>
      <w:r w:rsidRPr="00DA2ED1">
        <w:rPr>
          <w:rFonts w:ascii="Arial" w:hAnsi="Arial" w:cs="Arial"/>
          <w:b/>
          <w:bCs/>
          <w:sz w:val="24"/>
          <w:szCs w:val="24"/>
          <w:highlight w:val="yellow"/>
        </w:rPr>
        <w:t xml:space="preserve"> </w:t>
      </w:r>
      <w:r w:rsidR="00640105" w:rsidRPr="00DA2ED1">
        <w:rPr>
          <w:rFonts w:ascii="Arial" w:hAnsi="Arial" w:cs="Arial"/>
          <w:b/>
          <w:bCs/>
          <w:sz w:val="24"/>
          <w:szCs w:val="24"/>
          <w:highlight w:val="yellow"/>
        </w:rPr>
        <w:t>Enregistrement des résultats avec MLflow</w:t>
      </w:r>
    </w:p>
    <w:p w14:paraId="0D1522FF" w14:textId="26C296E1" w:rsidR="00640105" w:rsidRPr="006B7F27" w:rsidRDefault="00640105" w:rsidP="00640105">
      <w:pPr>
        <w:rPr>
          <w:rFonts w:ascii="Arial" w:hAnsi="Arial" w:cs="Arial"/>
          <w:sz w:val="24"/>
          <w:szCs w:val="24"/>
        </w:rPr>
      </w:pPr>
      <w:r w:rsidRPr="006B7F27">
        <w:rPr>
          <w:rFonts w:ascii="Arial" w:hAnsi="Arial" w:cs="Arial"/>
          <w:sz w:val="24"/>
          <w:szCs w:val="24"/>
        </w:rPr>
        <w:t>MLflow est une plateforme qui gère le cycle de nos modèles. Cela permet de suivre et de comparer</w:t>
      </w:r>
      <w:r w:rsidR="001178C6">
        <w:rPr>
          <w:rFonts w:ascii="Arial" w:hAnsi="Arial" w:cs="Arial"/>
          <w:sz w:val="24"/>
          <w:szCs w:val="24"/>
        </w:rPr>
        <w:t xml:space="preserve"> </w:t>
      </w:r>
      <w:r w:rsidRPr="006B7F27">
        <w:rPr>
          <w:rFonts w:ascii="Arial" w:hAnsi="Arial" w:cs="Arial"/>
          <w:sz w:val="24"/>
          <w:szCs w:val="24"/>
        </w:rPr>
        <w:t>les différents essais et modèles, facilitant la reproductibilité et le déploiement. Dans ce projet,</w:t>
      </w:r>
    </w:p>
    <w:p w14:paraId="27B050C5" w14:textId="4AC6E61E" w:rsidR="00090BE9" w:rsidRDefault="00640105" w:rsidP="00640105">
      <w:pPr>
        <w:rPr>
          <w:rFonts w:ascii="Arial" w:hAnsi="Arial" w:cs="Arial"/>
          <w:sz w:val="24"/>
          <w:szCs w:val="24"/>
        </w:rPr>
      </w:pPr>
      <w:r w:rsidRPr="006B7F27">
        <w:rPr>
          <w:rFonts w:ascii="Arial" w:hAnsi="Arial" w:cs="Arial"/>
          <w:sz w:val="24"/>
          <w:szCs w:val="24"/>
        </w:rPr>
        <w:t>MLflow enregistre les hyperparamètres, les sorties ainsi que les modèles sous forme de format pickle.</w:t>
      </w:r>
    </w:p>
    <w:p w14:paraId="7753CF07" w14:textId="77777777" w:rsidR="00176858" w:rsidRPr="006B7F27" w:rsidRDefault="00176858" w:rsidP="00640105">
      <w:pPr>
        <w:rPr>
          <w:rFonts w:ascii="Arial" w:hAnsi="Arial" w:cs="Arial"/>
          <w:sz w:val="24"/>
          <w:szCs w:val="24"/>
        </w:rPr>
      </w:pPr>
    </w:p>
    <w:p w14:paraId="6B4FE56C" w14:textId="7E1061F0" w:rsidR="00E07099" w:rsidRPr="006B7F27" w:rsidRDefault="001178C6" w:rsidP="00640105">
      <w:pPr>
        <w:rPr>
          <w:rFonts w:ascii="Arial" w:hAnsi="Arial" w:cs="Arial"/>
          <w:b/>
          <w:bCs/>
          <w:sz w:val="24"/>
          <w:szCs w:val="24"/>
        </w:rPr>
      </w:pPr>
      <w:r w:rsidRPr="001178C6">
        <w:rPr>
          <w:rFonts w:ascii="Arial" w:hAnsi="Arial" w:cs="Arial"/>
          <w:b/>
          <w:bCs/>
          <w:sz w:val="24"/>
          <w:szCs w:val="24"/>
          <w:highlight w:val="yellow"/>
        </w:rPr>
        <w:t>2.</w:t>
      </w:r>
      <w:r w:rsidR="00090BE9">
        <w:rPr>
          <w:rFonts w:ascii="Arial" w:hAnsi="Arial" w:cs="Arial"/>
          <w:b/>
          <w:bCs/>
          <w:sz w:val="24"/>
          <w:szCs w:val="24"/>
          <w:highlight w:val="yellow"/>
        </w:rPr>
        <w:t>6</w:t>
      </w:r>
      <w:r w:rsidRPr="001178C6">
        <w:rPr>
          <w:rFonts w:ascii="Arial" w:hAnsi="Arial" w:cs="Arial"/>
          <w:b/>
          <w:bCs/>
          <w:sz w:val="24"/>
          <w:szCs w:val="24"/>
          <w:highlight w:val="yellow"/>
        </w:rPr>
        <w:t xml:space="preserve"> </w:t>
      </w:r>
      <w:r w:rsidR="00E07099" w:rsidRPr="001178C6">
        <w:rPr>
          <w:rFonts w:ascii="Arial" w:hAnsi="Arial" w:cs="Arial"/>
          <w:b/>
          <w:bCs/>
          <w:sz w:val="24"/>
          <w:szCs w:val="24"/>
          <w:highlight w:val="yellow"/>
        </w:rPr>
        <w:t>Le traitement du déséquilibre des classes</w:t>
      </w:r>
    </w:p>
    <w:p w14:paraId="7C4AFC9E" w14:textId="6FBB64A5" w:rsidR="00A46547" w:rsidRPr="006B7F27" w:rsidRDefault="001D735B" w:rsidP="00640105">
      <w:pPr>
        <w:rPr>
          <w:rFonts w:ascii="Arial" w:hAnsi="Arial" w:cs="Arial"/>
          <w:sz w:val="24"/>
          <w:szCs w:val="24"/>
        </w:rPr>
      </w:pPr>
      <w:r w:rsidRPr="006B7F27">
        <w:rPr>
          <w:rFonts w:ascii="Arial" w:hAnsi="Arial" w:cs="Arial"/>
          <w:sz w:val="24"/>
          <w:szCs w:val="24"/>
        </w:rPr>
        <w:t>Lors de l'analyse exploratoire, nous avons remarqué que les données étaient très déséquilibrées</w:t>
      </w:r>
      <w:r w:rsidR="00491A82" w:rsidRPr="006B7F27">
        <w:rPr>
          <w:rFonts w:ascii="Arial" w:hAnsi="Arial" w:cs="Arial"/>
          <w:sz w:val="24"/>
          <w:szCs w:val="24"/>
        </w:rPr>
        <w:t xml:space="preserve"> </w:t>
      </w:r>
      <w:r w:rsidRPr="006B7F27">
        <w:rPr>
          <w:rFonts w:ascii="Arial" w:hAnsi="Arial" w:cs="Arial"/>
          <w:sz w:val="24"/>
          <w:szCs w:val="24"/>
        </w:rPr>
        <w:t xml:space="preserve">entre les </w:t>
      </w:r>
      <w:r w:rsidR="00F24223">
        <w:rPr>
          <w:rFonts w:ascii="Arial" w:hAnsi="Arial" w:cs="Arial"/>
          <w:sz w:val="24"/>
          <w:szCs w:val="24"/>
        </w:rPr>
        <w:t>clients à risque</w:t>
      </w:r>
      <w:r w:rsidRPr="006B7F27">
        <w:rPr>
          <w:rFonts w:ascii="Arial" w:hAnsi="Arial" w:cs="Arial"/>
          <w:sz w:val="24"/>
          <w:szCs w:val="24"/>
        </w:rPr>
        <w:t xml:space="preserve"> et </w:t>
      </w:r>
      <w:r w:rsidR="00F24223">
        <w:rPr>
          <w:rFonts w:ascii="Arial" w:hAnsi="Arial" w:cs="Arial"/>
          <w:sz w:val="24"/>
          <w:szCs w:val="24"/>
        </w:rPr>
        <w:t>les clients fiables</w:t>
      </w:r>
      <w:r w:rsidRPr="006B7F27">
        <w:rPr>
          <w:rFonts w:ascii="Arial" w:hAnsi="Arial" w:cs="Arial"/>
          <w:sz w:val="24"/>
          <w:szCs w:val="24"/>
        </w:rPr>
        <w:t xml:space="preserve">. </w:t>
      </w:r>
    </w:p>
    <w:p w14:paraId="1B76DAF7" w14:textId="1A7FE6DA" w:rsidR="00F24223" w:rsidRDefault="00533ED6" w:rsidP="00640105">
      <w:pPr>
        <w:rPr>
          <w:rFonts w:ascii="Arial" w:hAnsi="Arial" w:cs="Arial"/>
          <w:b/>
          <w:bCs/>
          <w:sz w:val="24"/>
          <w:szCs w:val="24"/>
        </w:rPr>
      </w:pPr>
      <w:r>
        <w:rPr>
          <w:rFonts w:ascii="Arial" w:hAnsi="Arial" w:cs="Arial"/>
          <w:b/>
          <w:bCs/>
          <w:noProof/>
          <w:sz w:val="24"/>
          <w:szCs w:val="24"/>
        </w:rPr>
        <w:drawing>
          <wp:inline distT="0" distB="0" distL="0" distR="0" wp14:anchorId="61B9D16A" wp14:editId="7ED3B2D1">
            <wp:extent cx="5760720" cy="2628900"/>
            <wp:effectExtent l="0" t="0" r="0" b="0"/>
            <wp:docPr id="20363796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28900"/>
                    </a:xfrm>
                    <a:prstGeom prst="rect">
                      <a:avLst/>
                    </a:prstGeom>
                    <a:noFill/>
                    <a:ln>
                      <a:noFill/>
                    </a:ln>
                  </pic:spPr>
                </pic:pic>
              </a:graphicData>
            </a:graphic>
          </wp:inline>
        </w:drawing>
      </w:r>
    </w:p>
    <w:p w14:paraId="3119CD54" w14:textId="77777777" w:rsidR="00F24223" w:rsidRPr="00F24223" w:rsidRDefault="00F24223" w:rsidP="00F24223">
      <w:pPr>
        <w:pStyle w:val="Paragraphedeliste"/>
        <w:numPr>
          <w:ilvl w:val="0"/>
          <w:numId w:val="15"/>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fr-FR"/>
          <w14:ligatures w14:val="none"/>
        </w:rPr>
      </w:pPr>
      <w:r w:rsidRPr="00F24223">
        <w:rPr>
          <w:rFonts w:ascii="Helvetica" w:eastAsia="Times New Roman" w:hAnsi="Helvetica" w:cs="Helvetica"/>
          <w:b/>
          <w:bCs/>
          <w:color w:val="000000"/>
          <w:kern w:val="0"/>
          <w:sz w:val="21"/>
          <w:szCs w:val="21"/>
          <w:lang w:eastAsia="fr-FR"/>
          <w14:ligatures w14:val="none"/>
        </w:rPr>
        <w:t>Classe 0 :</w:t>
      </w:r>
      <w:r>
        <w:rPr>
          <w:rFonts w:ascii="Helvetica" w:eastAsia="Times New Roman" w:hAnsi="Helvetica" w:cs="Helvetica"/>
          <w:b/>
          <w:bCs/>
          <w:color w:val="000000"/>
          <w:kern w:val="0"/>
          <w:sz w:val="21"/>
          <w:szCs w:val="21"/>
          <w:lang w:eastAsia="fr-FR"/>
          <w14:ligatures w14:val="none"/>
        </w:rPr>
        <w:t xml:space="preserve"> 9</w:t>
      </w:r>
      <w:r w:rsidRPr="00F24223">
        <w:rPr>
          <w:rFonts w:ascii="Helvetica" w:eastAsia="Times New Roman" w:hAnsi="Helvetica" w:cs="Helvetica"/>
          <w:b/>
          <w:bCs/>
          <w:color w:val="000000"/>
          <w:kern w:val="0"/>
          <w:sz w:val="21"/>
          <w:szCs w:val="21"/>
          <w:lang w:eastAsia="fr-FR"/>
          <w14:ligatures w14:val="none"/>
        </w:rPr>
        <w:t>1.9 % des individus seront capables de rembourser ses crédits</w:t>
      </w:r>
      <w:r>
        <w:rPr>
          <w:rFonts w:ascii="Helvetica" w:eastAsia="Times New Roman" w:hAnsi="Helvetica" w:cs="Helvetica"/>
          <w:b/>
          <w:bCs/>
          <w:color w:val="000000"/>
          <w:kern w:val="0"/>
          <w:sz w:val="21"/>
          <w:szCs w:val="21"/>
          <w:lang w:eastAsia="fr-FR"/>
          <w14:ligatures w14:val="none"/>
        </w:rPr>
        <w:t> </w:t>
      </w:r>
      <w:r>
        <w:rPr>
          <w:lang w:eastAsia="fr-FR"/>
        </w:rPr>
        <w:t xml:space="preserve">: </w:t>
      </w:r>
    </w:p>
    <w:p w14:paraId="2EB25904" w14:textId="54FAB5B5" w:rsidR="00F24223" w:rsidRDefault="00F24223" w:rsidP="00F24223">
      <w:pPr>
        <w:pStyle w:val="Paragraphedeliste"/>
        <w:shd w:val="clear" w:color="auto" w:fill="FFFFFF"/>
        <w:spacing w:before="100" w:beforeAutospacing="1" w:after="100" w:afterAutospacing="1" w:line="240" w:lineRule="auto"/>
        <w:rPr>
          <w:rFonts w:ascii="Helvetica" w:eastAsia="Times New Roman" w:hAnsi="Helvetica" w:cs="Helvetica"/>
          <w:b/>
          <w:bCs/>
          <w:color w:val="000000"/>
          <w:kern w:val="0"/>
          <w:sz w:val="21"/>
          <w:szCs w:val="21"/>
          <w:lang w:eastAsia="fr-FR"/>
          <w14:ligatures w14:val="none"/>
        </w:rPr>
      </w:pPr>
      <w:proofErr w:type="gramStart"/>
      <w:r w:rsidRPr="00F24223">
        <w:rPr>
          <w:rFonts w:ascii="Helvetica" w:eastAsia="Times New Roman" w:hAnsi="Helvetica" w:cs="Helvetica"/>
          <w:b/>
          <w:bCs/>
          <w:color w:val="000000"/>
          <w:kern w:val="0"/>
          <w:sz w:val="21"/>
          <w:szCs w:val="21"/>
          <w:lang w:eastAsia="fr-FR"/>
          <w14:ligatures w14:val="none"/>
        </w:rPr>
        <w:t>crédit</w:t>
      </w:r>
      <w:proofErr w:type="gramEnd"/>
      <w:r w:rsidRPr="00F24223">
        <w:rPr>
          <w:rFonts w:ascii="Helvetica" w:eastAsia="Times New Roman" w:hAnsi="Helvetica" w:cs="Helvetica"/>
          <w:b/>
          <w:bCs/>
          <w:color w:val="000000"/>
          <w:kern w:val="0"/>
          <w:sz w:val="21"/>
          <w:szCs w:val="21"/>
          <w:lang w:eastAsia="fr-FR"/>
          <w14:ligatures w14:val="none"/>
        </w:rPr>
        <w:t xml:space="preserve"> accordé</w:t>
      </w:r>
    </w:p>
    <w:p w14:paraId="725A433E" w14:textId="77777777" w:rsidR="00F24223" w:rsidRPr="00F24223" w:rsidRDefault="00F24223" w:rsidP="00F24223">
      <w:pPr>
        <w:pStyle w:val="Paragraphedeliste"/>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fr-FR"/>
          <w14:ligatures w14:val="none"/>
        </w:rPr>
      </w:pPr>
    </w:p>
    <w:p w14:paraId="53844CFF" w14:textId="1519C354" w:rsidR="00F24223" w:rsidRPr="00732D2E" w:rsidRDefault="00F24223" w:rsidP="00640105">
      <w:pPr>
        <w:pStyle w:val="Paragraphedeliste"/>
        <w:numPr>
          <w:ilvl w:val="0"/>
          <w:numId w:val="15"/>
        </w:numPr>
        <w:shd w:val="clear" w:color="auto" w:fill="FFFFFF"/>
        <w:spacing w:before="100" w:beforeAutospacing="1" w:after="100" w:afterAutospacing="1" w:line="240" w:lineRule="auto"/>
        <w:rPr>
          <w:rFonts w:ascii="Helvetica" w:eastAsia="Times New Roman" w:hAnsi="Helvetica" w:cs="Helvetica"/>
          <w:color w:val="000000"/>
          <w:kern w:val="0"/>
          <w:sz w:val="21"/>
          <w:szCs w:val="21"/>
          <w:lang w:eastAsia="fr-FR"/>
          <w14:ligatures w14:val="none"/>
        </w:rPr>
      </w:pPr>
      <w:r w:rsidRPr="00F24223">
        <w:rPr>
          <w:rFonts w:ascii="Helvetica" w:eastAsia="Times New Roman" w:hAnsi="Helvetica" w:cs="Helvetica"/>
          <w:b/>
          <w:bCs/>
          <w:color w:val="000000"/>
          <w:kern w:val="0"/>
          <w:sz w:val="21"/>
          <w:szCs w:val="21"/>
          <w:lang w:eastAsia="fr-FR"/>
          <w14:ligatures w14:val="none"/>
        </w:rPr>
        <w:t>Classe 1 : 8.1 % des individus ne seront pas capables de rembourser ses crédits</w:t>
      </w:r>
      <w:r>
        <w:rPr>
          <w:rFonts w:ascii="Helvetica" w:eastAsia="Times New Roman" w:hAnsi="Helvetica" w:cs="Helvetica"/>
          <w:b/>
          <w:bCs/>
          <w:color w:val="000000"/>
          <w:kern w:val="0"/>
          <w:sz w:val="21"/>
          <w:szCs w:val="21"/>
          <w:lang w:eastAsia="fr-FR"/>
          <w14:ligatures w14:val="none"/>
        </w:rPr>
        <w:t xml:space="preserve"> : </w:t>
      </w:r>
      <w:r w:rsidRPr="00F24223">
        <w:rPr>
          <w:rFonts w:ascii="Helvetica" w:eastAsia="Times New Roman" w:hAnsi="Helvetica" w:cs="Helvetica"/>
          <w:b/>
          <w:bCs/>
          <w:color w:val="000000"/>
          <w:kern w:val="0"/>
          <w:sz w:val="21"/>
          <w:szCs w:val="21"/>
          <w:lang w:eastAsia="fr-FR"/>
          <w14:ligatures w14:val="none"/>
        </w:rPr>
        <w:t>crédit non accordé</w:t>
      </w:r>
    </w:p>
    <w:p w14:paraId="29208DC5" w14:textId="34ADCC3B" w:rsidR="000A3577" w:rsidRDefault="000A3577" w:rsidP="000A3577">
      <w:pPr>
        <w:rPr>
          <w:rFonts w:ascii="Arial" w:hAnsi="Arial" w:cs="Arial"/>
          <w:sz w:val="24"/>
          <w:szCs w:val="24"/>
        </w:rPr>
      </w:pPr>
      <w:r w:rsidRPr="006B7F27">
        <w:rPr>
          <w:rFonts w:ascii="Arial" w:hAnsi="Arial" w:cs="Arial"/>
          <w:sz w:val="24"/>
          <w:szCs w:val="24"/>
        </w:rPr>
        <w:t>La plupart des modèles de Machine Learning vont ignorer la classe minoritaire et donc avoir des performances médiocres dans cette classe alors qu'en général c'est la performance de la classeminoritaire qui est la plus importante. Nous avons testé deux méthodes :</w:t>
      </w:r>
    </w:p>
    <w:p w14:paraId="3D84043F" w14:textId="77777777" w:rsidR="00DA5CE6" w:rsidRDefault="00DA5CE6" w:rsidP="000A3577">
      <w:pPr>
        <w:rPr>
          <w:rFonts w:ascii="Arial" w:hAnsi="Arial" w:cs="Arial"/>
          <w:sz w:val="24"/>
          <w:szCs w:val="24"/>
        </w:rPr>
      </w:pPr>
    </w:p>
    <w:p w14:paraId="01A7ADEF" w14:textId="77777777" w:rsidR="00DA5CE6" w:rsidRDefault="00DA5CE6" w:rsidP="000A3577">
      <w:pPr>
        <w:rPr>
          <w:rFonts w:ascii="Arial" w:hAnsi="Arial" w:cs="Arial"/>
          <w:sz w:val="24"/>
          <w:szCs w:val="24"/>
        </w:rPr>
      </w:pPr>
    </w:p>
    <w:p w14:paraId="5B25D3D5" w14:textId="77777777" w:rsidR="00DA5CE6" w:rsidRDefault="00DA5CE6" w:rsidP="000A3577">
      <w:pPr>
        <w:rPr>
          <w:rFonts w:ascii="Arial" w:hAnsi="Arial" w:cs="Arial"/>
          <w:sz w:val="24"/>
          <w:szCs w:val="24"/>
        </w:rPr>
      </w:pPr>
    </w:p>
    <w:p w14:paraId="0BEC2CA7" w14:textId="77777777" w:rsidR="00DA5CE6" w:rsidRDefault="00DA5CE6" w:rsidP="000A3577">
      <w:pPr>
        <w:rPr>
          <w:rFonts w:ascii="Arial" w:hAnsi="Arial" w:cs="Arial"/>
          <w:sz w:val="24"/>
          <w:szCs w:val="24"/>
        </w:rPr>
      </w:pPr>
    </w:p>
    <w:p w14:paraId="20082733" w14:textId="77777777" w:rsidR="00DA5CE6" w:rsidRDefault="00DA5CE6" w:rsidP="000A3577">
      <w:pPr>
        <w:rPr>
          <w:rFonts w:ascii="Arial" w:hAnsi="Arial" w:cs="Arial"/>
          <w:sz w:val="24"/>
          <w:szCs w:val="24"/>
        </w:rPr>
      </w:pPr>
    </w:p>
    <w:p w14:paraId="771A5E25" w14:textId="77777777" w:rsidR="00473B54" w:rsidRDefault="00473B54" w:rsidP="00820CBE">
      <w:pPr>
        <w:pStyle w:val="Titre1"/>
        <w:shd w:val="clear" w:color="auto" w:fill="FFFFFF"/>
        <w:spacing w:before="129" w:beforeAutospacing="0" w:after="0" w:afterAutospacing="0"/>
        <w:rPr>
          <w:rFonts w:ascii="Arial" w:hAnsi="Arial" w:cs="Arial"/>
          <w:color w:val="000000"/>
          <w:sz w:val="24"/>
          <w:szCs w:val="24"/>
        </w:rPr>
      </w:pPr>
    </w:p>
    <w:p w14:paraId="756F09AA" w14:textId="04882C5B" w:rsidR="00820CBE" w:rsidRPr="00820CBE" w:rsidRDefault="00473B54" w:rsidP="00820CBE">
      <w:pPr>
        <w:pStyle w:val="Titre1"/>
        <w:shd w:val="clear" w:color="auto" w:fill="FFFFFF"/>
        <w:spacing w:before="129" w:beforeAutospacing="0" w:after="0" w:afterAutospacing="0"/>
        <w:rPr>
          <w:rFonts w:ascii="Arial" w:hAnsi="Arial" w:cs="Arial"/>
          <w:color w:val="000000"/>
          <w:sz w:val="24"/>
          <w:szCs w:val="24"/>
        </w:rPr>
      </w:pPr>
      <w:r w:rsidRPr="00473B54">
        <w:rPr>
          <w:rFonts w:ascii="Arial" w:hAnsi="Arial" w:cs="Arial"/>
          <w:color w:val="000000"/>
          <w:sz w:val="24"/>
          <w:szCs w:val="24"/>
          <w:highlight w:val="yellow"/>
        </w:rPr>
        <w:lastRenderedPageBreak/>
        <w:t xml:space="preserve">2.6.1 </w:t>
      </w:r>
      <w:r w:rsidR="00820CBE" w:rsidRPr="00473B54">
        <w:rPr>
          <w:rFonts w:ascii="Arial" w:hAnsi="Arial" w:cs="Arial"/>
          <w:color w:val="000000"/>
          <w:sz w:val="24"/>
          <w:szCs w:val="24"/>
          <w:highlight w:val="yellow"/>
        </w:rPr>
        <w:t>Rééquilibrage avec class_weight</w:t>
      </w:r>
      <w:r w:rsidR="00820CBE" w:rsidRPr="00473B54">
        <w:rPr>
          <w:rFonts w:ascii="Arial" w:hAnsi="Arial" w:cs="Arial"/>
          <w:color w:val="000000"/>
          <w:sz w:val="24"/>
          <w:szCs w:val="24"/>
          <w:highlight w:val="yellow"/>
        </w:rPr>
        <w:t> :</w:t>
      </w:r>
    </w:p>
    <w:p w14:paraId="1D3AAE79" w14:textId="05E87984" w:rsidR="00DA5CE6" w:rsidRDefault="00820CBE" w:rsidP="00DA5CE6">
      <w:pPr>
        <w:pStyle w:val="Titre1"/>
        <w:shd w:val="clear" w:color="auto" w:fill="FFFFFF"/>
        <w:spacing w:before="129" w:beforeAutospacing="0" w:after="0" w:afterAutospacing="0"/>
        <w:rPr>
          <w:rFonts w:ascii="Arial" w:hAnsi="Arial" w:cs="Arial"/>
          <w:b w:val="0"/>
          <w:bCs w:val="0"/>
          <w:color w:val="000000"/>
          <w:sz w:val="24"/>
          <w:szCs w:val="24"/>
          <w:shd w:val="clear" w:color="auto" w:fill="FFFFFF"/>
        </w:rPr>
      </w:pPr>
      <w:r w:rsidRPr="00820CBE">
        <w:rPr>
          <w:rFonts w:ascii="Arial" w:hAnsi="Arial" w:cs="Arial"/>
          <w:b w:val="0"/>
          <w:bCs w:val="0"/>
          <w:color w:val="000000"/>
          <w:sz w:val="24"/>
          <w:szCs w:val="24"/>
          <w:shd w:val="clear" w:color="auto" w:fill="FFFFFF"/>
        </w:rPr>
        <w:t>La méthode des “poids de classe” est une technique pour gérer les jeux de données déséquilibrés lors de la création d’un modèle. Elle attribue des poids différents aux différentes classes, en donnant plus de poids aux classes moins représentées. Cela influence le modèle pendant son entraînement, en rendant les erreurs de classification des classes minoritaires plus coûteuses que celles des classes majoritaires.</w:t>
      </w:r>
    </w:p>
    <w:p w14:paraId="3715022E" w14:textId="49D296EF" w:rsidR="00EE3687" w:rsidRDefault="00473B54" w:rsidP="00EE3687">
      <w:pPr>
        <w:pStyle w:val="Titre1"/>
        <w:shd w:val="clear" w:color="auto" w:fill="FFFFFF"/>
        <w:spacing w:before="129" w:beforeAutospacing="0" w:after="0" w:afterAutospacing="0"/>
        <w:rPr>
          <w:rFonts w:ascii="Arial" w:hAnsi="Arial" w:cs="Arial"/>
          <w:color w:val="000000"/>
          <w:sz w:val="24"/>
          <w:szCs w:val="24"/>
        </w:rPr>
      </w:pPr>
      <w:r w:rsidRPr="00473B54">
        <w:rPr>
          <w:rFonts w:ascii="Arial" w:hAnsi="Arial" w:cs="Arial"/>
          <w:color w:val="000000"/>
          <w:sz w:val="24"/>
          <w:szCs w:val="24"/>
          <w:highlight w:val="yellow"/>
        </w:rPr>
        <w:t xml:space="preserve">2.6.2 </w:t>
      </w:r>
      <w:r w:rsidR="00EE3687" w:rsidRPr="00473B54">
        <w:rPr>
          <w:rFonts w:ascii="Arial" w:hAnsi="Arial" w:cs="Arial"/>
          <w:color w:val="000000"/>
          <w:sz w:val="24"/>
          <w:szCs w:val="24"/>
          <w:highlight w:val="yellow"/>
        </w:rPr>
        <w:t>Rééquilibrage avec Sur-échantillonnage : SMOTE</w:t>
      </w:r>
    </w:p>
    <w:p w14:paraId="57D52503" w14:textId="77777777" w:rsidR="007A42A9" w:rsidRPr="007A42A9" w:rsidRDefault="007A42A9" w:rsidP="007A42A9">
      <w:pPr>
        <w:pStyle w:val="NormalWeb"/>
        <w:shd w:val="clear" w:color="auto" w:fill="FFFFFF"/>
        <w:spacing w:before="0" w:beforeAutospacing="0" w:after="0" w:afterAutospacing="0"/>
        <w:rPr>
          <w:rFonts w:ascii="Arial" w:hAnsi="Arial" w:cs="Arial"/>
          <w:color w:val="000000"/>
        </w:rPr>
      </w:pPr>
      <w:r w:rsidRPr="007A42A9">
        <w:rPr>
          <w:rFonts w:ascii="Arial" w:hAnsi="Arial" w:cs="Arial"/>
          <w:color w:val="000000"/>
        </w:rPr>
        <w:t>Le sur-échantillonnage, ou “oversampling”, est une technique pour équilibrer les classes dans un jeu de données déséquilibré. Il crée des échantillons supplémentaires pour la classe minoritaire.</w:t>
      </w:r>
    </w:p>
    <w:p w14:paraId="26F9C56C" w14:textId="77777777" w:rsidR="007A42A9" w:rsidRDefault="007A42A9" w:rsidP="007A42A9">
      <w:pPr>
        <w:pStyle w:val="NormalWeb"/>
        <w:shd w:val="clear" w:color="auto" w:fill="FFFFFF"/>
        <w:spacing w:before="240" w:beforeAutospacing="0" w:after="0" w:afterAutospacing="0"/>
        <w:rPr>
          <w:rFonts w:ascii="Arial" w:hAnsi="Arial" w:cs="Arial"/>
          <w:color w:val="000000"/>
        </w:rPr>
      </w:pPr>
      <w:r w:rsidRPr="007A42A9">
        <w:rPr>
          <w:rFonts w:ascii="Arial" w:hAnsi="Arial" w:cs="Arial"/>
          <w:color w:val="000000"/>
        </w:rPr>
        <w:t>SMOTE, qui signifie “Synthetic Minority Oversampling Technique”, est une méthode spécifique de sur-échantillonnage. Au lieu de simplement dupliquer les échantillons minoritaires, SMOTE crée de nouveaux échantillons qui sont similaires mais pas identiques aux échantillons existants. Cela permet d’augmenter la diversité des échantillons minoritaires.</w:t>
      </w:r>
    </w:p>
    <w:p w14:paraId="38A85F0C" w14:textId="7AE4A0A1" w:rsidR="000D6582" w:rsidRPr="000D6582" w:rsidRDefault="00473B54" w:rsidP="000D6582">
      <w:pPr>
        <w:pStyle w:val="Titre1"/>
        <w:shd w:val="clear" w:color="auto" w:fill="FFFFFF"/>
        <w:spacing w:before="129" w:beforeAutospacing="0" w:after="0" w:afterAutospacing="0"/>
        <w:rPr>
          <w:rFonts w:ascii="Arial" w:hAnsi="Arial" w:cs="Arial"/>
          <w:color w:val="000000"/>
          <w:sz w:val="24"/>
          <w:szCs w:val="24"/>
        </w:rPr>
      </w:pPr>
      <w:r w:rsidRPr="00473B54">
        <w:rPr>
          <w:rFonts w:ascii="Arial" w:hAnsi="Arial" w:cs="Arial"/>
          <w:color w:val="000000"/>
          <w:sz w:val="24"/>
          <w:szCs w:val="24"/>
          <w:highlight w:val="yellow"/>
        </w:rPr>
        <w:t xml:space="preserve">2.6.3 </w:t>
      </w:r>
      <w:r w:rsidR="000D6582" w:rsidRPr="00473B54">
        <w:rPr>
          <w:rFonts w:ascii="Arial" w:hAnsi="Arial" w:cs="Arial"/>
          <w:color w:val="000000"/>
          <w:sz w:val="24"/>
          <w:szCs w:val="24"/>
          <w:highlight w:val="yellow"/>
        </w:rPr>
        <w:t>Rééquilibrage avec Sous-échantillonnage</w:t>
      </w:r>
      <w:r w:rsidR="000D6582" w:rsidRPr="00473B54">
        <w:rPr>
          <w:rFonts w:ascii="Arial" w:hAnsi="Arial" w:cs="Arial"/>
          <w:color w:val="000000"/>
          <w:sz w:val="24"/>
          <w:szCs w:val="24"/>
          <w:highlight w:val="yellow"/>
        </w:rPr>
        <w:t> : R</w:t>
      </w:r>
      <w:r w:rsidR="000D6582" w:rsidRPr="00473B54">
        <w:rPr>
          <w:rFonts w:ascii="Arial" w:hAnsi="Arial" w:cs="Arial"/>
          <w:color w:val="000000"/>
          <w:sz w:val="24"/>
          <w:szCs w:val="24"/>
          <w:highlight w:val="yellow"/>
        </w:rPr>
        <w:t>andomUnderSampler</w:t>
      </w:r>
    </w:p>
    <w:p w14:paraId="257D0E24" w14:textId="2D3CC960" w:rsidR="00473B54" w:rsidRDefault="000D6582" w:rsidP="007A42A9">
      <w:pPr>
        <w:pStyle w:val="NormalWeb"/>
        <w:shd w:val="clear" w:color="auto" w:fill="FFFFFF"/>
        <w:spacing w:before="240" w:beforeAutospacing="0" w:after="0" w:afterAutospacing="0"/>
        <w:rPr>
          <w:rFonts w:ascii="Arial" w:hAnsi="Arial" w:cs="Arial"/>
          <w:color w:val="000000"/>
          <w:shd w:val="clear" w:color="auto" w:fill="FFFFFF"/>
        </w:rPr>
      </w:pPr>
      <w:r w:rsidRPr="000D6582">
        <w:rPr>
          <w:rFonts w:ascii="Arial" w:hAnsi="Arial" w:cs="Arial"/>
          <w:color w:val="000000"/>
          <w:shd w:val="clear" w:color="auto" w:fill="FFFFFF"/>
        </w:rPr>
        <w:t>Le sous-échantillonnage, ou "undersampling", est une méthode pour équilibrer les classes dans un jeu de données déséquilibré. Il réduit le nombre d'échantillons de la classe majoritaire.</w:t>
      </w:r>
    </w:p>
    <w:p w14:paraId="5F06BD9E" w14:textId="10064384" w:rsidR="00473B54" w:rsidRPr="00473B54" w:rsidRDefault="00473B54" w:rsidP="00473B54">
      <w:pPr>
        <w:pStyle w:val="Titre1"/>
        <w:shd w:val="clear" w:color="auto" w:fill="FFFFFF"/>
        <w:spacing w:before="129" w:beforeAutospacing="0" w:after="0" w:afterAutospacing="0"/>
        <w:rPr>
          <w:rFonts w:ascii="Arial" w:hAnsi="Arial" w:cs="Arial"/>
          <w:color w:val="000000"/>
          <w:sz w:val="24"/>
          <w:szCs w:val="24"/>
        </w:rPr>
      </w:pPr>
      <w:r w:rsidRPr="00F4134D">
        <w:rPr>
          <w:rFonts w:ascii="Arial" w:hAnsi="Arial" w:cs="Arial"/>
          <w:color w:val="000000"/>
          <w:sz w:val="24"/>
          <w:szCs w:val="24"/>
          <w:highlight w:val="yellow"/>
        </w:rPr>
        <w:t xml:space="preserve">2.6.4 </w:t>
      </w:r>
      <w:r w:rsidRPr="00F4134D">
        <w:rPr>
          <w:rFonts w:ascii="Arial" w:hAnsi="Arial" w:cs="Arial"/>
          <w:color w:val="000000"/>
          <w:sz w:val="24"/>
          <w:szCs w:val="24"/>
          <w:highlight w:val="yellow"/>
        </w:rPr>
        <w:t>Combinaison d'oversampling et undersampling : SMOTETomek</w:t>
      </w:r>
    </w:p>
    <w:p w14:paraId="555A88CA" w14:textId="7FC85582" w:rsidR="00473B54" w:rsidRPr="00473B54" w:rsidRDefault="00473B54" w:rsidP="007A42A9">
      <w:pPr>
        <w:pStyle w:val="NormalWeb"/>
        <w:shd w:val="clear" w:color="auto" w:fill="FFFFFF"/>
        <w:spacing w:before="240" w:beforeAutospacing="0" w:after="0" w:afterAutospacing="0"/>
        <w:rPr>
          <w:rFonts w:ascii="Arial" w:hAnsi="Arial" w:cs="Arial"/>
          <w:color w:val="000000"/>
        </w:rPr>
      </w:pPr>
      <w:r w:rsidRPr="00473B54">
        <w:rPr>
          <w:rFonts w:ascii="Arial" w:hAnsi="Arial" w:cs="Arial"/>
          <w:color w:val="000000"/>
          <w:shd w:val="clear" w:color="auto" w:fill="FFFFFF"/>
        </w:rPr>
        <w:t>SMOTETomek est une technique combinant l'oversampling (SMOTE) et l'undersampling (Tomek Links). Elle vise à résoudre le déséquilibre de classes en augmentant la classe minoritaire par synthèse d'échantillons (SMOTE) tout en réduisant la classe majoritaire en supprimant les exemples qui se trouvent à la frontière entre les classes (Tomek Links).</w:t>
      </w:r>
    </w:p>
    <w:p w14:paraId="5F2CFB9C" w14:textId="476913B2" w:rsidR="00EE3687" w:rsidRPr="00820CBE" w:rsidRDefault="00EE3687" w:rsidP="00DA5CE6">
      <w:pPr>
        <w:pStyle w:val="Titre1"/>
        <w:shd w:val="clear" w:color="auto" w:fill="FFFFFF"/>
        <w:spacing w:before="129" w:beforeAutospacing="0" w:after="0" w:afterAutospacing="0"/>
        <w:rPr>
          <w:rFonts w:ascii="Arial" w:hAnsi="Arial" w:cs="Arial"/>
          <w:b w:val="0"/>
          <w:bCs w:val="0"/>
          <w:color w:val="000000"/>
          <w:sz w:val="24"/>
          <w:szCs w:val="24"/>
        </w:rPr>
      </w:pPr>
    </w:p>
    <w:p w14:paraId="7E09BDC9" w14:textId="77777777" w:rsidR="00473B54" w:rsidRPr="00473B54" w:rsidRDefault="00473B54" w:rsidP="00473B54">
      <w:pPr>
        <w:pStyle w:val="NormalWeb"/>
        <w:numPr>
          <w:ilvl w:val="0"/>
          <w:numId w:val="19"/>
        </w:numPr>
        <w:shd w:val="clear" w:color="auto" w:fill="FFFFFF"/>
        <w:spacing w:before="0" w:beforeAutospacing="0" w:after="0" w:afterAutospacing="0"/>
        <w:rPr>
          <w:rFonts w:ascii="Arial" w:hAnsi="Arial" w:cs="Arial"/>
          <w:color w:val="000000"/>
        </w:rPr>
      </w:pPr>
      <w:r w:rsidRPr="00473B54">
        <w:rPr>
          <w:rFonts w:ascii="Arial" w:hAnsi="Arial" w:cs="Arial"/>
          <w:color w:val="000000"/>
        </w:rPr>
        <w:t>Nous avons opté pour la méthode de sous-échantillonnage avec RandomUnderSampler pour équilibrer nos données.</w:t>
      </w:r>
    </w:p>
    <w:p w14:paraId="56C2C29A" w14:textId="77777777" w:rsidR="00473B54" w:rsidRPr="00473B54" w:rsidRDefault="00473B54" w:rsidP="00473B54">
      <w:pPr>
        <w:pStyle w:val="NormalWeb"/>
        <w:numPr>
          <w:ilvl w:val="0"/>
          <w:numId w:val="19"/>
        </w:numPr>
        <w:shd w:val="clear" w:color="auto" w:fill="FFFFFF"/>
        <w:spacing w:before="240" w:beforeAutospacing="0" w:after="0" w:afterAutospacing="0"/>
        <w:rPr>
          <w:rFonts w:ascii="Arial" w:hAnsi="Arial" w:cs="Arial"/>
          <w:color w:val="000000"/>
        </w:rPr>
      </w:pPr>
      <w:r w:rsidRPr="00473B54">
        <w:rPr>
          <w:rFonts w:ascii="Arial" w:hAnsi="Arial" w:cs="Arial"/>
          <w:color w:val="000000"/>
        </w:rPr>
        <w:t>Les méthodes class_weight et RandomUnderSampler ont montré les meilleurs résultats en termes de score métier.</w:t>
      </w:r>
    </w:p>
    <w:p w14:paraId="08B06E15" w14:textId="77777777" w:rsidR="00473B54" w:rsidRPr="00473B54" w:rsidRDefault="00473B54" w:rsidP="00473B54">
      <w:pPr>
        <w:pStyle w:val="NormalWeb"/>
        <w:numPr>
          <w:ilvl w:val="0"/>
          <w:numId w:val="19"/>
        </w:numPr>
        <w:shd w:val="clear" w:color="auto" w:fill="FFFFFF"/>
        <w:spacing w:before="240" w:beforeAutospacing="0" w:after="0" w:afterAutospacing="0"/>
        <w:rPr>
          <w:rFonts w:ascii="Arial" w:hAnsi="Arial" w:cs="Arial"/>
          <w:color w:val="000000"/>
        </w:rPr>
      </w:pPr>
      <w:r w:rsidRPr="00473B54">
        <w:rPr>
          <w:rFonts w:ascii="Arial" w:hAnsi="Arial" w:cs="Arial"/>
          <w:color w:val="000000"/>
        </w:rPr>
        <w:t>Cependant, tous les modèles ne prennent pas en charge l'argument class_weight.</w:t>
      </w:r>
    </w:p>
    <w:p w14:paraId="737BD0D3" w14:textId="77777777" w:rsidR="00473B54" w:rsidRPr="00473B54" w:rsidRDefault="00473B54" w:rsidP="00473B54">
      <w:pPr>
        <w:pStyle w:val="NormalWeb"/>
        <w:numPr>
          <w:ilvl w:val="0"/>
          <w:numId w:val="19"/>
        </w:numPr>
        <w:shd w:val="clear" w:color="auto" w:fill="FFFFFF"/>
        <w:spacing w:before="240" w:beforeAutospacing="0" w:after="0" w:afterAutospacing="0"/>
        <w:rPr>
          <w:rFonts w:ascii="Arial" w:hAnsi="Arial" w:cs="Arial"/>
          <w:color w:val="000000"/>
        </w:rPr>
      </w:pPr>
      <w:r w:rsidRPr="00473B54">
        <w:rPr>
          <w:rFonts w:ascii="Arial" w:hAnsi="Arial" w:cs="Arial"/>
          <w:color w:val="000000"/>
        </w:rPr>
        <w:t>De plus, RandomUnderSampler est plus rapide que les autres méthodes. Nous avons donc choisi RandomUnderSampler pour pouvoir tester un plus grand nombre de modèles.</w:t>
      </w:r>
    </w:p>
    <w:p w14:paraId="157CC098" w14:textId="77777777" w:rsidR="00DA5CE6" w:rsidRDefault="00DA5CE6" w:rsidP="000A3577">
      <w:pPr>
        <w:rPr>
          <w:rFonts w:ascii="Arial" w:hAnsi="Arial" w:cs="Arial"/>
          <w:sz w:val="24"/>
          <w:szCs w:val="24"/>
        </w:rPr>
      </w:pPr>
    </w:p>
    <w:p w14:paraId="76A83000" w14:textId="77777777" w:rsidR="00DA5CE6" w:rsidRDefault="00DA5CE6" w:rsidP="000A3577">
      <w:pPr>
        <w:rPr>
          <w:rFonts w:ascii="Arial" w:hAnsi="Arial" w:cs="Arial"/>
          <w:sz w:val="24"/>
          <w:szCs w:val="24"/>
        </w:rPr>
      </w:pPr>
    </w:p>
    <w:p w14:paraId="2111A8CD" w14:textId="77777777" w:rsidR="00F25921" w:rsidRDefault="00F25921" w:rsidP="00473B54">
      <w:pPr>
        <w:rPr>
          <w:rFonts w:ascii="Arial" w:hAnsi="Arial" w:cs="Arial"/>
          <w:sz w:val="24"/>
          <w:szCs w:val="24"/>
        </w:rPr>
      </w:pPr>
    </w:p>
    <w:p w14:paraId="225458EE" w14:textId="77777777" w:rsidR="00473B54" w:rsidRPr="00473B54" w:rsidRDefault="00473B54" w:rsidP="00473B54">
      <w:pPr>
        <w:rPr>
          <w:rFonts w:ascii="Arial" w:hAnsi="Arial" w:cs="Arial"/>
          <w:sz w:val="24"/>
          <w:szCs w:val="24"/>
        </w:rPr>
      </w:pPr>
    </w:p>
    <w:p w14:paraId="748E0C69" w14:textId="4613E80D" w:rsidR="00E1048B" w:rsidRPr="006B7F27" w:rsidRDefault="003C274B" w:rsidP="00C30BDE">
      <w:pPr>
        <w:rPr>
          <w:rFonts w:ascii="Arial" w:hAnsi="Arial" w:cs="Arial"/>
          <w:b/>
          <w:bCs/>
          <w:sz w:val="24"/>
          <w:szCs w:val="24"/>
        </w:rPr>
      </w:pPr>
      <w:r w:rsidRPr="003C274B">
        <w:rPr>
          <w:rFonts w:ascii="Arial" w:hAnsi="Arial" w:cs="Arial"/>
          <w:b/>
          <w:bCs/>
          <w:sz w:val="24"/>
          <w:szCs w:val="24"/>
          <w:highlight w:val="green"/>
        </w:rPr>
        <w:lastRenderedPageBreak/>
        <w:t xml:space="preserve">4 </w:t>
      </w:r>
      <w:r w:rsidR="00C30BDE" w:rsidRPr="003C274B">
        <w:rPr>
          <w:rFonts w:ascii="Arial" w:hAnsi="Arial" w:cs="Arial"/>
          <w:b/>
          <w:bCs/>
          <w:sz w:val="24"/>
          <w:szCs w:val="24"/>
          <w:highlight w:val="green"/>
        </w:rPr>
        <w:t>L’interprétabilité globale et locale du modèle</w:t>
      </w:r>
    </w:p>
    <w:p w14:paraId="396D3E45" w14:textId="4D5506F5" w:rsidR="00E1048B" w:rsidRPr="006B7F27" w:rsidRDefault="003C274B" w:rsidP="00E1048B">
      <w:pPr>
        <w:rPr>
          <w:rFonts w:ascii="Arial" w:hAnsi="Arial" w:cs="Arial"/>
          <w:b/>
          <w:bCs/>
          <w:sz w:val="24"/>
          <w:szCs w:val="24"/>
        </w:rPr>
      </w:pPr>
      <w:r w:rsidRPr="003C274B">
        <w:rPr>
          <w:rFonts w:ascii="Arial" w:hAnsi="Arial" w:cs="Arial"/>
          <w:b/>
          <w:bCs/>
          <w:sz w:val="24"/>
          <w:szCs w:val="24"/>
          <w:highlight w:val="yellow"/>
        </w:rPr>
        <w:t xml:space="preserve">4.1 </w:t>
      </w:r>
      <w:r w:rsidR="00E1048B" w:rsidRPr="003C274B">
        <w:rPr>
          <w:rFonts w:ascii="Arial" w:hAnsi="Arial" w:cs="Arial"/>
          <w:b/>
          <w:bCs/>
          <w:sz w:val="24"/>
          <w:szCs w:val="24"/>
          <w:highlight w:val="yellow"/>
        </w:rPr>
        <w:t>Interprétabilité globale</w:t>
      </w:r>
    </w:p>
    <w:p w14:paraId="2E3AA2E7" w14:textId="653A3A59" w:rsidR="00DF13C4" w:rsidRPr="006B7F27" w:rsidRDefault="00E1048B" w:rsidP="00E1048B">
      <w:pPr>
        <w:rPr>
          <w:rFonts w:ascii="Arial" w:hAnsi="Arial" w:cs="Arial"/>
          <w:sz w:val="24"/>
          <w:szCs w:val="24"/>
        </w:rPr>
      </w:pPr>
      <w:r w:rsidRPr="006B7F27">
        <w:rPr>
          <w:rFonts w:ascii="Arial" w:hAnsi="Arial" w:cs="Arial"/>
          <w:sz w:val="24"/>
          <w:szCs w:val="24"/>
        </w:rPr>
        <w:t>L'interprétabilité globale d'un modèle se réfère à notre capacité à comprendre comment le modèle prend ses décisions pour l'ensemble d’un jeu de données. Pour répondre à ces questions, l’importance des features a été utilisée. Cette métrique est intéressante pour détecter du data leakage (fuite de données). Le data leakage se produit lorsque des informations provenant de la variable cible s'infiltrent dans les caractéristiques utilisées pour former le modèle, ce dernier pourrait par conséquent afficher une performance artificiellement élevée.</w:t>
      </w:r>
    </w:p>
    <w:p w14:paraId="55AD1FD6" w14:textId="7E2ECAF8" w:rsidR="00420744" w:rsidRDefault="00160587" w:rsidP="00E1048B">
      <w:pPr>
        <w:rPr>
          <w:rFonts w:ascii="Arial" w:hAnsi="Arial" w:cs="Arial"/>
          <w:sz w:val="24"/>
          <w:szCs w:val="24"/>
        </w:rPr>
      </w:pPr>
      <w:r>
        <w:rPr>
          <w:noProof/>
        </w:rPr>
        <w:drawing>
          <wp:inline distT="0" distB="0" distL="0" distR="0" wp14:anchorId="41084E79" wp14:editId="59E7CDE6">
            <wp:extent cx="5760720" cy="3027680"/>
            <wp:effectExtent l="0" t="0" r="0" b="1270"/>
            <wp:docPr id="7150784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027680"/>
                    </a:xfrm>
                    <a:prstGeom prst="rect">
                      <a:avLst/>
                    </a:prstGeom>
                    <a:noFill/>
                    <a:ln>
                      <a:noFill/>
                    </a:ln>
                  </pic:spPr>
                </pic:pic>
              </a:graphicData>
            </a:graphic>
          </wp:inline>
        </w:drawing>
      </w:r>
    </w:p>
    <w:p w14:paraId="583E6CC6" w14:textId="77777777" w:rsidR="00F4134D" w:rsidRDefault="00F4134D" w:rsidP="00E1048B">
      <w:pPr>
        <w:rPr>
          <w:rFonts w:ascii="Arial" w:hAnsi="Arial" w:cs="Arial"/>
          <w:sz w:val="24"/>
          <w:szCs w:val="24"/>
        </w:rPr>
      </w:pPr>
    </w:p>
    <w:p w14:paraId="40860149" w14:textId="77777777" w:rsidR="00F4134D" w:rsidRDefault="00F4134D" w:rsidP="00E1048B">
      <w:pPr>
        <w:rPr>
          <w:rFonts w:ascii="Arial" w:hAnsi="Arial" w:cs="Arial"/>
          <w:sz w:val="24"/>
          <w:szCs w:val="24"/>
        </w:rPr>
      </w:pPr>
    </w:p>
    <w:p w14:paraId="4FC05C56" w14:textId="77777777" w:rsidR="00F4134D" w:rsidRDefault="00F4134D" w:rsidP="00E1048B">
      <w:pPr>
        <w:rPr>
          <w:rFonts w:ascii="Arial" w:hAnsi="Arial" w:cs="Arial"/>
          <w:sz w:val="24"/>
          <w:szCs w:val="24"/>
        </w:rPr>
      </w:pPr>
    </w:p>
    <w:p w14:paraId="0E1DBD44" w14:textId="77777777" w:rsidR="00F4134D" w:rsidRDefault="00F4134D" w:rsidP="00E1048B">
      <w:pPr>
        <w:rPr>
          <w:rFonts w:ascii="Arial" w:hAnsi="Arial" w:cs="Arial"/>
          <w:sz w:val="24"/>
          <w:szCs w:val="24"/>
        </w:rPr>
      </w:pPr>
    </w:p>
    <w:p w14:paraId="664FA1AC" w14:textId="77777777" w:rsidR="00F4134D" w:rsidRDefault="00F4134D" w:rsidP="00E1048B">
      <w:pPr>
        <w:rPr>
          <w:rFonts w:ascii="Arial" w:hAnsi="Arial" w:cs="Arial"/>
          <w:sz w:val="24"/>
          <w:szCs w:val="24"/>
        </w:rPr>
      </w:pPr>
    </w:p>
    <w:p w14:paraId="74B922FD" w14:textId="77777777" w:rsidR="00F4134D" w:rsidRDefault="00F4134D" w:rsidP="00E1048B">
      <w:pPr>
        <w:rPr>
          <w:rFonts w:ascii="Arial" w:hAnsi="Arial" w:cs="Arial"/>
          <w:sz w:val="24"/>
          <w:szCs w:val="24"/>
        </w:rPr>
      </w:pPr>
    </w:p>
    <w:p w14:paraId="3C3224C0" w14:textId="77777777" w:rsidR="00F4134D" w:rsidRDefault="00F4134D" w:rsidP="00E1048B">
      <w:pPr>
        <w:rPr>
          <w:rFonts w:ascii="Arial" w:hAnsi="Arial" w:cs="Arial"/>
          <w:sz w:val="24"/>
          <w:szCs w:val="24"/>
        </w:rPr>
      </w:pPr>
    </w:p>
    <w:p w14:paraId="482DD7CA" w14:textId="77777777" w:rsidR="00F4134D" w:rsidRDefault="00F4134D" w:rsidP="00E1048B">
      <w:pPr>
        <w:rPr>
          <w:rFonts w:ascii="Arial" w:hAnsi="Arial" w:cs="Arial"/>
          <w:sz w:val="24"/>
          <w:szCs w:val="24"/>
        </w:rPr>
      </w:pPr>
    </w:p>
    <w:p w14:paraId="4DCA661A" w14:textId="77777777" w:rsidR="00F4134D" w:rsidRDefault="00F4134D" w:rsidP="00E1048B">
      <w:pPr>
        <w:rPr>
          <w:rFonts w:ascii="Arial" w:hAnsi="Arial" w:cs="Arial"/>
          <w:sz w:val="24"/>
          <w:szCs w:val="24"/>
        </w:rPr>
      </w:pPr>
    </w:p>
    <w:p w14:paraId="0865F3B2" w14:textId="77777777" w:rsidR="00F4134D" w:rsidRDefault="00F4134D" w:rsidP="00E1048B">
      <w:pPr>
        <w:rPr>
          <w:rFonts w:ascii="Arial" w:hAnsi="Arial" w:cs="Arial"/>
          <w:sz w:val="24"/>
          <w:szCs w:val="24"/>
        </w:rPr>
      </w:pPr>
    </w:p>
    <w:p w14:paraId="78AE71C9" w14:textId="77777777" w:rsidR="00F4134D" w:rsidRDefault="00F4134D" w:rsidP="00E1048B">
      <w:pPr>
        <w:rPr>
          <w:rFonts w:ascii="Arial" w:hAnsi="Arial" w:cs="Arial"/>
          <w:sz w:val="24"/>
          <w:szCs w:val="24"/>
        </w:rPr>
      </w:pPr>
    </w:p>
    <w:p w14:paraId="35C3C63C" w14:textId="77777777" w:rsidR="00F4134D" w:rsidRDefault="00F4134D" w:rsidP="00E1048B">
      <w:pPr>
        <w:rPr>
          <w:rFonts w:ascii="Arial" w:hAnsi="Arial" w:cs="Arial"/>
          <w:sz w:val="24"/>
          <w:szCs w:val="24"/>
        </w:rPr>
      </w:pPr>
    </w:p>
    <w:p w14:paraId="2E13E654" w14:textId="32713A37" w:rsidR="00F4134D" w:rsidRPr="006B7F27" w:rsidRDefault="00F4134D" w:rsidP="00E1048B">
      <w:pPr>
        <w:rPr>
          <w:rFonts w:ascii="Arial" w:hAnsi="Arial" w:cs="Arial"/>
          <w:sz w:val="24"/>
          <w:szCs w:val="24"/>
        </w:rPr>
      </w:pPr>
    </w:p>
    <w:p w14:paraId="4477C993" w14:textId="5684E6BE" w:rsidR="00DF13C4" w:rsidRPr="006B7F27" w:rsidRDefault="003C274B" w:rsidP="00DF13C4">
      <w:pPr>
        <w:rPr>
          <w:rFonts w:ascii="Arial" w:hAnsi="Arial" w:cs="Arial"/>
          <w:b/>
          <w:bCs/>
          <w:sz w:val="24"/>
          <w:szCs w:val="24"/>
        </w:rPr>
      </w:pPr>
      <w:r w:rsidRPr="003C274B">
        <w:rPr>
          <w:rFonts w:ascii="Arial" w:hAnsi="Arial" w:cs="Arial"/>
          <w:b/>
          <w:bCs/>
          <w:sz w:val="24"/>
          <w:szCs w:val="24"/>
          <w:highlight w:val="yellow"/>
        </w:rPr>
        <w:lastRenderedPageBreak/>
        <w:t xml:space="preserve">4.2 </w:t>
      </w:r>
      <w:r w:rsidR="00DF13C4" w:rsidRPr="003C274B">
        <w:rPr>
          <w:rFonts w:ascii="Arial" w:hAnsi="Arial" w:cs="Arial"/>
          <w:b/>
          <w:bCs/>
          <w:sz w:val="24"/>
          <w:szCs w:val="24"/>
          <w:highlight w:val="yellow"/>
        </w:rPr>
        <w:t>Interprétabilité locale</w:t>
      </w:r>
    </w:p>
    <w:p w14:paraId="4A08E65D" w14:textId="0ADE9EA3" w:rsidR="00DF13C4" w:rsidRPr="006B7F27" w:rsidRDefault="00DF13C4" w:rsidP="00DF13C4">
      <w:pPr>
        <w:rPr>
          <w:rFonts w:ascii="Arial" w:hAnsi="Arial" w:cs="Arial"/>
          <w:sz w:val="24"/>
          <w:szCs w:val="24"/>
        </w:rPr>
      </w:pPr>
      <w:r w:rsidRPr="006B7F27">
        <w:rPr>
          <w:rFonts w:ascii="Arial" w:hAnsi="Arial" w:cs="Arial"/>
          <w:sz w:val="24"/>
          <w:szCs w:val="24"/>
        </w:rPr>
        <w:t>Contrairement à l'interprétabilité globale, qui cherche à comprendre comment un modèle fonctionne sur l'ensemble de ses données, l'interprétabilité locale cherche à comprendre pourquoi un modèle a fait une prédiction particulière pour un seul échantillon.</w:t>
      </w:r>
    </w:p>
    <w:p w14:paraId="0F41DF08" w14:textId="7C061752" w:rsidR="00DF13C4" w:rsidRPr="006B7F27" w:rsidRDefault="00DF13C4" w:rsidP="00DF13C4">
      <w:pPr>
        <w:rPr>
          <w:rFonts w:ascii="Arial" w:hAnsi="Arial" w:cs="Arial"/>
          <w:sz w:val="24"/>
          <w:szCs w:val="24"/>
        </w:rPr>
      </w:pPr>
      <w:r w:rsidRPr="006B7F27">
        <w:rPr>
          <w:rFonts w:ascii="Arial" w:hAnsi="Arial" w:cs="Arial"/>
          <w:sz w:val="24"/>
          <w:szCs w:val="24"/>
        </w:rPr>
        <w:t>Par exemple, la méthode SHAP (SHapley Additive exPlanations) sera utilisée pour expliquer la probabilité donnée par le modèle. Cette méthode attribue une valeur a chaque fonctionnalité. Si cette valeur est positive, alors elle a tendance à augmenter la probabilité finale, et inversement</w:t>
      </w:r>
    </w:p>
    <w:p w14:paraId="7D4AFEE6" w14:textId="77777777" w:rsidR="00DF13C4" w:rsidRPr="006B7F27" w:rsidRDefault="00DF13C4" w:rsidP="00E1048B">
      <w:pPr>
        <w:rPr>
          <w:rFonts w:ascii="Arial" w:hAnsi="Arial" w:cs="Arial"/>
          <w:sz w:val="24"/>
          <w:szCs w:val="24"/>
        </w:rPr>
      </w:pPr>
    </w:p>
    <w:p w14:paraId="45B61604" w14:textId="77777777" w:rsidR="00DF13C4" w:rsidRPr="006B7F27" w:rsidRDefault="00DF13C4" w:rsidP="00E1048B">
      <w:pPr>
        <w:rPr>
          <w:rFonts w:ascii="Arial" w:hAnsi="Arial" w:cs="Arial"/>
          <w:sz w:val="24"/>
          <w:szCs w:val="24"/>
        </w:rPr>
      </w:pPr>
    </w:p>
    <w:p w14:paraId="04FC9C7F" w14:textId="617D47E0" w:rsidR="00DF13C4" w:rsidRPr="006B7F27" w:rsidRDefault="00160587" w:rsidP="00E1048B">
      <w:pPr>
        <w:rPr>
          <w:rFonts w:ascii="Arial" w:hAnsi="Arial" w:cs="Arial"/>
          <w:sz w:val="24"/>
          <w:szCs w:val="24"/>
        </w:rPr>
      </w:pPr>
      <w:r>
        <w:rPr>
          <w:noProof/>
        </w:rPr>
        <w:drawing>
          <wp:inline distT="0" distB="0" distL="0" distR="0" wp14:anchorId="57BD89F0" wp14:editId="2D1AC243">
            <wp:extent cx="5760720" cy="2700655"/>
            <wp:effectExtent l="0" t="0" r="0" b="4445"/>
            <wp:docPr id="166602593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00655"/>
                    </a:xfrm>
                    <a:prstGeom prst="rect">
                      <a:avLst/>
                    </a:prstGeom>
                    <a:noFill/>
                    <a:ln>
                      <a:noFill/>
                    </a:ln>
                  </pic:spPr>
                </pic:pic>
              </a:graphicData>
            </a:graphic>
          </wp:inline>
        </w:drawing>
      </w:r>
    </w:p>
    <w:p w14:paraId="78490B34" w14:textId="77777777" w:rsidR="00DF13C4" w:rsidRPr="006B7F27" w:rsidRDefault="00DF13C4" w:rsidP="00E1048B">
      <w:pPr>
        <w:rPr>
          <w:rFonts w:ascii="Arial" w:hAnsi="Arial" w:cs="Arial"/>
          <w:sz w:val="24"/>
          <w:szCs w:val="24"/>
        </w:rPr>
      </w:pPr>
    </w:p>
    <w:p w14:paraId="4E68D402" w14:textId="77777777" w:rsidR="005B7429" w:rsidRDefault="005B7429" w:rsidP="00E1048B">
      <w:pPr>
        <w:rPr>
          <w:rFonts w:ascii="Arial" w:hAnsi="Arial" w:cs="Arial"/>
          <w:b/>
          <w:bCs/>
          <w:sz w:val="24"/>
          <w:szCs w:val="24"/>
        </w:rPr>
      </w:pPr>
    </w:p>
    <w:p w14:paraId="515A8D9F" w14:textId="77777777" w:rsidR="00176858" w:rsidRDefault="00176858" w:rsidP="00E1048B">
      <w:pPr>
        <w:rPr>
          <w:rFonts w:ascii="Arial" w:hAnsi="Arial" w:cs="Arial"/>
          <w:b/>
          <w:bCs/>
          <w:sz w:val="24"/>
          <w:szCs w:val="24"/>
          <w:highlight w:val="green"/>
        </w:rPr>
      </w:pPr>
    </w:p>
    <w:p w14:paraId="57C942EF" w14:textId="77777777" w:rsidR="00176858" w:rsidRDefault="00176858" w:rsidP="00E1048B">
      <w:pPr>
        <w:rPr>
          <w:rFonts w:ascii="Arial" w:hAnsi="Arial" w:cs="Arial"/>
          <w:b/>
          <w:bCs/>
          <w:sz w:val="24"/>
          <w:szCs w:val="24"/>
          <w:highlight w:val="green"/>
        </w:rPr>
      </w:pPr>
    </w:p>
    <w:p w14:paraId="768F76C3" w14:textId="77777777" w:rsidR="00176858" w:rsidRDefault="00176858" w:rsidP="00E1048B">
      <w:pPr>
        <w:rPr>
          <w:rFonts w:ascii="Arial" w:hAnsi="Arial" w:cs="Arial"/>
          <w:b/>
          <w:bCs/>
          <w:sz w:val="24"/>
          <w:szCs w:val="24"/>
          <w:highlight w:val="green"/>
        </w:rPr>
      </w:pPr>
    </w:p>
    <w:p w14:paraId="47694081" w14:textId="77777777" w:rsidR="00176858" w:rsidRDefault="00176858" w:rsidP="00E1048B">
      <w:pPr>
        <w:rPr>
          <w:rFonts w:ascii="Arial" w:hAnsi="Arial" w:cs="Arial"/>
          <w:b/>
          <w:bCs/>
          <w:sz w:val="24"/>
          <w:szCs w:val="24"/>
          <w:highlight w:val="green"/>
        </w:rPr>
      </w:pPr>
    </w:p>
    <w:p w14:paraId="4558A0FD" w14:textId="77777777" w:rsidR="00176858" w:rsidRDefault="00176858" w:rsidP="00E1048B">
      <w:pPr>
        <w:rPr>
          <w:rFonts w:ascii="Arial" w:hAnsi="Arial" w:cs="Arial"/>
          <w:b/>
          <w:bCs/>
          <w:sz w:val="24"/>
          <w:szCs w:val="24"/>
          <w:highlight w:val="green"/>
        </w:rPr>
      </w:pPr>
    </w:p>
    <w:p w14:paraId="4841B767" w14:textId="77777777" w:rsidR="00176858" w:rsidRDefault="00176858" w:rsidP="00E1048B">
      <w:pPr>
        <w:rPr>
          <w:rFonts w:ascii="Arial" w:hAnsi="Arial" w:cs="Arial"/>
          <w:b/>
          <w:bCs/>
          <w:sz w:val="24"/>
          <w:szCs w:val="24"/>
          <w:highlight w:val="green"/>
        </w:rPr>
      </w:pPr>
    </w:p>
    <w:p w14:paraId="1A108D6C" w14:textId="77777777" w:rsidR="00176858" w:rsidRDefault="00176858" w:rsidP="00E1048B">
      <w:pPr>
        <w:rPr>
          <w:rFonts w:ascii="Arial" w:hAnsi="Arial" w:cs="Arial"/>
          <w:b/>
          <w:bCs/>
          <w:sz w:val="24"/>
          <w:szCs w:val="24"/>
          <w:highlight w:val="green"/>
        </w:rPr>
      </w:pPr>
    </w:p>
    <w:p w14:paraId="40C3C488" w14:textId="77777777" w:rsidR="00160587" w:rsidRDefault="00160587" w:rsidP="00E1048B">
      <w:pPr>
        <w:rPr>
          <w:rFonts w:ascii="Arial" w:hAnsi="Arial" w:cs="Arial"/>
          <w:b/>
          <w:bCs/>
          <w:sz w:val="24"/>
          <w:szCs w:val="24"/>
          <w:highlight w:val="green"/>
        </w:rPr>
      </w:pPr>
    </w:p>
    <w:p w14:paraId="2627715D" w14:textId="77777777" w:rsidR="00176858" w:rsidRDefault="00176858" w:rsidP="00E1048B">
      <w:pPr>
        <w:rPr>
          <w:rFonts w:ascii="Arial" w:hAnsi="Arial" w:cs="Arial"/>
          <w:b/>
          <w:bCs/>
          <w:sz w:val="24"/>
          <w:szCs w:val="24"/>
          <w:highlight w:val="green"/>
        </w:rPr>
      </w:pPr>
    </w:p>
    <w:p w14:paraId="5B0A1D18" w14:textId="77777777" w:rsidR="00420744" w:rsidRDefault="00420744" w:rsidP="00E1048B">
      <w:pPr>
        <w:rPr>
          <w:rFonts w:ascii="Arial" w:hAnsi="Arial" w:cs="Arial"/>
          <w:b/>
          <w:bCs/>
          <w:sz w:val="24"/>
          <w:szCs w:val="24"/>
          <w:highlight w:val="green"/>
        </w:rPr>
      </w:pPr>
    </w:p>
    <w:p w14:paraId="73E8096D" w14:textId="167874D9" w:rsidR="006C6690" w:rsidRPr="006B7F27" w:rsidRDefault="00F30409" w:rsidP="00E1048B">
      <w:pPr>
        <w:rPr>
          <w:rFonts w:ascii="Arial" w:hAnsi="Arial" w:cs="Arial"/>
          <w:b/>
          <w:bCs/>
          <w:sz w:val="24"/>
          <w:szCs w:val="24"/>
        </w:rPr>
      </w:pPr>
      <w:r w:rsidRPr="00F30409">
        <w:rPr>
          <w:rFonts w:ascii="Arial" w:hAnsi="Arial" w:cs="Arial"/>
          <w:b/>
          <w:bCs/>
          <w:sz w:val="24"/>
          <w:szCs w:val="24"/>
          <w:highlight w:val="green"/>
        </w:rPr>
        <w:lastRenderedPageBreak/>
        <w:t xml:space="preserve">5- </w:t>
      </w:r>
      <w:r w:rsidR="009D702A" w:rsidRPr="00F30409">
        <w:rPr>
          <w:rFonts w:ascii="Arial" w:hAnsi="Arial" w:cs="Arial"/>
          <w:b/>
          <w:bCs/>
          <w:sz w:val="24"/>
          <w:szCs w:val="24"/>
          <w:highlight w:val="green"/>
        </w:rPr>
        <w:t>Analyse du Data Drift</w:t>
      </w:r>
    </w:p>
    <w:p w14:paraId="5FCCDC65" w14:textId="2BB61292" w:rsidR="006C6690" w:rsidRPr="006B7F27" w:rsidRDefault="006C6690" w:rsidP="006C6690">
      <w:pPr>
        <w:rPr>
          <w:rFonts w:ascii="Arial" w:hAnsi="Arial" w:cs="Arial"/>
          <w:sz w:val="24"/>
          <w:szCs w:val="24"/>
        </w:rPr>
      </w:pPr>
      <w:r w:rsidRPr="006B7F27">
        <w:rPr>
          <w:rFonts w:ascii="Arial" w:hAnsi="Arial" w:cs="Arial"/>
          <w:sz w:val="24"/>
          <w:szCs w:val="24"/>
        </w:rPr>
        <w:t>La librairie evidently a été utilisée pour détecter la présence de data drift en production dans le futur. L’hypothèse prise est que le dataset application_train représente les données pour la modélisation et le dataset application_test, les données de nouveaux clients une fois le modèle en production. Le rapport evidently sur le data drift compare les distributions de chaque variable dans les deux datasets. Le test statistique (ou la métrique appropriée) est automatiquement choisi en fonction du type des données et de leur volume et retourne les p-values ou distances et trace les distributions. Les tests statistiques ou palliers peuvent être ajustés manuellement.</w:t>
      </w:r>
    </w:p>
    <w:p w14:paraId="539F1ABD" w14:textId="3F8F0433" w:rsidR="006C6690" w:rsidRPr="006B7F27" w:rsidRDefault="005B7429" w:rsidP="006C6690">
      <w:pPr>
        <w:rPr>
          <w:rFonts w:ascii="Arial" w:hAnsi="Arial" w:cs="Arial"/>
          <w:sz w:val="24"/>
          <w:szCs w:val="24"/>
        </w:rPr>
      </w:pPr>
      <w:r w:rsidRPr="005B7429">
        <w:rPr>
          <w:rFonts w:ascii="Arial" w:hAnsi="Arial" w:cs="Arial"/>
          <w:noProof/>
          <w:sz w:val="24"/>
          <w:szCs w:val="24"/>
        </w:rPr>
        <w:drawing>
          <wp:inline distT="0" distB="0" distL="0" distR="0" wp14:anchorId="6CA0E819" wp14:editId="1809BBEE">
            <wp:extent cx="5456459" cy="3954780"/>
            <wp:effectExtent l="0" t="0" r="0" b="7620"/>
            <wp:docPr id="5" name="Image 4">
              <a:extLst xmlns:a="http://schemas.openxmlformats.org/drawingml/2006/main">
                <a:ext uri="{FF2B5EF4-FFF2-40B4-BE49-F238E27FC236}">
                  <a16:creationId xmlns:a16="http://schemas.microsoft.com/office/drawing/2014/main" id="{F07F929D-C1B9-0849-C016-307ECEF10F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F07F929D-C1B9-0849-C016-307ECEF10F1C}"/>
                        </a:ext>
                      </a:extLst>
                    </pic:cNvPr>
                    <pic:cNvPicPr>
                      <a:picLocks noChangeAspect="1"/>
                    </pic:cNvPicPr>
                  </pic:nvPicPr>
                  <pic:blipFill>
                    <a:blip r:embed="rId17"/>
                    <a:stretch>
                      <a:fillRect/>
                    </a:stretch>
                  </pic:blipFill>
                  <pic:spPr>
                    <a:xfrm>
                      <a:off x="0" y="0"/>
                      <a:ext cx="5461540" cy="3958462"/>
                    </a:xfrm>
                    <a:prstGeom prst="rect">
                      <a:avLst/>
                    </a:prstGeom>
                  </pic:spPr>
                </pic:pic>
              </a:graphicData>
            </a:graphic>
          </wp:inline>
        </w:drawing>
      </w:r>
    </w:p>
    <w:sectPr w:rsidR="006C6690" w:rsidRPr="006B7F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3C019" w14:textId="77777777" w:rsidR="00250E51" w:rsidRDefault="00250E51" w:rsidP="003F0503">
      <w:pPr>
        <w:spacing w:after="0" w:line="240" w:lineRule="auto"/>
      </w:pPr>
      <w:r>
        <w:separator/>
      </w:r>
    </w:p>
  </w:endnote>
  <w:endnote w:type="continuationSeparator" w:id="0">
    <w:p w14:paraId="2AA910DA" w14:textId="77777777" w:rsidR="00250E51" w:rsidRDefault="00250E51" w:rsidP="003F0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BEAF0" w14:textId="77777777" w:rsidR="00250E51" w:rsidRDefault="00250E51" w:rsidP="003F0503">
      <w:pPr>
        <w:spacing w:after="0" w:line="240" w:lineRule="auto"/>
      </w:pPr>
      <w:r>
        <w:separator/>
      </w:r>
    </w:p>
  </w:footnote>
  <w:footnote w:type="continuationSeparator" w:id="0">
    <w:p w14:paraId="138726E6" w14:textId="77777777" w:rsidR="00250E51" w:rsidRDefault="00250E51" w:rsidP="003F0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606D9"/>
    <w:multiLevelType w:val="hybridMultilevel"/>
    <w:tmpl w:val="BEAEB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2D3090"/>
    <w:multiLevelType w:val="hybridMultilevel"/>
    <w:tmpl w:val="960483F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940CB7"/>
    <w:multiLevelType w:val="hybridMultilevel"/>
    <w:tmpl w:val="D3CCF93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1771835"/>
    <w:multiLevelType w:val="multilevel"/>
    <w:tmpl w:val="D83E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426834"/>
    <w:multiLevelType w:val="hybridMultilevel"/>
    <w:tmpl w:val="AB7676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61173A"/>
    <w:multiLevelType w:val="multilevel"/>
    <w:tmpl w:val="2BD886C4"/>
    <w:lvl w:ilvl="0">
      <w:start w:val="1"/>
      <w:numFmt w:val="decimal"/>
      <w:lvlText w:val="%1"/>
      <w:lvlJc w:val="left"/>
      <w:pPr>
        <w:ind w:left="720" w:hanging="360"/>
      </w:pPr>
      <w:rPr>
        <w:rFonts w:hint="default"/>
      </w:rPr>
    </w:lvl>
    <w:lvl w:ilvl="1">
      <w:start w:val="1"/>
      <w:numFmt w:val="decimal"/>
      <w:isLgl/>
      <w:lvlText w:val="%1.%2"/>
      <w:lvlJc w:val="left"/>
      <w:pPr>
        <w:ind w:left="1116" w:hanging="36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628" w:hanging="1080"/>
      </w:pPr>
      <w:rPr>
        <w:rFonts w:hint="default"/>
      </w:rPr>
    </w:lvl>
    <w:lvl w:ilvl="4">
      <w:start w:val="1"/>
      <w:numFmt w:val="decimal"/>
      <w:isLgl/>
      <w:lvlText w:val="%1.%2.%3.%4.%5"/>
      <w:lvlJc w:val="left"/>
      <w:pPr>
        <w:ind w:left="3024"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76" w:hanging="1440"/>
      </w:pPr>
      <w:rPr>
        <w:rFonts w:hint="default"/>
      </w:rPr>
    </w:lvl>
    <w:lvl w:ilvl="7">
      <w:start w:val="1"/>
      <w:numFmt w:val="decimal"/>
      <w:isLgl/>
      <w:lvlText w:val="%1.%2.%3.%4.%5.%6.%7.%8"/>
      <w:lvlJc w:val="left"/>
      <w:pPr>
        <w:ind w:left="4932" w:hanging="1800"/>
      </w:pPr>
      <w:rPr>
        <w:rFonts w:hint="default"/>
      </w:rPr>
    </w:lvl>
    <w:lvl w:ilvl="8">
      <w:start w:val="1"/>
      <w:numFmt w:val="decimal"/>
      <w:isLgl/>
      <w:lvlText w:val="%1.%2.%3.%4.%5.%6.%7.%8.%9"/>
      <w:lvlJc w:val="left"/>
      <w:pPr>
        <w:ind w:left="5328" w:hanging="1800"/>
      </w:pPr>
      <w:rPr>
        <w:rFonts w:hint="default"/>
      </w:rPr>
    </w:lvl>
  </w:abstractNum>
  <w:abstractNum w:abstractNumId="6" w15:restartNumberingAfterBreak="0">
    <w:nsid w:val="2E802403"/>
    <w:multiLevelType w:val="hybridMultilevel"/>
    <w:tmpl w:val="2208EE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5070778"/>
    <w:multiLevelType w:val="hybridMultilevel"/>
    <w:tmpl w:val="5F52435A"/>
    <w:lvl w:ilvl="0" w:tplc="33580924">
      <w:start w:val="1"/>
      <w:numFmt w:val="bullet"/>
      <w:lvlText w:val=""/>
      <w:lvlJc w:val="left"/>
      <w:pPr>
        <w:tabs>
          <w:tab w:val="num" w:pos="720"/>
        </w:tabs>
        <w:ind w:left="720" w:hanging="360"/>
      </w:pPr>
      <w:rPr>
        <w:rFonts w:ascii="Wingdings" w:hAnsi="Wingdings" w:hint="default"/>
      </w:rPr>
    </w:lvl>
    <w:lvl w:ilvl="1" w:tplc="EAC8A3AE" w:tentative="1">
      <w:start w:val="1"/>
      <w:numFmt w:val="bullet"/>
      <w:lvlText w:val=""/>
      <w:lvlJc w:val="left"/>
      <w:pPr>
        <w:tabs>
          <w:tab w:val="num" w:pos="1440"/>
        </w:tabs>
        <w:ind w:left="1440" w:hanging="360"/>
      </w:pPr>
      <w:rPr>
        <w:rFonts w:ascii="Wingdings" w:hAnsi="Wingdings" w:hint="default"/>
      </w:rPr>
    </w:lvl>
    <w:lvl w:ilvl="2" w:tplc="FB326FD6" w:tentative="1">
      <w:start w:val="1"/>
      <w:numFmt w:val="bullet"/>
      <w:lvlText w:val=""/>
      <w:lvlJc w:val="left"/>
      <w:pPr>
        <w:tabs>
          <w:tab w:val="num" w:pos="2160"/>
        </w:tabs>
        <w:ind w:left="2160" w:hanging="360"/>
      </w:pPr>
      <w:rPr>
        <w:rFonts w:ascii="Wingdings" w:hAnsi="Wingdings" w:hint="default"/>
      </w:rPr>
    </w:lvl>
    <w:lvl w:ilvl="3" w:tplc="D5EEBA6C" w:tentative="1">
      <w:start w:val="1"/>
      <w:numFmt w:val="bullet"/>
      <w:lvlText w:val=""/>
      <w:lvlJc w:val="left"/>
      <w:pPr>
        <w:tabs>
          <w:tab w:val="num" w:pos="2880"/>
        </w:tabs>
        <w:ind w:left="2880" w:hanging="360"/>
      </w:pPr>
      <w:rPr>
        <w:rFonts w:ascii="Wingdings" w:hAnsi="Wingdings" w:hint="default"/>
      </w:rPr>
    </w:lvl>
    <w:lvl w:ilvl="4" w:tplc="52BC7BC8" w:tentative="1">
      <w:start w:val="1"/>
      <w:numFmt w:val="bullet"/>
      <w:lvlText w:val=""/>
      <w:lvlJc w:val="left"/>
      <w:pPr>
        <w:tabs>
          <w:tab w:val="num" w:pos="3600"/>
        </w:tabs>
        <w:ind w:left="3600" w:hanging="360"/>
      </w:pPr>
      <w:rPr>
        <w:rFonts w:ascii="Wingdings" w:hAnsi="Wingdings" w:hint="default"/>
      </w:rPr>
    </w:lvl>
    <w:lvl w:ilvl="5" w:tplc="23689C66" w:tentative="1">
      <w:start w:val="1"/>
      <w:numFmt w:val="bullet"/>
      <w:lvlText w:val=""/>
      <w:lvlJc w:val="left"/>
      <w:pPr>
        <w:tabs>
          <w:tab w:val="num" w:pos="4320"/>
        </w:tabs>
        <w:ind w:left="4320" w:hanging="360"/>
      </w:pPr>
      <w:rPr>
        <w:rFonts w:ascii="Wingdings" w:hAnsi="Wingdings" w:hint="default"/>
      </w:rPr>
    </w:lvl>
    <w:lvl w:ilvl="6" w:tplc="7AFC7902" w:tentative="1">
      <w:start w:val="1"/>
      <w:numFmt w:val="bullet"/>
      <w:lvlText w:val=""/>
      <w:lvlJc w:val="left"/>
      <w:pPr>
        <w:tabs>
          <w:tab w:val="num" w:pos="5040"/>
        </w:tabs>
        <w:ind w:left="5040" w:hanging="360"/>
      </w:pPr>
      <w:rPr>
        <w:rFonts w:ascii="Wingdings" w:hAnsi="Wingdings" w:hint="default"/>
      </w:rPr>
    </w:lvl>
    <w:lvl w:ilvl="7" w:tplc="E1181162" w:tentative="1">
      <w:start w:val="1"/>
      <w:numFmt w:val="bullet"/>
      <w:lvlText w:val=""/>
      <w:lvlJc w:val="left"/>
      <w:pPr>
        <w:tabs>
          <w:tab w:val="num" w:pos="5760"/>
        </w:tabs>
        <w:ind w:left="5760" w:hanging="360"/>
      </w:pPr>
      <w:rPr>
        <w:rFonts w:ascii="Wingdings" w:hAnsi="Wingdings" w:hint="default"/>
      </w:rPr>
    </w:lvl>
    <w:lvl w:ilvl="8" w:tplc="298424E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E921F0"/>
    <w:multiLevelType w:val="hybridMultilevel"/>
    <w:tmpl w:val="6E960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CD450F"/>
    <w:multiLevelType w:val="hybridMultilevel"/>
    <w:tmpl w:val="E15C4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EFD7E2B"/>
    <w:multiLevelType w:val="multilevel"/>
    <w:tmpl w:val="39ACF6E8"/>
    <w:lvl w:ilvl="0">
      <w:start w:val="1"/>
      <w:numFmt w:val="decimal"/>
      <w:lvlText w:val="%1."/>
      <w:lvlJc w:val="left"/>
      <w:pPr>
        <w:ind w:left="720" w:hanging="360"/>
      </w:pPr>
      <w:rPr>
        <w:rFonts w:hint="default"/>
      </w:rPr>
    </w:lvl>
    <w:lvl w:ilvl="1">
      <w:start w:val="2"/>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F1530C3"/>
    <w:multiLevelType w:val="hybridMultilevel"/>
    <w:tmpl w:val="E8D4C2E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5DCE77B9"/>
    <w:multiLevelType w:val="multilevel"/>
    <w:tmpl w:val="89FE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2D0B57"/>
    <w:multiLevelType w:val="hybridMultilevel"/>
    <w:tmpl w:val="928A5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16935D4"/>
    <w:multiLevelType w:val="hybridMultilevel"/>
    <w:tmpl w:val="7FFC7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51D44F3"/>
    <w:multiLevelType w:val="multilevel"/>
    <w:tmpl w:val="2BD886C4"/>
    <w:lvl w:ilvl="0">
      <w:start w:val="1"/>
      <w:numFmt w:val="decimal"/>
      <w:lvlText w:val="%1"/>
      <w:lvlJc w:val="left"/>
      <w:pPr>
        <w:ind w:left="720" w:hanging="360"/>
      </w:pPr>
      <w:rPr>
        <w:rFonts w:hint="default"/>
      </w:rPr>
    </w:lvl>
    <w:lvl w:ilvl="1">
      <w:start w:val="1"/>
      <w:numFmt w:val="decimal"/>
      <w:isLgl/>
      <w:lvlText w:val="%1.%2"/>
      <w:lvlJc w:val="left"/>
      <w:pPr>
        <w:ind w:left="1116" w:hanging="36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628" w:hanging="1080"/>
      </w:pPr>
      <w:rPr>
        <w:rFonts w:hint="default"/>
      </w:rPr>
    </w:lvl>
    <w:lvl w:ilvl="4">
      <w:start w:val="1"/>
      <w:numFmt w:val="decimal"/>
      <w:isLgl/>
      <w:lvlText w:val="%1.%2.%3.%4.%5"/>
      <w:lvlJc w:val="left"/>
      <w:pPr>
        <w:ind w:left="3024"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76" w:hanging="1440"/>
      </w:pPr>
      <w:rPr>
        <w:rFonts w:hint="default"/>
      </w:rPr>
    </w:lvl>
    <w:lvl w:ilvl="7">
      <w:start w:val="1"/>
      <w:numFmt w:val="decimal"/>
      <w:isLgl/>
      <w:lvlText w:val="%1.%2.%3.%4.%5.%6.%7.%8"/>
      <w:lvlJc w:val="left"/>
      <w:pPr>
        <w:ind w:left="4932" w:hanging="1800"/>
      </w:pPr>
      <w:rPr>
        <w:rFonts w:hint="default"/>
      </w:rPr>
    </w:lvl>
    <w:lvl w:ilvl="8">
      <w:start w:val="1"/>
      <w:numFmt w:val="decimal"/>
      <w:isLgl/>
      <w:lvlText w:val="%1.%2.%3.%4.%5.%6.%7.%8.%9"/>
      <w:lvlJc w:val="left"/>
      <w:pPr>
        <w:ind w:left="5328" w:hanging="1800"/>
      </w:pPr>
      <w:rPr>
        <w:rFonts w:hint="default"/>
      </w:rPr>
    </w:lvl>
  </w:abstractNum>
  <w:abstractNum w:abstractNumId="16" w15:restartNumberingAfterBreak="0">
    <w:nsid w:val="65B17AC7"/>
    <w:multiLevelType w:val="hybridMultilevel"/>
    <w:tmpl w:val="10DE97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046E36"/>
    <w:multiLevelType w:val="multilevel"/>
    <w:tmpl w:val="93CA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0138FB"/>
    <w:multiLevelType w:val="hybridMultilevel"/>
    <w:tmpl w:val="F5DCAC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48691250">
    <w:abstractNumId w:val="18"/>
  </w:num>
  <w:num w:numId="2" w16cid:durableId="1531721638">
    <w:abstractNumId w:val="6"/>
  </w:num>
  <w:num w:numId="3" w16cid:durableId="913009199">
    <w:abstractNumId w:val="1"/>
  </w:num>
  <w:num w:numId="4" w16cid:durableId="643974321">
    <w:abstractNumId w:val="12"/>
  </w:num>
  <w:num w:numId="5" w16cid:durableId="85425095">
    <w:abstractNumId w:val="16"/>
  </w:num>
  <w:num w:numId="6" w16cid:durableId="1329022598">
    <w:abstractNumId w:val="17"/>
  </w:num>
  <w:num w:numId="7" w16cid:durableId="1149059197">
    <w:abstractNumId w:val="8"/>
  </w:num>
  <w:num w:numId="8" w16cid:durableId="1031881230">
    <w:abstractNumId w:val="13"/>
  </w:num>
  <w:num w:numId="9" w16cid:durableId="229000919">
    <w:abstractNumId w:val="14"/>
  </w:num>
  <w:num w:numId="10" w16cid:durableId="2085180039">
    <w:abstractNumId w:val="9"/>
  </w:num>
  <w:num w:numId="11" w16cid:durableId="937828476">
    <w:abstractNumId w:val="10"/>
  </w:num>
  <w:num w:numId="12" w16cid:durableId="1761022015">
    <w:abstractNumId w:val="15"/>
  </w:num>
  <w:num w:numId="13" w16cid:durableId="1260136797">
    <w:abstractNumId w:val="5"/>
  </w:num>
  <w:num w:numId="14" w16cid:durableId="1890066064">
    <w:abstractNumId w:val="3"/>
  </w:num>
  <w:num w:numId="15" w16cid:durableId="397245228">
    <w:abstractNumId w:val="4"/>
  </w:num>
  <w:num w:numId="16" w16cid:durableId="1690377627">
    <w:abstractNumId w:val="2"/>
  </w:num>
  <w:num w:numId="17" w16cid:durableId="2003703350">
    <w:abstractNumId w:val="11"/>
  </w:num>
  <w:num w:numId="18" w16cid:durableId="370349127">
    <w:abstractNumId w:val="7"/>
  </w:num>
  <w:num w:numId="19" w16cid:durableId="303511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80F"/>
    <w:rsid w:val="00006D00"/>
    <w:rsid w:val="000104ED"/>
    <w:rsid w:val="00090BE9"/>
    <w:rsid w:val="000A3577"/>
    <w:rsid w:val="000B1D4E"/>
    <w:rsid w:val="000D6582"/>
    <w:rsid w:val="001178C6"/>
    <w:rsid w:val="00135930"/>
    <w:rsid w:val="00150642"/>
    <w:rsid w:val="00160587"/>
    <w:rsid w:val="00166314"/>
    <w:rsid w:val="00176858"/>
    <w:rsid w:val="00183D3E"/>
    <w:rsid w:val="00187A43"/>
    <w:rsid w:val="00196100"/>
    <w:rsid w:val="001D735B"/>
    <w:rsid w:val="002144B2"/>
    <w:rsid w:val="002366CA"/>
    <w:rsid w:val="00250E51"/>
    <w:rsid w:val="0026580F"/>
    <w:rsid w:val="002D2550"/>
    <w:rsid w:val="002F2B46"/>
    <w:rsid w:val="00303F04"/>
    <w:rsid w:val="00387721"/>
    <w:rsid w:val="003921E6"/>
    <w:rsid w:val="003A1411"/>
    <w:rsid w:val="003C274B"/>
    <w:rsid w:val="003F016B"/>
    <w:rsid w:val="003F0503"/>
    <w:rsid w:val="004002A3"/>
    <w:rsid w:val="00420744"/>
    <w:rsid w:val="004359BD"/>
    <w:rsid w:val="00473B54"/>
    <w:rsid w:val="00491A82"/>
    <w:rsid w:val="004B291F"/>
    <w:rsid w:val="004E00AE"/>
    <w:rsid w:val="00524738"/>
    <w:rsid w:val="00533ED6"/>
    <w:rsid w:val="0055639C"/>
    <w:rsid w:val="00593F6A"/>
    <w:rsid w:val="005950CC"/>
    <w:rsid w:val="005B7429"/>
    <w:rsid w:val="005C3067"/>
    <w:rsid w:val="005D5D8B"/>
    <w:rsid w:val="00640105"/>
    <w:rsid w:val="00642FB8"/>
    <w:rsid w:val="006B7F27"/>
    <w:rsid w:val="006C05E0"/>
    <w:rsid w:val="006C6690"/>
    <w:rsid w:val="006D1CEF"/>
    <w:rsid w:val="006E5047"/>
    <w:rsid w:val="006E676F"/>
    <w:rsid w:val="00732059"/>
    <w:rsid w:val="00732D2E"/>
    <w:rsid w:val="0074152F"/>
    <w:rsid w:val="00760D83"/>
    <w:rsid w:val="007635C4"/>
    <w:rsid w:val="00797F7A"/>
    <w:rsid w:val="007A42A9"/>
    <w:rsid w:val="007D7699"/>
    <w:rsid w:val="00816B33"/>
    <w:rsid w:val="00820CBE"/>
    <w:rsid w:val="008B0438"/>
    <w:rsid w:val="008E63AB"/>
    <w:rsid w:val="008F573B"/>
    <w:rsid w:val="00942355"/>
    <w:rsid w:val="009433EC"/>
    <w:rsid w:val="00964B1E"/>
    <w:rsid w:val="00996149"/>
    <w:rsid w:val="009D702A"/>
    <w:rsid w:val="009F55A3"/>
    <w:rsid w:val="009F6002"/>
    <w:rsid w:val="00A30B4D"/>
    <w:rsid w:val="00A45B01"/>
    <w:rsid w:val="00A46547"/>
    <w:rsid w:val="00A50C87"/>
    <w:rsid w:val="00A706D9"/>
    <w:rsid w:val="00A96327"/>
    <w:rsid w:val="00A97877"/>
    <w:rsid w:val="00AB568F"/>
    <w:rsid w:val="00B32B93"/>
    <w:rsid w:val="00B44F44"/>
    <w:rsid w:val="00B97C0B"/>
    <w:rsid w:val="00BE2289"/>
    <w:rsid w:val="00C14A0E"/>
    <w:rsid w:val="00C25DC8"/>
    <w:rsid w:val="00C30BDE"/>
    <w:rsid w:val="00C64BD4"/>
    <w:rsid w:val="00C92972"/>
    <w:rsid w:val="00CC2C4C"/>
    <w:rsid w:val="00D05711"/>
    <w:rsid w:val="00D161AB"/>
    <w:rsid w:val="00DA2ED1"/>
    <w:rsid w:val="00DA5CE6"/>
    <w:rsid w:val="00DC0AC0"/>
    <w:rsid w:val="00DF13C4"/>
    <w:rsid w:val="00E07099"/>
    <w:rsid w:val="00E1048B"/>
    <w:rsid w:val="00E56421"/>
    <w:rsid w:val="00E57498"/>
    <w:rsid w:val="00EC45B9"/>
    <w:rsid w:val="00EE3687"/>
    <w:rsid w:val="00F05E87"/>
    <w:rsid w:val="00F24223"/>
    <w:rsid w:val="00F25921"/>
    <w:rsid w:val="00F30409"/>
    <w:rsid w:val="00F4134D"/>
    <w:rsid w:val="00F46EB0"/>
    <w:rsid w:val="00F67B79"/>
    <w:rsid w:val="00FA608A"/>
    <w:rsid w:val="00FB5691"/>
    <w:rsid w:val="00FE7F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69F9"/>
  <w15:chartTrackingRefBased/>
  <w15:docId w15:val="{66B07351-5123-45C9-9BE2-4FDC02C1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B33"/>
  </w:style>
  <w:style w:type="paragraph" w:styleId="Titre1">
    <w:name w:val="heading 1"/>
    <w:basedOn w:val="Normal"/>
    <w:link w:val="Titre1Car"/>
    <w:uiPriority w:val="9"/>
    <w:qFormat/>
    <w:rsid w:val="00BE22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E5047"/>
    <w:pPr>
      <w:ind w:left="720"/>
      <w:contextualSpacing/>
    </w:pPr>
  </w:style>
  <w:style w:type="paragraph" w:styleId="NormalWeb">
    <w:name w:val="Normal (Web)"/>
    <w:basedOn w:val="Normal"/>
    <w:uiPriority w:val="99"/>
    <w:semiHidden/>
    <w:unhideWhenUsed/>
    <w:rsid w:val="00DC0AC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DC0AC0"/>
    <w:rPr>
      <w:i/>
      <w:iCs/>
    </w:rPr>
  </w:style>
  <w:style w:type="character" w:styleId="Lienhypertexte">
    <w:name w:val="Hyperlink"/>
    <w:basedOn w:val="Policepardfaut"/>
    <w:uiPriority w:val="99"/>
    <w:semiHidden/>
    <w:unhideWhenUsed/>
    <w:rsid w:val="00DC0AC0"/>
    <w:rPr>
      <w:color w:val="0000FF"/>
      <w:u w:val="single"/>
    </w:rPr>
  </w:style>
  <w:style w:type="character" w:customStyle="1" w:styleId="Titre1Car">
    <w:name w:val="Titre 1 Car"/>
    <w:basedOn w:val="Policepardfaut"/>
    <w:link w:val="Titre1"/>
    <w:uiPriority w:val="9"/>
    <w:rsid w:val="00BE2289"/>
    <w:rPr>
      <w:rFonts w:ascii="Times New Roman" w:eastAsia="Times New Roman" w:hAnsi="Times New Roman" w:cs="Times New Roman"/>
      <w:b/>
      <w:bCs/>
      <w:kern w:val="36"/>
      <w:sz w:val="48"/>
      <w:szCs w:val="48"/>
      <w:lang w:eastAsia="fr-FR"/>
      <w14:ligatures w14:val="none"/>
    </w:rPr>
  </w:style>
  <w:style w:type="character" w:customStyle="1" w:styleId="markedcontent">
    <w:name w:val="markedcontent"/>
    <w:basedOn w:val="Policepardfaut"/>
    <w:rsid w:val="005D5D8B"/>
  </w:style>
  <w:style w:type="paragraph" w:styleId="En-tte">
    <w:name w:val="header"/>
    <w:basedOn w:val="Normal"/>
    <w:link w:val="En-tteCar"/>
    <w:uiPriority w:val="99"/>
    <w:unhideWhenUsed/>
    <w:rsid w:val="003F0503"/>
    <w:pPr>
      <w:tabs>
        <w:tab w:val="center" w:pos="4536"/>
        <w:tab w:val="right" w:pos="9072"/>
      </w:tabs>
      <w:spacing w:after="0" w:line="240" w:lineRule="auto"/>
    </w:pPr>
  </w:style>
  <w:style w:type="character" w:customStyle="1" w:styleId="En-tteCar">
    <w:name w:val="En-tête Car"/>
    <w:basedOn w:val="Policepardfaut"/>
    <w:link w:val="En-tte"/>
    <w:uiPriority w:val="99"/>
    <w:rsid w:val="003F0503"/>
  </w:style>
  <w:style w:type="paragraph" w:styleId="Pieddepage">
    <w:name w:val="footer"/>
    <w:basedOn w:val="Normal"/>
    <w:link w:val="PieddepageCar"/>
    <w:uiPriority w:val="99"/>
    <w:unhideWhenUsed/>
    <w:rsid w:val="003F05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F0503"/>
  </w:style>
  <w:style w:type="character" w:styleId="lev">
    <w:name w:val="Strong"/>
    <w:basedOn w:val="Policepardfaut"/>
    <w:uiPriority w:val="22"/>
    <w:qFormat/>
    <w:rsid w:val="00F242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18869">
      <w:bodyDiv w:val="1"/>
      <w:marLeft w:val="0"/>
      <w:marRight w:val="0"/>
      <w:marTop w:val="0"/>
      <w:marBottom w:val="0"/>
      <w:divBdr>
        <w:top w:val="none" w:sz="0" w:space="0" w:color="auto"/>
        <w:left w:val="none" w:sz="0" w:space="0" w:color="auto"/>
        <w:bottom w:val="none" w:sz="0" w:space="0" w:color="auto"/>
        <w:right w:val="none" w:sz="0" w:space="0" w:color="auto"/>
      </w:divBdr>
    </w:div>
    <w:div w:id="87237689">
      <w:bodyDiv w:val="1"/>
      <w:marLeft w:val="0"/>
      <w:marRight w:val="0"/>
      <w:marTop w:val="0"/>
      <w:marBottom w:val="0"/>
      <w:divBdr>
        <w:top w:val="none" w:sz="0" w:space="0" w:color="auto"/>
        <w:left w:val="none" w:sz="0" w:space="0" w:color="auto"/>
        <w:bottom w:val="none" w:sz="0" w:space="0" w:color="auto"/>
        <w:right w:val="none" w:sz="0" w:space="0" w:color="auto"/>
      </w:divBdr>
    </w:div>
    <w:div w:id="282543344">
      <w:bodyDiv w:val="1"/>
      <w:marLeft w:val="0"/>
      <w:marRight w:val="0"/>
      <w:marTop w:val="0"/>
      <w:marBottom w:val="0"/>
      <w:divBdr>
        <w:top w:val="none" w:sz="0" w:space="0" w:color="auto"/>
        <w:left w:val="none" w:sz="0" w:space="0" w:color="auto"/>
        <w:bottom w:val="none" w:sz="0" w:space="0" w:color="auto"/>
        <w:right w:val="none" w:sz="0" w:space="0" w:color="auto"/>
      </w:divBdr>
    </w:div>
    <w:div w:id="351801291">
      <w:bodyDiv w:val="1"/>
      <w:marLeft w:val="0"/>
      <w:marRight w:val="0"/>
      <w:marTop w:val="0"/>
      <w:marBottom w:val="0"/>
      <w:divBdr>
        <w:top w:val="none" w:sz="0" w:space="0" w:color="auto"/>
        <w:left w:val="none" w:sz="0" w:space="0" w:color="auto"/>
        <w:bottom w:val="none" w:sz="0" w:space="0" w:color="auto"/>
        <w:right w:val="none" w:sz="0" w:space="0" w:color="auto"/>
      </w:divBdr>
    </w:div>
    <w:div w:id="507595823">
      <w:bodyDiv w:val="1"/>
      <w:marLeft w:val="0"/>
      <w:marRight w:val="0"/>
      <w:marTop w:val="0"/>
      <w:marBottom w:val="0"/>
      <w:divBdr>
        <w:top w:val="none" w:sz="0" w:space="0" w:color="auto"/>
        <w:left w:val="none" w:sz="0" w:space="0" w:color="auto"/>
        <w:bottom w:val="none" w:sz="0" w:space="0" w:color="auto"/>
        <w:right w:val="none" w:sz="0" w:space="0" w:color="auto"/>
      </w:divBdr>
      <w:divsChild>
        <w:div w:id="1262103499">
          <w:marLeft w:val="0"/>
          <w:marRight w:val="0"/>
          <w:marTop w:val="0"/>
          <w:marBottom w:val="0"/>
          <w:divBdr>
            <w:top w:val="none" w:sz="0" w:space="0" w:color="auto"/>
            <w:left w:val="none" w:sz="0" w:space="0" w:color="auto"/>
            <w:bottom w:val="none" w:sz="0" w:space="0" w:color="auto"/>
            <w:right w:val="none" w:sz="0" w:space="0" w:color="auto"/>
          </w:divBdr>
        </w:div>
      </w:divsChild>
    </w:div>
    <w:div w:id="625769470">
      <w:bodyDiv w:val="1"/>
      <w:marLeft w:val="0"/>
      <w:marRight w:val="0"/>
      <w:marTop w:val="0"/>
      <w:marBottom w:val="0"/>
      <w:divBdr>
        <w:top w:val="none" w:sz="0" w:space="0" w:color="auto"/>
        <w:left w:val="none" w:sz="0" w:space="0" w:color="auto"/>
        <w:bottom w:val="none" w:sz="0" w:space="0" w:color="auto"/>
        <w:right w:val="none" w:sz="0" w:space="0" w:color="auto"/>
      </w:divBdr>
      <w:divsChild>
        <w:div w:id="442113254">
          <w:marLeft w:val="446"/>
          <w:marRight w:val="0"/>
          <w:marTop w:val="0"/>
          <w:marBottom w:val="0"/>
          <w:divBdr>
            <w:top w:val="none" w:sz="0" w:space="0" w:color="auto"/>
            <w:left w:val="none" w:sz="0" w:space="0" w:color="auto"/>
            <w:bottom w:val="none" w:sz="0" w:space="0" w:color="auto"/>
            <w:right w:val="none" w:sz="0" w:space="0" w:color="auto"/>
          </w:divBdr>
        </w:div>
      </w:divsChild>
    </w:div>
    <w:div w:id="667445976">
      <w:bodyDiv w:val="1"/>
      <w:marLeft w:val="0"/>
      <w:marRight w:val="0"/>
      <w:marTop w:val="0"/>
      <w:marBottom w:val="0"/>
      <w:divBdr>
        <w:top w:val="none" w:sz="0" w:space="0" w:color="auto"/>
        <w:left w:val="none" w:sz="0" w:space="0" w:color="auto"/>
        <w:bottom w:val="none" w:sz="0" w:space="0" w:color="auto"/>
        <w:right w:val="none" w:sz="0" w:space="0" w:color="auto"/>
      </w:divBdr>
    </w:div>
    <w:div w:id="870387084">
      <w:bodyDiv w:val="1"/>
      <w:marLeft w:val="0"/>
      <w:marRight w:val="0"/>
      <w:marTop w:val="0"/>
      <w:marBottom w:val="0"/>
      <w:divBdr>
        <w:top w:val="none" w:sz="0" w:space="0" w:color="auto"/>
        <w:left w:val="none" w:sz="0" w:space="0" w:color="auto"/>
        <w:bottom w:val="none" w:sz="0" w:space="0" w:color="auto"/>
        <w:right w:val="none" w:sz="0" w:space="0" w:color="auto"/>
      </w:divBdr>
    </w:div>
    <w:div w:id="903368088">
      <w:bodyDiv w:val="1"/>
      <w:marLeft w:val="0"/>
      <w:marRight w:val="0"/>
      <w:marTop w:val="0"/>
      <w:marBottom w:val="0"/>
      <w:divBdr>
        <w:top w:val="none" w:sz="0" w:space="0" w:color="auto"/>
        <w:left w:val="none" w:sz="0" w:space="0" w:color="auto"/>
        <w:bottom w:val="none" w:sz="0" w:space="0" w:color="auto"/>
        <w:right w:val="none" w:sz="0" w:space="0" w:color="auto"/>
      </w:divBdr>
    </w:div>
    <w:div w:id="925726810">
      <w:bodyDiv w:val="1"/>
      <w:marLeft w:val="0"/>
      <w:marRight w:val="0"/>
      <w:marTop w:val="0"/>
      <w:marBottom w:val="0"/>
      <w:divBdr>
        <w:top w:val="none" w:sz="0" w:space="0" w:color="auto"/>
        <w:left w:val="none" w:sz="0" w:space="0" w:color="auto"/>
        <w:bottom w:val="none" w:sz="0" w:space="0" w:color="auto"/>
        <w:right w:val="none" w:sz="0" w:space="0" w:color="auto"/>
      </w:divBdr>
    </w:div>
    <w:div w:id="927884244">
      <w:bodyDiv w:val="1"/>
      <w:marLeft w:val="0"/>
      <w:marRight w:val="0"/>
      <w:marTop w:val="0"/>
      <w:marBottom w:val="0"/>
      <w:divBdr>
        <w:top w:val="none" w:sz="0" w:space="0" w:color="auto"/>
        <w:left w:val="none" w:sz="0" w:space="0" w:color="auto"/>
        <w:bottom w:val="none" w:sz="0" w:space="0" w:color="auto"/>
        <w:right w:val="none" w:sz="0" w:space="0" w:color="auto"/>
      </w:divBdr>
    </w:div>
    <w:div w:id="1073046742">
      <w:bodyDiv w:val="1"/>
      <w:marLeft w:val="0"/>
      <w:marRight w:val="0"/>
      <w:marTop w:val="0"/>
      <w:marBottom w:val="0"/>
      <w:divBdr>
        <w:top w:val="none" w:sz="0" w:space="0" w:color="auto"/>
        <w:left w:val="none" w:sz="0" w:space="0" w:color="auto"/>
        <w:bottom w:val="none" w:sz="0" w:space="0" w:color="auto"/>
        <w:right w:val="none" w:sz="0" w:space="0" w:color="auto"/>
      </w:divBdr>
    </w:div>
    <w:div w:id="1712921400">
      <w:bodyDiv w:val="1"/>
      <w:marLeft w:val="0"/>
      <w:marRight w:val="0"/>
      <w:marTop w:val="0"/>
      <w:marBottom w:val="0"/>
      <w:divBdr>
        <w:top w:val="none" w:sz="0" w:space="0" w:color="auto"/>
        <w:left w:val="none" w:sz="0" w:space="0" w:color="auto"/>
        <w:bottom w:val="none" w:sz="0" w:space="0" w:color="auto"/>
        <w:right w:val="none" w:sz="0" w:space="0" w:color="auto"/>
      </w:divBdr>
      <w:divsChild>
        <w:div w:id="117993416">
          <w:marLeft w:val="0"/>
          <w:marRight w:val="0"/>
          <w:marTop w:val="0"/>
          <w:marBottom w:val="0"/>
          <w:divBdr>
            <w:top w:val="single" w:sz="6" w:space="4" w:color="ABABAB"/>
            <w:left w:val="single" w:sz="6" w:space="4" w:color="ABABAB"/>
            <w:bottom w:val="single" w:sz="6" w:space="4" w:color="ABABAB"/>
            <w:right w:val="single" w:sz="6" w:space="4" w:color="ABABAB"/>
          </w:divBdr>
          <w:divsChild>
            <w:div w:id="601256111">
              <w:marLeft w:val="0"/>
              <w:marRight w:val="0"/>
              <w:marTop w:val="0"/>
              <w:marBottom w:val="0"/>
              <w:divBdr>
                <w:top w:val="none" w:sz="0" w:space="0" w:color="auto"/>
                <w:left w:val="none" w:sz="0" w:space="0" w:color="auto"/>
                <w:bottom w:val="none" w:sz="0" w:space="0" w:color="auto"/>
                <w:right w:val="none" w:sz="0" w:space="0" w:color="auto"/>
              </w:divBdr>
              <w:divsChild>
                <w:div w:id="9081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5697">
          <w:marLeft w:val="0"/>
          <w:marRight w:val="0"/>
          <w:marTop w:val="0"/>
          <w:marBottom w:val="0"/>
          <w:divBdr>
            <w:top w:val="single" w:sz="6" w:space="4" w:color="auto"/>
            <w:left w:val="single" w:sz="6" w:space="4" w:color="auto"/>
            <w:bottom w:val="single" w:sz="6" w:space="4" w:color="auto"/>
            <w:right w:val="single" w:sz="6" w:space="4" w:color="auto"/>
          </w:divBdr>
          <w:divsChild>
            <w:div w:id="1564758191">
              <w:marLeft w:val="0"/>
              <w:marRight w:val="0"/>
              <w:marTop w:val="0"/>
              <w:marBottom w:val="0"/>
              <w:divBdr>
                <w:top w:val="none" w:sz="0" w:space="0" w:color="auto"/>
                <w:left w:val="none" w:sz="0" w:space="0" w:color="auto"/>
                <w:bottom w:val="none" w:sz="0" w:space="0" w:color="auto"/>
                <w:right w:val="none" w:sz="0" w:space="0" w:color="auto"/>
              </w:divBdr>
              <w:divsChild>
                <w:div w:id="12927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26934">
      <w:bodyDiv w:val="1"/>
      <w:marLeft w:val="0"/>
      <w:marRight w:val="0"/>
      <w:marTop w:val="0"/>
      <w:marBottom w:val="0"/>
      <w:divBdr>
        <w:top w:val="none" w:sz="0" w:space="0" w:color="auto"/>
        <w:left w:val="none" w:sz="0" w:space="0" w:color="auto"/>
        <w:bottom w:val="none" w:sz="0" w:space="0" w:color="auto"/>
        <w:right w:val="none" w:sz="0" w:space="0" w:color="auto"/>
      </w:divBdr>
    </w:div>
    <w:div w:id="1946300414">
      <w:bodyDiv w:val="1"/>
      <w:marLeft w:val="0"/>
      <w:marRight w:val="0"/>
      <w:marTop w:val="0"/>
      <w:marBottom w:val="0"/>
      <w:divBdr>
        <w:top w:val="none" w:sz="0" w:space="0" w:color="auto"/>
        <w:left w:val="none" w:sz="0" w:space="0" w:color="auto"/>
        <w:bottom w:val="none" w:sz="0" w:space="0" w:color="auto"/>
        <w:right w:val="none" w:sz="0" w:space="0" w:color="auto"/>
      </w:divBdr>
    </w:div>
    <w:div w:id="198943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willkoehrsen/start-here-a-gentle-introduction"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www.kaggle.com/code/jsaguiar/lightgbm-with-simple-features/scrip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code/codename007/home-credit-complete-eda-feature-importance"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9</Pages>
  <Words>2011</Words>
  <Characters>11062</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lamisse bouti</dc:creator>
  <cp:keywords/>
  <dc:description/>
  <cp:lastModifiedBy>lamisse bouti</cp:lastModifiedBy>
  <cp:revision>122</cp:revision>
  <dcterms:created xsi:type="dcterms:W3CDTF">2024-04-24T14:48:00Z</dcterms:created>
  <dcterms:modified xsi:type="dcterms:W3CDTF">2024-06-17T20:27:00Z</dcterms:modified>
</cp:coreProperties>
</file>