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16a1e27e30b44a60eb8cc3f1d01e4fc099ba30c"/>
    <w:p>
      <w:pPr>
        <w:pStyle w:val="Heading1"/>
      </w:pPr>
      <w:r>
        <w:t xml:space="preserve">Real-time IoT Data Pipeline — Proposal &amp; Implementation Playbook (Predictive Analytics + Geospatial Dashboard)</w:t>
      </w:r>
    </w:p>
    <w:bookmarkStart w:id="20" w:name="project-title"/>
    <w:p>
      <w:pPr>
        <w:pStyle w:val="Heading2"/>
      </w:pPr>
      <w:r>
        <w:t xml:space="preserve">Project Title</w:t>
      </w:r>
    </w:p>
    <w:p>
      <w:pPr>
        <w:pStyle w:val="FirstParagraph"/>
      </w:pPr>
      <w:r>
        <w:t xml:space="preserve">Real-time IoT Data Pipeline with Predictive Analytics and Geospatial Dashboard</w:t>
      </w:r>
    </w:p>
    <w:p>
      <w:r>
        <w:pict>
          <v:rect style="width:0;height:1.5pt" o:hralign="center" o:hrstd="t" o:hr="t"/>
        </w:pict>
      </w:r>
    </w:p>
    <w:bookmarkEnd w:id="20"/>
    <w:bookmarkStart w:id="21" w:name="project-overview-12-lines"/>
    <w:p>
      <w:pPr>
        <w:pStyle w:val="Heading2"/>
      </w:pPr>
      <w:r>
        <w:t xml:space="preserve">Project Overview (1–2 lines)</w:t>
      </w:r>
    </w:p>
    <w:p>
      <w:pPr>
        <w:pStyle w:val="FirstParagraph"/>
      </w:pPr>
      <w:r>
        <w:t xml:space="preserve">Build an end-to-end IoT data pipeline that simulates sensor streams (temperature &amp; humidity), performs batch and streaming processing, trains a predictive model to forecast future sensor readings and anomalies, and visualizes results on an interactive geospatial dashboard.</w:t>
      </w:r>
    </w:p>
    <w:p>
      <w:r>
        <w:pict>
          <v:rect style="width:0;height:1.5pt" o:hralign="center" o:hrstd="t" o:hr="t"/>
        </w:pict>
      </w:r>
    </w:p>
    <w:bookmarkEnd w:id="21"/>
    <w:bookmarkStart w:id="22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Many organizations collect sensor data but rely on basic threshold alerts or manual inspection. This project aims to move from reactive monitoring to proactive insights by forecasting short-term sensor behavior and showing spatial patterns on a map so operators can act before problems escalate.</w:t>
      </w:r>
    </w:p>
    <w:p>
      <w:r>
        <w:pict>
          <v:rect style="width:0;height:1.5pt" o:hralign="center" o:hrstd="t" o:hr="t"/>
        </w:pict>
      </w:r>
    </w:p>
    <w:bookmarkEnd w:id="22"/>
    <w:bookmarkStart w:id="23" w:name="objectives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01"/>
        </w:numPr>
      </w:pPr>
      <w:r>
        <w:t xml:space="preserve">Simulate realistic IoT sensor streams and ingest them into a message queue.</w:t>
      </w:r>
    </w:p>
    <w:p>
      <w:pPr>
        <w:pStyle w:val="Compact"/>
        <w:numPr>
          <w:ilvl w:val="0"/>
          <w:numId w:val="1001"/>
        </w:numPr>
      </w:pPr>
      <w:r>
        <w:t xml:space="preserve">Implement batch ETL and a streaming analytics layer.</w:t>
      </w:r>
    </w:p>
    <w:p>
      <w:pPr>
        <w:pStyle w:val="Compact"/>
        <w:numPr>
          <w:ilvl w:val="0"/>
          <w:numId w:val="1001"/>
        </w:numPr>
      </w:pPr>
      <w:r>
        <w:t xml:space="preserve">Build a predictive model to forecast temperature/humidity for the next N minutes/hours and flag likely anomalies.</w:t>
      </w:r>
    </w:p>
    <w:p>
      <w:pPr>
        <w:pStyle w:val="Compact"/>
        <w:numPr>
          <w:ilvl w:val="0"/>
          <w:numId w:val="1001"/>
        </w:numPr>
      </w:pPr>
      <w:r>
        <w:t xml:space="preserve">Create an interactive geospatial dashboard (heatmap + time slider) showing live and forecasted values per sensor.</w:t>
      </w:r>
    </w:p>
    <w:p>
      <w:pPr>
        <w:pStyle w:val="Compact"/>
        <w:numPr>
          <w:ilvl w:val="0"/>
          <w:numId w:val="1001"/>
        </w:numPr>
      </w:pPr>
      <w:r>
        <w:t xml:space="preserve">Demonstrate deployment-ready components and document the pipeline.</w:t>
      </w:r>
    </w:p>
    <w:p>
      <w:r>
        <w:pict>
          <v:rect style="width:0;height:1.5pt" o:hralign="center" o:hrstd="t" o:hr="t"/>
        </w:pict>
      </w:r>
    </w:p>
    <w:bookmarkEnd w:id="23"/>
    <w:bookmarkStart w:id="24" w:name="scope-success-criteria"/>
    <w:p>
      <w:pPr>
        <w:pStyle w:val="Heading2"/>
      </w:pPr>
      <w:r>
        <w:t xml:space="preserve">Scope &amp; Success Criteria</w:t>
      </w:r>
    </w:p>
    <w:p>
      <w:pPr>
        <w:pStyle w:val="FirstParagraph"/>
      </w:pPr>
      <w:r>
        <w:rPr>
          <w:b/>
          <w:bCs/>
        </w:rPr>
        <w:t xml:space="preserve">In scope:</w:t>
      </w:r>
      <w:r>
        <w:t xml:space="preserve"> </w:t>
      </w:r>
      <w:r>
        <w:t xml:space="preserve">simulation, ingestion, storage, preprocessing, predictive model, streaming alerts, geospatial visualization, documentation.</w:t>
      </w:r>
    </w:p>
    <w:p>
      <w:pPr>
        <w:pStyle w:val="BodyText"/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- Pipeline ingests simulated data every 5 seconds without backlog for the test scale (e.g., 100 sensors).</w:t>
      </w:r>
      <w:r>
        <w:t xml:space="preserve"> </w:t>
      </w:r>
      <w:r>
        <w:t xml:space="preserve">- Prediction model achieves acceptable error on synthetic holdout set (e.g., MAE &lt; chosen threshold) and detects injected anomalies.</w:t>
      </w:r>
      <w:r>
        <w:t xml:space="preserve"> </w:t>
      </w:r>
      <w:r>
        <w:t xml:space="preserve">- Dashboard updates live and shows forecast overlay and heatmap of sensor values.</w:t>
      </w:r>
    </w:p>
    <w:p>
      <w:r>
        <w:pict>
          <v:rect style="width:0;height:1.5pt" o:hralign="center" o:hrstd="t" o:hr="t"/>
        </w:pict>
      </w:r>
    </w:p>
    <w:bookmarkEnd w:id="24"/>
    <w:bookmarkStart w:id="25" w:name="X252a9b0f2b5069a41f6e61bfc406a761ba200a4"/>
    <w:p>
      <w:pPr>
        <w:pStyle w:val="Heading2"/>
      </w:pPr>
      <w:r>
        <w:t xml:space="preserve">Data Simulation — Schema &amp; Realism Guidelines</w:t>
      </w:r>
    </w:p>
    <w:p>
      <w:pPr>
        <w:pStyle w:val="FirstParagraph"/>
      </w:pPr>
      <w:r>
        <w:rPr>
          <w:b/>
          <w:bCs/>
        </w:rPr>
        <w:t xml:space="preserve">Schema (CSV / JSON events):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(ISO8601)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sensor_id</w:t>
      </w:r>
      <w:r>
        <w:t xml:space="preserve"> </w:t>
      </w:r>
      <w:r>
        <w:t xml:space="preserve">(string)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latitude</w:t>
      </w:r>
      <w:r>
        <w:t xml:space="preserve">,</w:t>
      </w:r>
      <w:r>
        <w:t xml:space="preserve"> </w:t>
      </w:r>
      <w:r>
        <w:rPr>
          <w:rStyle w:val="VerbatimChar"/>
        </w:rPr>
        <w:t xml:space="preserve">longitude</w:t>
      </w:r>
      <w:r>
        <w:t xml:space="preserve"> </w:t>
      </w:r>
      <w:r>
        <w:t xml:space="preserve">(float)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temperature_c</w:t>
      </w:r>
      <w:r>
        <w:t xml:space="preserve"> </w:t>
      </w:r>
      <w:r>
        <w:t xml:space="preserve">(float)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humidity_pct</w:t>
      </w:r>
      <w:r>
        <w:t xml:space="preserve"> </w:t>
      </w:r>
      <w:r>
        <w:t xml:space="preserve">(float)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battery_v</w:t>
      </w:r>
      <w:r>
        <w:t xml:space="preserve"> </w:t>
      </w:r>
      <w:r>
        <w:t xml:space="preserve">(float)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(string: OK / ERROR)</w:t>
      </w:r>
    </w:p>
    <w:p>
      <w:pPr>
        <w:pStyle w:val="BodyText"/>
      </w:pPr>
      <w:r>
        <w:rPr>
          <w:b/>
          <w:bCs/>
        </w:rPr>
        <w:t xml:space="preserve">Simulation parameters &amp; techniques:</w:t>
      </w:r>
      <w:r>
        <w:t xml:space="preserve"> </w:t>
      </w:r>
      <w:r>
        <w:t xml:space="preserve">- Assign each sensor a base temperature/humidity (depends on location). Use a daily sinusoidal pattern + random Gaussian noise to mimic diurnal variation.</w:t>
      </w:r>
      <w:r>
        <w:t xml:space="preserve"> </w:t>
      </w:r>
      <w:r>
        <w:t xml:space="preserve">- Add long-term trend or drift for some sensors to simulate sensor degradation.</w:t>
      </w:r>
      <w:r>
        <w:t xml:space="preserve"> </w:t>
      </w:r>
      <w:r>
        <w:t xml:space="preserve">- Inject anomalies deliberately (spikes, dropouts, stuck-at-value, unrealistic jumps) at controlled rates (e.g., 0.5–2% of events) so anomaly detection can be validated.</w:t>
      </w:r>
      <w:r>
        <w:t xml:space="preserve"> </w:t>
      </w:r>
      <w:r>
        <w:t xml:space="preserve">- Add packet loss / missing timestamps and out-of-order events to reflect real ingestion issues.</w:t>
      </w:r>
      <w:r>
        <w:t xml:space="preserve"> </w:t>
      </w:r>
      <w:r>
        <w:t xml:space="preserve">- Randomize transmission jitter (not exactly every 5s for all sensors — add ±1–3 seconds) to simulate network jitter.</w:t>
      </w:r>
    </w:p>
    <w:p>
      <w:pPr>
        <w:pStyle w:val="BodyText"/>
      </w:pPr>
      <w:r>
        <w:rPr>
          <w:b/>
          <w:bCs/>
        </w:rPr>
        <w:t xml:space="preserve">Why realistic simulation matters:</w:t>
      </w:r>
      <w:r>
        <w:t xml:space="preserve"> </w:t>
      </w:r>
      <w:r>
        <w:t xml:space="preserve">- Models trained only on perfectly clean synthetic data often fail on real-world data. Introducing noise, anomalies, and distributional variability reduces overfitting to ideal conditions.</w:t>
      </w:r>
    </w:p>
    <w:p>
      <w:r>
        <w:pict>
          <v:rect style="width:0;height:1.5pt" o:hralign="center" o:hrstd="t" o:hr="t"/>
        </w:pict>
      </w:r>
    </w:p>
    <w:bookmarkEnd w:id="25"/>
    <w:bookmarkStart w:id="26" w:name="ingestion-storage"/>
    <w:p>
      <w:pPr>
        <w:pStyle w:val="Heading2"/>
      </w:pPr>
      <w:r>
        <w:t xml:space="preserve">Ingestion &amp; Storage</w:t>
      </w:r>
    </w:p>
    <w:p>
      <w:pPr>
        <w:pStyle w:val="FirstParagraph"/>
      </w:pPr>
      <w:r>
        <w:rPr>
          <w:b/>
          <w:bCs/>
        </w:rPr>
        <w:t xml:space="preserve">Options:</w:t>
      </w:r>
      <w:r>
        <w:t xml:space="preserve"> </w:t>
      </w:r>
      <w:r>
        <w:t xml:space="preserve">MQTT -&gt; Kafka or direct Kafka producer (Python). For simplicity: Python generator -&gt; Kafka topic (or file-based logging for first milestone).</w:t>
      </w:r>
    </w:p>
    <w:p>
      <w:pPr>
        <w:pStyle w:val="BodyText"/>
      </w:pPr>
      <w:r>
        <w:rPr>
          <w:b/>
          <w:bCs/>
        </w:rPr>
        <w:t xml:space="preserve">Storage:</w:t>
      </w:r>
      <w:r>
        <w:t xml:space="preserve"> </w:t>
      </w:r>
      <w:r>
        <w:t xml:space="preserve">- Raw events: append to object storage (e.g., Azure Blob / S3) or HDFS for batch.</w:t>
      </w:r>
      <w:r>
        <w:t xml:space="preserve"> </w:t>
      </w:r>
      <w:r>
        <w:t xml:space="preserve">- Processed/batch tables: SQL database or Delta Lake / Parquet files partitioned by date.</w:t>
      </w:r>
      <w:r>
        <w:t xml:space="preserve"> </w:t>
      </w:r>
      <w:r>
        <w:t xml:space="preserve">- Time-series DB (optional): InfluxDB or TimescaleDB for efficient queries.</w:t>
      </w:r>
    </w:p>
    <w:p>
      <w:r>
        <w:pict>
          <v:rect style="width:0;height:1.5pt" o:hralign="center" o:hrstd="t" o:hr="t"/>
        </w:pict>
      </w:r>
    </w:p>
    <w:bookmarkEnd w:id="26"/>
    <w:bookmarkStart w:id="27" w:name="etl-streaming"/>
    <w:p>
      <w:pPr>
        <w:pStyle w:val="Heading2"/>
      </w:pPr>
      <w:r>
        <w:t xml:space="preserve">ETL &amp; Streaming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Batch ETL:</w:t>
      </w:r>
      <w:r>
        <w:t xml:space="preserve"> </w:t>
      </w:r>
      <w:r>
        <w:t xml:space="preserve">Use Python scripts or Azure Data Factory to read raw files, clean, aggregate (5-minute, hourly), compute rolling stats, and store final tables.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Streaming:</w:t>
      </w:r>
      <w:r>
        <w:t xml:space="preserve"> </w:t>
      </w:r>
      <w:r>
        <w:t xml:space="preserve">Use Kafka + Spark Streaming / Flink / Azure Stream Analytics to compute near-real-time metrics and apply alert logic.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Alerting:</w:t>
      </w:r>
      <w:r>
        <w:t xml:space="preserve"> </w:t>
      </w:r>
      <w:r>
        <w:t xml:space="preserve">Two-layer alerts: (1) threshold-based (simple), (2) model-based predictions that estimate probability of crossing threshold within time window.</w:t>
      </w:r>
    </w:p>
    <w:p>
      <w:r>
        <w:pict>
          <v:rect style="width:0;height:1.5pt" o:hralign="center" o:hrstd="t" o:hr="t"/>
        </w:pict>
      </w:r>
    </w:p>
    <w:bookmarkEnd w:id="27"/>
    <w:bookmarkStart w:id="28" w:name="predictive-model-design-implementation"/>
    <w:p>
      <w:pPr>
        <w:pStyle w:val="Heading2"/>
      </w:pPr>
      <w:r>
        <w:t xml:space="preserve">Predictive Model — Design &amp; Implementation</w:t>
      </w:r>
    </w:p>
    <w:p>
      <w:pPr>
        <w:pStyle w:val="FirstParagraph"/>
      </w:pPr>
      <w:r>
        <w:rPr>
          <w:b/>
          <w:bCs/>
        </w:rPr>
        <w:t xml:space="preserve">Task goal:</w:t>
      </w:r>
      <w:r>
        <w:t xml:space="preserve"> </w:t>
      </w:r>
      <w:r>
        <w:t xml:space="preserve">forecast next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steps of temperature/humidity for each sensor (e.g., 15 min / 1 hour) and predict probability of breach.</w:t>
      </w:r>
    </w:p>
    <w:p>
      <w:pPr>
        <w:pStyle w:val="BodyText"/>
      </w:pPr>
      <w:r>
        <w:rPr>
          <w:b/>
          <w:bCs/>
        </w:rPr>
        <w:t xml:space="preserve">Candidate algorithms:</w:t>
      </w:r>
      <w:r>
        <w:t xml:space="preserve"> </w:t>
      </w:r>
      <w:r>
        <w:t xml:space="preserve">- Classical: Facebook Prophet (good for seasonality), ARIMA (baseline).</w:t>
      </w:r>
      <w:r>
        <w:t xml:space="preserve"> </w:t>
      </w:r>
      <w:r>
        <w:t xml:space="preserve">- ML tree-based: XGBoost / LightGBM on windowed features.</w:t>
      </w:r>
      <w:r>
        <w:t xml:space="preserve"> </w:t>
      </w:r>
      <w:r>
        <w:t xml:space="preserve">- Deep learning: LSTM/GRU for sequence modeling, Temporal Fusion Transformer (if time permits).</w:t>
      </w:r>
    </w:p>
    <w:p>
      <w:pPr>
        <w:pStyle w:val="BodyText"/>
      </w:pPr>
      <w:r>
        <w:rPr>
          <w:b/>
          <w:bCs/>
        </w:rPr>
        <w:t xml:space="preserve">Feature ideas:</w:t>
      </w:r>
      <w:r>
        <w:t xml:space="preserve"> </w:t>
      </w:r>
      <w:r>
        <w:t xml:space="preserve">- Lag features: t-1, t-2, … t-k</w:t>
      </w:r>
      <w:r>
        <w:t xml:space="preserve"> </w:t>
      </w:r>
      <w:r>
        <w:t xml:space="preserve">- Rolling statistics: mean, std, min, max over last N readings</w:t>
      </w:r>
      <w:r>
        <w:t xml:space="preserve"> </w:t>
      </w:r>
      <w:r>
        <w:t xml:space="preserve">- Time features: hour-of-day, day-of-week, sine/cosine for daily cycle</w:t>
      </w:r>
      <w:r>
        <w:t xml:space="preserve"> </w:t>
      </w:r>
      <w:r>
        <w:t xml:space="preserve">- Spatial features: neighboring sensors’ average (if available)</w:t>
      </w:r>
      <w:r>
        <w:t xml:space="preserve"> </w:t>
      </w:r>
      <w:r>
        <w:t xml:space="preserve">- Meta-features: battery level, transmission interval</w:t>
      </w:r>
    </w:p>
    <w:p>
      <w:pPr>
        <w:pStyle w:val="BodyText"/>
      </w:pPr>
      <w:r>
        <w:rPr>
          <w:b/>
          <w:bCs/>
        </w:rPr>
        <w:t xml:space="preserve">Training plan:</w:t>
      </w:r>
      <w:r>
        <w:t xml:space="preserve"> </w:t>
      </w:r>
      <w:r>
        <w:t xml:space="preserve">- Split by time: train on earliest 70%, validate 15%, test last 15% to maintain temporal integrity.</w:t>
      </w:r>
      <w:r>
        <w:t xml:space="preserve"> </w:t>
      </w:r>
      <w:r>
        <w:t xml:space="preserve">- Cross-validate across multiple simulated scenarios (different noise seeds) to ensure robustness.</w:t>
      </w:r>
    </w:p>
    <w:p>
      <w:pPr>
        <w:pStyle w:val="BodyText"/>
      </w:pPr>
      <w:r>
        <w:rPr>
          <w:b/>
          <w:bCs/>
        </w:rPr>
        <w:t xml:space="preserve">Evaluation metrics:</w:t>
      </w:r>
      <w:r>
        <w:t xml:space="preserve"> </w:t>
      </w:r>
      <w:r>
        <w:t xml:space="preserve">- Regression: MAE, RMSE, MAPE (be careful with near-zero denominators)</w:t>
      </w:r>
      <w:r>
        <w:t xml:space="preserve"> </w:t>
      </w:r>
      <w:r>
        <w:t xml:space="preserve">- For anomaly/breach detection: Precision, Recall, F1, ROC-AUC</w:t>
      </w:r>
    </w:p>
    <w:p>
      <w:pPr>
        <w:pStyle w:val="BodyText"/>
      </w:pPr>
      <w:r>
        <w:rPr>
          <w:b/>
          <w:bCs/>
        </w:rPr>
        <w:t xml:space="preserve">Model serving:</w:t>
      </w:r>
      <w:r>
        <w:t xml:space="preserve"> </w:t>
      </w:r>
      <w:r>
        <w:t xml:space="preserve">- Expose prediction service as a REST endpoint (e.g., FastAPI) that the streaming layer or dashboard can call.</w:t>
      </w:r>
      <w:r>
        <w:t xml:space="preserve"> </w:t>
      </w:r>
      <w:r>
        <w:t xml:space="preserve">- Optionally run model inference within streaming job (Spark UDF or Flink operator) for low-latency predictions.</w:t>
      </w:r>
    </w:p>
    <w:p>
      <w:r>
        <w:pict>
          <v:rect style="width:0;height:1.5pt" o:hralign="center" o:hrstd="t" o:hr="t"/>
        </w:pict>
      </w:r>
    </w:p>
    <w:bookmarkEnd w:id="28"/>
    <w:bookmarkStart w:id="29" w:name="geospatial-dashboard-ui-design-tools"/>
    <w:p>
      <w:pPr>
        <w:pStyle w:val="Heading2"/>
      </w:pPr>
      <w:r>
        <w:t xml:space="preserve">Geospatial Dashboard — UI Design &amp; Tools</w:t>
      </w:r>
    </w:p>
    <w:p>
      <w:pPr>
        <w:pStyle w:val="FirstParagraph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Map with sensors as points; circle size or color denotes current value.</w:t>
      </w:r>
      <w:r>
        <w:t xml:space="preserve"> </w:t>
      </w:r>
      <w:r>
        <w:t xml:space="preserve">- Heatmap layer showing aggregated temperature/humidity across area.</w:t>
      </w:r>
      <w:r>
        <w:t xml:space="preserve"> </w:t>
      </w:r>
      <w:r>
        <w:t xml:space="preserve">- Time slider to move back and see historical snapshots.</w:t>
      </w:r>
      <w:r>
        <w:t xml:space="preserve"> </w:t>
      </w:r>
      <w:r>
        <w:t xml:space="preserve">- Forecast overlay: show predicted temperature for each sensor for next N steps (e.g., small trend line on hover).</w:t>
      </w:r>
      <w:r>
        <w:t xml:space="preserve"> </w:t>
      </w:r>
      <w:r>
        <w:t xml:space="preserve">- Alert layer: highlight sensors likely to breach soon.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- Web: Leaflet.js / Mapbox + a small React or Streamlit app.</w:t>
      </w:r>
      <w:r>
        <w:t xml:space="preserve"> </w:t>
      </w:r>
      <w:r>
        <w:t xml:space="preserve">- BI: Power BI Map visuals or Grafana Worldmap plugin.</w:t>
      </w:r>
      <w:r>
        <w:t xml:space="preserve"> </w:t>
      </w:r>
      <w:r>
        <w:t xml:space="preserve">- For prototyping: Streamlit +</w:t>
      </w:r>
      <w:r>
        <w:t xml:space="preserve"> </w:t>
      </w:r>
      <w:r>
        <w:rPr>
          <w:rStyle w:val="VerbatimChar"/>
        </w:rPr>
        <w:t xml:space="preserve">pydeck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folium</w:t>
      </w:r>
      <w:r>
        <w:t xml:space="preserve"> </w:t>
      </w:r>
      <w:r>
        <w:t xml:space="preserve">works fast.</w:t>
      </w:r>
    </w:p>
    <w:p>
      <w:r>
        <w:pict>
          <v:rect style="width:0;height:1.5pt" o:hralign="center" o:hrstd="t" o:hr="t"/>
        </w:pict>
      </w:r>
    </w:p>
    <w:bookmarkEnd w:id="29"/>
    <w:bookmarkStart w:id="30" w:name="deployment-observability"/>
    <w:p>
      <w:pPr>
        <w:pStyle w:val="Heading2"/>
      </w:pPr>
      <w:r>
        <w:t xml:space="preserve">Deployment &amp; Observability</w:t>
      </w:r>
    </w:p>
    <w:p>
      <w:pPr>
        <w:pStyle w:val="Compact"/>
        <w:numPr>
          <w:ilvl w:val="0"/>
          <w:numId w:val="1003"/>
        </w:numPr>
      </w:pPr>
      <w:r>
        <w:t xml:space="preserve">Use Docker for components (producer, stream processor, model server, dashboard).</w:t>
      </w:r>
    </w:p>
    <w:p>
      <w:pPr>
        <w:pStyle w:val="Compact"/>
        <w:numPr>
          <w:ilvl w:val="0"/>
          <w:numId w:val="1003"/>
        </w:numPr>
      </w:pPr>
      <w:r>
        <w:t xml:space="preserve">Basic monitoring: logs, a simple Prometheus + Grafana stack (optional) to monitor pipeline health.</w:t>
      </w:r>
    </w:p>
    <w:p>
      <w:pPr>
        <w:pStyle w:val="Compact"/>
        <w:numPr>
          <w:ilvl w:val="0"/>
          <w:numId w:val="1003"/>
        </w:numPr>
      </w:pPr>
      <w:r>
        <w:t xml:space="preserve">CI: GitHub Actions to run lints and tests; pipeline deployment scripts (docker-compose for demo; Kubernetes manifests if advanced).</w:t>
      </w:r>
    </w:p>
    <w:p>
      <w:r>
        <w:pict>
          <v:rect style="width:0;height:1.5pt" o:hralign="center" o:hrstd="t" o:hr="t"/>
        </w:pict>
      </w:r>
    </w:p>
    <w:bookmarkEnd w:id="30"/>
    <w:bookmarkStart w:id="31" w:name="X9a6d42362023f59cb2537bb1306092fd863d59f"/>
    <w:p>
      <w:pPr>
        <w:pStyle w:val="Heading2"/>
      </w:pPr>
      <w:r>
        <w:t xml:space="preserve">Milestones &amp; Timeline (Suggested 12-week plan)</w:t>
      </w:r>
    </w:p>
    <w:p>
      <w:pPr>
        <w:pStyle w:val="FirstParagraph"/>
      </w:pPr>
      <w:r>
        <w:rPr>
          <w:b/>
          <w:bCs/>
        </w:rPr>
        <w:t xml:space="preserve">Week 1–2 — Proposal &amp; Data Simulation</w:t>
      </w:r>
      <w:r>
        <w:t xml:space="preserve"> </w:t>
      </w:r>
      <w:r>
        <w:t xml:space="preserve">- Deliverables: Project Proposal, team roles, Python data generator + sample logs.</w:t>
      </w:r>
    </w:p>
    <w:p>
      <w:pPr>
        <w:pStyle w:val="BodyText"/>
      </w:pPr>
      <w:r>
        <w:rPr>
          <w:b/>
          <w:bCs/>
        </w:rPr>
        <w:t xml:space="preserve">Week 3–4 — Ingestion &amp; Storage</w:t>
      </w:r>
      <w:r>
        <w:t xml:space="preserve"> </w:t>
      </w:r>
      <w:r>
        <w:t xml:space="preserve">- Deliverables: Kafka/topic setup or file ingestion pipeline; raw storage with sample partitions.</w:t>
      </w:r>
    </w:p>
    <w:p>
      <w:pPr>
        <w:pStyle w:val="BodyText"/>
      </w:pPr>
      <w:r>
        <w:rPr>
          <w:b/>
          <w:bCs/>
        </w:rPr>
        <w:t xml:space="preserve">Week 5–6 — Batch ETL &amp; Preprocessing</w:t>
      </w:r>
      <w:r>
        <w:t xml:space="preserve"> </w:t>
      </w:r>
      <w:r>
        <w:t xml:space="preserve">- Deliverables: ETL scripts, cleaned datasets, feature store or preprocessed Parquet files.</w:t>
      </w:r>
    </w:p>
    <w:p>
      <w:pPr>
        <w:pStyle w:val="BodyText"/>
      </w:pPr>
      <w:r>
        <w:rPr>
          <w:b/>
          <w:bCs/>
        </w:rPr>
        <w:t xml:space="preserve">Week 7–8 — Predictive Modeling</w:t>
      </w:r>
      <w:r>
        <w:t xml:space="preserve"> </w:t>
      </w:r>
      <w:r>
        <w:t xml:space="preserve">- Deliverables: Trained model(s), evaluation report, saved model artifact.</w:t>
      </w:r>
    </w:p>
    <w:p>
      <w:pPr>
        <w:pStyle w:val="BodyText"/>
      </w:pPr>
      <w:r>
        <w:rPr>
          <w:b/>
          <w:bCs/>
        </w:rPr>
        <w:t xml:space="preserve">Week 9 — Streaming &amp; Alerts Integration</w:t>
      </w:r>
      <w:r>
        <w:t xml:space="preserve"> </w:t>
      </w:r>
      <w:r>
        <w:t xml:space="preserve">- Deliverables: Streaming job with model inference or calls to model server; alert output logs.</w:t>
      </w:r>
    </w:p>
    <w:p>
      <w:pPr>
        <w:pStyle w:val="BodyText"/>
      </w:pPr>
      <w:r>
        <w:rPr>
          <w:b/>
          <w:bCs/>
        </w:rPr>
        <w:t xml:space="preserve">Week 10 — Geospatial Dashboard</w:t>
      </w:r>
      <w:r>
        <w:t xml:space="preserve"> </w:t>
      </w:r>
      <w:r>
        <w:t xml:space="preserve">- Deliverables: Interactive dashboard (live demo or screenshots), heatmap + forecast overlay.</w:t>
      </w:r>
    </w:p>
    <w:p>
      <w:pPr>
        <w:pStyle w:val="BodyText"/>
      </w:pPr>
      <w:r>
        <w:rPr>
          <w:b/>
          <w:bCs/>
        </w:rPr>
        <w:t xml:space="preserve">Week 11 — Hardening &amp; Documentation</w:t>
      </w:r>
      <w:r>
        <w:t xml:space="preserve"> </w:t>
      </w:r>
      <w:r>
        <w:t xml:space="preserve">- Deliverables: README, architecture diagram, runbook, code comments.</w:t>
      </w:r>
    </w:p>
    <w:p>
      <w:pPr>
        <w:pStyle w:val="BodyText"/>
      </w:pPr>
      <w:r>
        <w:rPr>
          <w:b/>
          <w:bCs/>
        </w:rPr>
        <w:t xml:space="preserve">Week 12 — Final Presentation &amp; Submission</w:t>
      </w:r>
      <w:r>
        <w:t xml:space="preserve"> </w:t>
      </w:r>
      <w:r>
        <w:t xml:space="preserve">- Deliverables: PowerPoint (DEPI template), final report (PDF), GitHub repo, live demo or recorded demo.</w:t>
      </w:r>
    </w:p>
    <w:p>
      <w:r>
        <w:pict>
          <v:rect style="width:0;height:1.5pt" o:hralign="center" o:hrstd="t" o:hr="t"/>
        </w:pict>
      </w:r>
    </w:p>
    <w:bookmarkEnd w:id="31"/>
    <w:bookmarkStart w:id="32" w:name="team-roles-template-example"/>
    <w:p>
      <w:pPr>
        <w:pStyle w:val="Heading2"/>
      </w:pPr>
      <w:r>
        <w:t xml:space="preserve">Team Roles Template (Example)</w:t>
      </w:r>
    </w:p>
    <w:p>
      <w:pPr>
        <w:pStyle w:val="Compact"/>
        <w:numPr>
          <w:ilvl w:val="0"/>
          <w:numId w:val="1004"/>
        </w:numPr>
      </w:pPr>
      <w:r>
        <w:t xml:space="preserve">Team leader / PM: coordination, mentor communication, final presentation</w:t>
      </w:r>
    </w:p>
    <w:p>
      <w:pPr>
        <w:pStyle w:val="Compact"/>
        <w:numPr>
          <w:ilvl w:val="0"/>
          <w:numId w:val="1004"/>
        </w:numPr>
      </w:pPr>
      <w:r>
        <w:t xml:space="preserve">Data Engineer: ingestion, storage, streaming</w:t>
      </w:r>
    </w:p>
    <w:p>
      <w:pPr>
        <w:pStyle w:val="Compact"/>
        <w:numPr>
          <w:ilvl w:val="0"/>
          <w:numId w:val="1004"/>
        </w:numPr>
      </w:pPr>
      <w:r>
        <w:t xml:space="preserve">ML Engineer: modeling, evaluation, model serving</w:t>
      </w:r>
    </w:p>
    <w:p>
      <w:pPr>
        <w:pStyle w:val="Compact"/>
        <w:numPr>
          <w:ilvl w:val="0"/>
          <w:numId w:val="1004"/>
        </w:numPr>
      </w:pPr>
      <w:r>
        <w:t xml:space="preserve">Frontend / Dashboard: dashboard frontend and UX</w:t>
      </w:r>
    </w:p>
    <w:p>
      <w:pPr>
        <w:pStyle w:val="Compact"/>
        <w:numPr>
          <w:ilvl w:val="0"/>
          <w:numId w:val="1004"/>
        </w:numPr>
      </w:pPr>
      <w:r>
        <w:t xml:space="preserve">QA / Documentation: testing, report writing, deployment scripts</w:t>
      </w:r>
    </w:p>
    <w:p>
      <w:r>
        <w:pict>
          <v:rect style="width:0;height:1.5pt" o:hralign="center" o:hrstd="t" o:hr="t"/>
        </w:pict>
      </w:r>
    </w:p>
    <w:bookmarkEnd w:id="32"/>
    <w:bookmarkStart w:id="33" w:name="risks-mitigations"/>
    <w:p>
      <w:pPr>
        <w:pStyle w:val="Heading2"/>
      </w:pPr>
      <w:r>
        <w:t xml:space="preserve">Risks &amp; Mitigations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Risk:</w:t>
      </w:r>
      <w:r>
        <w:t xml:space="preserve"> </w:t>
      </w:r>
      <w:r>
        <w:t xml:space="preserve">Synthetic data not matching real-world distribution →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Introduce noise, multiple simulation scenarios, and try to locate at least one small public real dataset to fine-tune the model.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Risk:</w:t>
      </w:r>
      <w:r>
        <w:t xml:space="preserve"> </w:t>
      </w:r>
      <w:r>
        <w:t xml:space="preserve">Pipeline bottlenecks under higher scale →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test locally with increasing load and optimize partitions, parallelism.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Risk:</w:t>
      </w:r>
      <w:r>
        <w:t xml:space="preserve"> </w:t>
      </w:r>
      <w:r>
        <w:t xml:space="preserve">Time constraints →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prioritize core features (ingestion, model prototype, dashboard) and mark advanced features as stretch goals.</w:t>
      </w:r>
    </w:p>
    <w:p>
      <w:r>
        <w:pict>
          <v:rect style="width:0;height:1.5pt" o:hralign="center" o:hrstd="t" o:hr="t"/>
        </w:pict>
      </w:r>
    </w:p>
    <w:bookmarkEnd w:id="33"/>
    <w:bookmarkStart w:id="34" w:name="deliverables-checklist"/>
    <w:p>
      <w:pPr>
        <w:pStyle w:val="Heading2"/>
      </w:pPr>
      <w:r>
        <w:t xml:space="preserve">Deliverables (Checklist)</w:t>
      </w:r>
    </w:p>
    <w:p>
      <w:pPr>
        <w:pStyle w:val="Compact"/>
        <w:numPr>
          <w:ilvl w:val="0"/>
          <w:numId w:val="1006"/>
        </w:numPr>
      </w:pPr>
      <w:r>
        <w:t xml:space="preserve">Python data generator + sample logs</w:t>
      </w:r>
    </w:p>
    <w:p>
      <w:pPr>
        <w:pStyle w:val="Compact"/>
        <w:numPr>
          <w:ilvl w:val="0"/>
          <w:numId w:val="1006"/>
        </w:numPr>
      </w:pPr>
      <w:r>
        <w:t xml:space="preserve">Ingestion scripts / Kafka setup (or file-based ingestion)</w:t>
      </w:r>
    </w:p>
    <w:p>
      <w:pPr>
        <w:pStyle w:val="Compact"/>
        <w:numPr>
          <w:ilvl w:val="0"/>
          <w:numId w:val="1006"/>
        </w:numPr>
      </w:pPr>
      <w:r>
        <w:t xml:space="preserve">Batch ETL scripts and cleaned datasets</w:t>
      </w:r>
    </w:p>
    <w:p>
      <w:pPr>
        <w:pStyle w:val="Compact"/>
        <w:numPr>
          <w:ilvl w:val="0"/>
          <w:numId w:val="1006"/>
        </w:numPr>
      </w:pPr>
      <w:r>
        <w:t xml:space="preserve">Trained model and evaluation report</w:t>
      </w:r>
    </w:p>
    <w:p>
      <w:pPr>
        <w:pStyle w:val="Compact"/>
        <w:numPr>
          <w:ilvl w:val="0"/>
          <w:numId w:val="1006"/>
        </w:numPr>
      </w:pPr>
      <w:r>
        <w:t xml:space="preserve">Streaming job with alert outputs</w:t>
      </w:r>
    </w:p>
    <w:p>
      <w:pPr>
        <w:pStyle w:val="Compact"/>
        <w:numPr>
          <w:ilvl w:val="0"/>
          <w:numId w:val="1006"/>
        </w:numPr>
      </w:pPr>
      <w:r>
        <w:t xml:space="preserve">Geospatial dashboard (live or screenshots)</w:t>
      </w:r>
    </w:p>
    <w:p>
      <w:pPr>
        <w:pStyle w:val="Compact"/>
        <w:numPr>
          <w:ilvl w:val="0"/>
          <w:numId w:val="1006"/>
        </w:numPr>
      </w:pPr>
      <w:r>
        <w:t xml:space="preserve">Final Presentation (PowerPoint) + Final Report (PDF)</w:t>
      </w:r>
    </w:p>
    <w:p>
      <w:pPr>
        <w:pStyle w:val="Compact"/>
        <w:numPr>
          <w:ilvl w:val="0"/>
          <w:numId w:val="1006"/>
        </w:numPr>
      </w:pPr>
      <w:r>
        <w:t xml:space="preserve">GitHub repository (fixed link)</w:t>
      </w:r>
    </w:p>
    <w:p>
      <w:r>
        <w:pict>
          <v:rect style="width:0;height:1.5pt" o:hralign="center" o:hrstd="t" o:hr="t"/>
        </w:pict>
      </w:r>
    </w:p>
    <w:bookmarkEnd w:id="34"/>
    <w:bookmarkStart w:id="35" w:name="quick-proposal-text-copy-paste-ready"/>
    <w:p>
      <w:pPr>
        <w:pStyle w:val="Heading2"/>
      </w:pPr>
      <w:r>
        <w:t xml:space="preserve">Quick Proposal Text (copy-paste-ready)</w:t>
      </w:r>
    </w:p>
    <w:p>
      <w:pPr>
        <w:pStyle w:val="BlockText"/>
      </w:pPr>
      <w:r>
        <w:rPr>
          <w:b/>
          <w:bCs/>
        </w:rPr>
        <w:t xml:space="preserve">Title:</w:t>
      </w:r>
      <w:r>
        <w:t xml:space="preserve"> </w:t>
      </w:r>
      <w:r>
        <w:t xml:space="preserve">Real-time IoT Data Pipeline with Predictive Analytics and Geospatial Dashboard</w:t>
      </w:r>
    </w:p>
    <w:p>
      <w:pPr>
        <w:pStyle w:val="BlockText"/>
      </w:pPr>
      <w:r>
        <w:rPr>
          <w:b/>
          <w:bCs/>
        </w:rPr>
        <w:t xml:space="preserve">Summary:</w:t>
      </w:r>
      <w:r>
        <w:t xml:space="preserve"> </w:t>
      </w:r>
      <w:r>
        <w:t xml:space="preserve">This project builds an end-to-end IoT pipeline that simulates sensor streams, processes data in batch and streaming modes, trains a predictive model to forecast near-term sensor values and possible threshold breaches, and visualizes results on an interactive geospatial dashboard. The pipeline demonstrates proactive monitoring, model-driven alerts, and spatial analytics.</w:t>
      </w:r>
    </w:p>
    <w:p>
      <w:pPr>
        <w:pStyle w:val="Block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Data generator, ETL &amp; streaming pipeline, trained forecasting model, alert logic, interactive map dashboard, final report and presentation.</w:t>
      </w:r>
    </w:p>
    <w:p>
      <w:r>
        <w:pict>
          <v:rect style="width:0;height:1.5pt" o:hralign="center" o:hrstd="t" o:hr="t"/>
        </w:pict>
      </w:r>
    </w:p>
    <w:bookmarkEnd w:id="35"/>
    <w:bookmarkStart w:id="36" w:name="immediate-next-steps-what-to-do-now"/>
    <w:p>
      <w:pPr>
        <w:pStyle w:val="Heading2"/>
      </w:pPr>
      <w:r>
        <w:t xml:space="preserve">Immediate Next Steps (what to do now)</w:t>
      </w:r>
    </w:p>
    <w:p>
      <w:pPr>
        <w:pStyle w:val="Compact"/>
        <w:numPr>
          <w:ilvl w:val="0"/>
          <w:numId w:val="1007"/>
        </w:numPr>
      </w:pPr>
      <w:r>
        <w:t xml:space="preserve">Confirm team members and assign roles.</w:t>
      </w:r>
    </w:p>
    <w:p>
      <w:pPr>
        <w:pStyle w:val="Compact"/>
        <w:numPr>
          <w:ilvl w:val="0"/>
          <w:numId w:val="1007"/>
        </w:numPr>
      </w:pPr>
      <w:r>
        <w:t xml:space="preserve">Finalize the number of sensors and spatial area for simulation (e.g., 50 sensors across city X).</w:t>
      </w:r>
    </w:p>
    <w:p>
      <w:pPr>
        <w:pStyle w:val="Compact"/>
        <w:numPr>
          <w:ilvl w:val="0"/>
          <w:numId w:val="1007"/>
        </w:numPr>
      </w:pPr>
      <w:r>
        <w:t xml:space="preserve">Implement the Python simulator and produce the first 24 hours of sample logs.</w:t>
      </w:r>
    </w:p>
    <w:p>
      <w:pPr>
        <w:pStyle w:val="Compact"/>
        <w:numPr>
          <w:ilvl w:val="0"/>
          <w:numId w:val="1007"/>
        </w:numPr>
      </w:pPr>
      <w:r>
        <w:t xml:space="preserve">Prepare the GitHub repo and initial README.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also:</w:t>
      </w:r>
      <w:r>
        <w:t xml:space="preserve"> </w:t>
      </w:r>
      <w:r>
        <w:t xml:space="preserve">- Provide the Python simulator script (ready-to-run) as a separate file.</w:t>
      </w:r>
      <w:r>
        <w:t xml:space="preserve"> </w:t>
      </w:r>
      <w:r>
        <w:t xml:space="preserve">- Provide a starter Jupyter notebook for training a baseline forecasting model (Prophet or LSTM).</w:t>
      </w:r>
      <w:r>
        <w:t xml:space="preserve"> </w:t>
      </w:r>
      <w:r>
        <w:t xml:space="preserve">- Generate a simple Streamlit dashboard prototype that maps sensor points and shows live values.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Prepared for DEPI Graduation Project — AI &amp; Data Science Track (Round 2)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2025-09-01T13:56:12Z</dcterms:created>
  <dcterms:modified xsi:type="dcterms:W3CDTF">2025-09-01T13:56:12Z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