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9A23" w14:textId="64372C67" w:rsidR="001768BF" w:rsidRPr="004A1B7A" w:rsidRDefault="001768BF" w:rsidP="001768BF">
      <w:pPr>
        <w:jc w:val="center"/>
        <w:rPr>
          <w:rFonts w:asciiTheme="majorBidi" w:hAnsiTheme="majorBidi" w:cstheme="majorBidi"/>
        </w:rPr>
      </w:pPr>
      <w:r w:rsidRPr="004A1B7A">
        <w:rPr>
          <w:rFonts w:asciiTheme="majorBidi" w:hAnsiTheme="majorBidi" w:cstheme="majorBidi"/>
          <w:noProof/>
        </w:rPr>
        <w:drawing>
          <wp:anchor distT="0" distB="0" distL="114300" distR="114300" simplePos="0" relativeHeight="251658240" behindDoc="0" locked="0" layoutInCell="1" allowOverlap="1" wp14:anchorId="0347EE4C" wp14:editId="5C89DC3C">
            <wp:simplePos x="0" y="0"/>
            <wp:positionH relativeFrom="margin">
              <wp:posOffset>1869743</wp:posOffset>
            </wp:positionH>
            <wp:positionV relativeFrom="paragraph">
              <wp:posOffset>341194</wp:posOffset>
            </wp:positionV>
            <wp:extent cx="2333767" cy="2333767"/>
            <wp:effectExtent l="0" t="0" r="9525" b="9525"/>
            <wp:wrapNone/>
            <wp:docPr id="702155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199" cy="2339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B7A">
        <w:rPr>
          <w:rFonts w:asciiTheme="majorBidi" w:hAnsiTheme="majorBidi" w:cstheme="majorBidi"/>
        </w:rPr>
        <w:br/>
      </w:r>
    </w:p>
    <w:p w14:paraId="733F9616" w14:textId="77777777" w:rsidR="001768BF" w:rsidRPr="004A1B7A" w:rsidRDefault="001768BF" w:rsidP="001768BF">
      <w:pPr>
        <w:jc w:val="center"/>
        <w:rPr>
          <w:rFonts w:asciiTheme="majorBidi" w:hAnsiTheme="majorBidi" w:cstheme="majorBidi"/>
        </w:rPr>
      </w:pPr>
    </w:p>
    <w:p w14:paraId="2F8904D0" w14:textId="77777777" w:rsidR="001768BF" w:rsidRPr="004A1B7A" w:rsidRDefault="001768BF" w:rsidP="001768BF">
      <w:pPr>
        <w:jc w:val="center"/>
        <w:rPr>
          <w:rFonts w:asciiTheme="majorBidi" w:hAnsiTheme="majorBidi" w:cstheme="majorBidi"/>
        </w:rPr>
      </w:pPr>
    </w:p>
    <w:p w14:paraId="76E4F2AB" w14:textId="77777777" w:rsidR="001768BF" w:rsidRPr="004A1B7A" w:rsidRDefault="001768BF" w:rsidP="001768BF">
      <w:pPr>
        <w:jc w:val="center"/>
        <w:rPr>
          <w:rFonts w:asciiTheme="majorBidi" w:hAnsiTheme="majorBidi" w:cstheme="majorBidi"/>
        </w:rPr>
      </w:pPr>
    </w:p>
    <w:p w14:paraId="48B4CF82" w14:textId="77777777" w:rsidR="001768BF" w:rsidRPr="004A1B7A" w:rsidRDefault="001768BF" w:rsidP="001768BF">
      <w:pPr>
        <w:jc w:val="center"/>
        <w:rPr>
          <w:rFonts w:asciiTheme="majorBidi" w:hAnsiTheme="majorBidi" w:cstheme="majorBidi"/>
        </w:rPr>
      </w:pPr>
    </w:p>
    <w:p w14:paraId="448C58FD" w14:textId="77777777" w:rsidR="001768BF" w:rsidRPr="004A1B7A" w:rsidRDefault="001768BF" w:rsidP="001768BF">
      <w:pPr>
        <w:jc w:val="center"/>
        <w:rPr>
          <w:rFonts w:asciiTheme="majorBidi" w:hAnsiTheme="majorBidi" w:cstheme="majorBidi"/>
        </w:rPr>
      </w:pPr>
    </w:p>
    <w:p w14:paraId="1C0ECDED" w14:textId="77777777" w:rsidR="001768BF" w:rsidRPr="004A1B7A" w:rsidRDefault="001768BF" w:rsidP="001768BF">
      <w:pPr>
        <w:jc w:val="center"/>
        <w:rPr>
          <w:rFonts w:asciiTheme="majorBidi" w:hAnsiTheme="majorBidi" w:cstheme="majorBidi"/>
        </w:rPr>
      </w:pPr>
    </w:p>
    <w:p w14:paraId="0D0ABA98" w14:textId="77777777" w:rsidR="001768BF" w:rsidRPr="004A1B7A" w:rsidRDefault="001768BF" w:rsidP="001768BF">
      <w:pPr>
        <w:jc w:val="center"/>
        <w:rPr>
          <w:rFonts w:asciiTheme="majorBidi" w:hAnsiTheme="majorBidi" w:cstheme="majorBidi"/>
        </w:rPr>
      </w:pPr>
    </w:p>
    <w:p w14:paraId="29AB5CED" w14:textId="77777777" w:rsidR="001768BF" w:rsidRPr="004A1B7A" w:rsidRDefault="001768BF" w:rsidP="001768BF">
      <w:pPr>
        <w:jc w:val="center"/>
        <w:rPr>
          <w:rFonts w:asciiTheme="majorBidi" w:hAnsiTheme="majorBidi" w:cstheme="majorBidi"/>
        </w:rPr>
      </w:pPr>
    </w:p>
    <w:p w14:paraId="031706C4" w14:textId="77777777" w:rsidR="001768BF" w:rsidRPr="004A1B7A" w:rsidRDefault="001768BF" w:rsidP="001768BF">
      <w:pPr>
        <w:jc w:val="center"/>
        <w:rPr>
          <w:rFonts w:asciiTheme="majorBidi" w:hAnsiTheme="majorBidi" w:cstheme="majorBidi"/>
        </w:rPr>
      </w:pPr>
    </w:p>
    <w:p w14:paraId="2012D413" w14:textId="77777777" w:rsidR="001768BF" w:rsidRPr="004A1B7A" w:rsidRDefault="001768BF" w:rsidP="001768BF">
      <w:pPr>
        <w:jc w:val="center"/>
        <w:rPr>
          <w:rFonts w:asciiTheme="majorBidi" w:hAnsiTheme="majorBidi" w:cstheme="majorBidi"/>
        </w:rPr>
      </w:pPr>
    </w:p>
    <w:p w14:paraId="5FC410F6" w14:textId="77777777" w:rsidR="004E7C71" w:rsidRPr="004A1B7A" w:rsidRDefault="004E7C71" w:rsidP="004E7C71">
      <w:pPr>
        <w:jc w:val="center"/>
        <w:rPr>
          <w:rFonts w:asciiTheme="majorBidi" w:hAnsiTheme="majorBidi" w:cstheme="majorBidi"/>
          <w:sz w:val="72"/>
          <w:szCs w:val="72"/>
        </w:rPr>
      </w:pPr>
      <w:r w:rsidRPr="004A1B7A">
        <w:rPr>
          <w:rFonts w:asciiTheme="majorBidi" w:hAnsiTheme="majorBidi" w:cstheme="majorBidi"/>
          <w:sz w:val="72"/>
          <w:szCs w:val="72"/>
        </w:rPr>
        <w:t>Battery Management System (BMS)</w:t>
      </w:r>
    </w:p>
    <w:p w14:paraId="41C10F79" w14:textId="77777777" w:rsidR="004E7C71" w:rsidRPr="004A1B7A" w:rsidRDefault="004E7C71" w:rsidP="001768BF">
      <w:pPr>
        <w:jc w:val="center"/>
        <w:rPr>
          <w:rFonts w:asciiTheme="majorBidi" w:hAnsiTheme="majorBidi" w:cstheme="majorBidi"/>
          <w:sz w:val="52"/>
          <w:szCs w:val="52"/>
        </w:rPr>
      </w:pPr>
    </w:p>
    <w:p w14:paraId="20BDD5CD" w14:textId="46262E0A" w:rsidR="001768BF" w:rsidRPr="004A1B7A" w:rsidRDefault="001768BF" w:rsidP="001768BF">
      <w:pPr>
        <w:jc w:val="center"/>
        <w:rPr>
          <w:rFonts w:asciiTheme="majorBidi" w:hAnsiTheme="majorBidi" w:cstheme="majorBidi"/>
          <w:sz w:val="52"/>
          <w:szCs w:val="52"/>
        </w:rPr>
      </w:pPr>
      <w:r w:rsidRPr="004A1B7A">
        <w:rPr>
          <w:rFonts w:asciiTheme="majorBidi" w:hAnsiTheme="majorBidi" w:cstheme="majorBidi"/>
          <w:sz w:val="52"/>
          <w:szCs w:val="52"/>
        </w:rPr>
        <w:t>Mohamed Maher Wahba</w:t>
      </w:r>
    </w:p>
    <w:p w14:paraId="350A8F17" w14:textId="77777777" w:rsidR="001768BF" w:rsidRPr="004A1B7A" w:rsidRDefault="001768BF" w:rsidP="001768BF">
      <w:pPr>
        <w:jc w:val="center"/>
        <w:rPr>
          <w:rFonts w:asciiTheme="majorBidi" w:hAnsiTheme="majorBidi" w:cstheme="majorBidi"/>
        </w:rPr>
      </w:pPr>
    </w:p>
    <w:p w14:paraId="37703B0A" w14:textId="77777777" w:rsidR="001768BF" w:rsidRPr="004A1B7A" w:rsidRDefault="001768BF" w:rsidP="001768BF">
      <w:pPr>
        <w:jc w:val="center"/>
        <w:rPr>
          <w:rFonts w:asciiTheme="majorBidi" w:hAnsiTheme="majorBidi" w:cstheme="majorBidi"/>
        </w:rPr>
      </w:pPr>
    </w:p>
    <w:p w14:paraId="74BAA3D9" w14:textId="77777777" w:rsidR="001768BF" w:rsidRPr="004A1B7A" w:rsidRDefault="001768BF" w:rsidP="001768BF">
      <w:pPr>
        <w:jc w:val="center"/>
        <w:rPr>
          <w:rFonts w:asciiTheme="majorBidi" w:hAnsiTheme="majorBidi" w:cstheme="majorBidi"/>
        </w:rPr>
      </w:pPr>
    </w:p>
    <w:p w14:paraId="46BE3F0E" w14:textId="77777777" w:rsidR="001768BF" w:rsidRPr="004A1B7A" w:rsidRDefault="001768BF" w:rsidP="001768BF">
      <w:pPr>
        <w:jc w:val="center"/>
        <w:rPr>
          <w:rFonts w:asciiTheme="majorBidi" w:hAnsiTheme="majorBidi" w:cstheme="majorBidi"/>
        </w:rPr>
      </w:pPr>
    </w:p>
    <w:p w14:paraId="25CEF4E8" w14:textId="77777777" w:rsidR="001768BF" w:rsidRPr="004A1B7A" w:rsidRDefault="001768BF" w:rsidP="001768BF">
      <w:pPr>
        <w:jc w:val="center"/>
        <w:rPr>
          <w:rFonts w:asciiTheme="majorBidi" w:hAnsiTheme="majorBidi" w:cstheme="majorBidi"/>
        </w:rPr>
      </w:pPr>
    </w:p>
    <w:p w14:paraId="0CCD91FD" w14:textId="3CFFC85E" w:rsidR="001768BF" w:rsidRPr="004A1B7A" w:rsidRDefault="001768BF" w:rsidP="001768BF">
      <w:pPr>
        <w:jc w:val="center"/>
        <w:rPr>
          <w:rFonts w:asciiTheme="majorBidi" w:hAnsiTheme="majorBidi" w:cstheme="majorBidi"/>
        </w:rPr>
      </w:pPr>
    </w:p>
    <w:p w14:paraId="00602838" w14:textId="77777777" w:rsidR="001768BF" w:rsidRPr="004A1B7A" w:rsidRDefault="001768BF" w:rsidP="001768BF">
      <w:pPr>
        <w:jc w:val="center"/>
        <w:rPr>
          <w:rFonts w:asciiTheme="majorBidi" w:hAnsiTheme="majorBidi" w:cstheme="majorBidi"/>
        </w:rPr>
      </w:pPr>
    </w:p>
    <w:p w14:paraId="332A79C4" w14:textId="5A235CD3" w:rsidR="001768BF" w:rsidRPr="004A1B7A" w:rsidRDefault="001768BF" w:rsidP="001768BF">
      <w:pPr>
        <w:jc w:val="center"/>
        <w:rPr>
          <w:rFonts w:asciiTheme="majorBidi" w:hAnsiTheme="majorBidi" w:cstheme="majorBidi"/>
        </w:rPr>
      </w:pPr>
    </w:p>
    <w:p w14:paraId="0C85C3D2" w14:textId="3D412D32" w:rsidR="001768BF" w:rsidRPr="004A1B7A" w:rsidRDefault="001768BF" w:rsidP="001768BF">
      <w:pPr>
        <w:jc w:val="center"/>
        <w:rPr>
          <w:rFonts w:asciiTheme="majorBidi" w:hAnsiTheme="majorBidi" w:cstheme="majorBidi"/>
        </w:rPr>
      </w:pPr>
    </w:p>
    <w:p w14:paraId="21401F20" w14:textId="705165FE" w:rsidR="001768BF" w:rsidRPr="004A1B7A" w:rsidRDefault="001768BF" w:rsidP="004E7C71">
      <w:pPr>
        <w:rPr>
          <w:rFonts w:asciiTheme="majorBidi" w:hAnsiTheme="majorBidi" w:cstheme="majorBidi"/>
        </w:rPr>
      </w:pPr>
    </w:p>
    <w:p w14:paraId="48BEEB7A" w14:textId="49E690D7" w:rsidR="00C63EF6" w:rsidRPr="004A1B7A" w:rsidRDefault="007F0CD7" w:rsidP="001768BF">
      <w:pPr>
        <w:jc w:val="center"/>
        <w:rPr>
          <w:rFonts w:asciiTheme="majorBidi" w:hAnsiTheme="majorBidi" w:cstheme="majorBidi"/>
          <w:b/>
          <w:bCs/>
          <w:sz w:val="32"/>
          <w:szCs w:val="32"/>
          <w:u w:val="single"/>
        </w:rPr>
      </w:pPr>
      <w:r w:rsidRPr="004A1B7A">
        <w:rPr>
          <w:rFonts w:asciiTheme="majorBidi" w:hAnsiTheme="majorBidi" w:cstheme="majorBidi"/>
          <w:noProof/>
        </w:rPr>
        <w:lastRenderedPageBreak/>
        <w:drawing>
          <wp:anchor distT="0" distB="0" distL="114300" distR="114300" simplePos="0" relativeHeight="251673600" behindDoc="0" locked="0" layoutInCell="1" allowOverlap="1" wp14:anchorId="2D4F6026" wp14:editId="3F6F8709">
            <wp:simplePos x="0" y="0"/>
            <wp:positionH relativeFrom="page">
              <wp:posOffset>365760</wp:posOffset>
            </wp:positionH>
            <wp:positionV relativeFrom="paragraph">
              <wp:posOffset>-541325</wp:posOffset>
            </wp:positionV>
            <wp:extent cx="819303" cy="380390"/>
            <wp:effectExtent l="0" t="0" r="0" b="635"/>
            <wp:wrapNone/>
            <wp:docPr id="1132345420" name="Picture 1132345420"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88048" name="Picture 1279088048" descr="A red and white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7799" t="30463" r="12739" b="32644"/>
                    <a:stretch/>
                  </pic:blipFill>
                  <pic:spPr bwMode="auto">
                    <a:xfrm>
                      <a:off x="0" y="0"/>
                      <a:ext cx="819303" cy="380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68BF" w:rsidRPr="004A1B7A">
        <w:rPr>
          <w:rFonts w:asciiTheme="majorBidi" w:hAnsiTheme="majorBidi" w:cstheme="majorBidi"/>
          <w:b/>
          <w:bCs/>
          <w:sz w:val="32"/>
          <w:szCs w:val="32"/>
          <w:u w:val="single"/>
        </w:rPr>
        <w:t>Battery Management System (BMS)</w:t>
      </w:r>
    </w:p>
    <w:p w14:paraId="419A9D3A" w14:textId="664908FF" w:rsidR="001768BF" w:rsidRPr="004A1B7A" w:rsidRDefault="001768BF" w:rsidP="001768BF">
      <w:pPr>
        <w:jc w:val="center"/>
        <w:rPr>
          <w:rFonts w:asciiTheme="majorBidi" w:hAnsiTheme="majorBidi" w:cstheme="majorBidi"/>
        </w:rPr>
      </w:pPr>
    </w:p>
    <w:p w14:paraId="712613CB" w14:textId="407454A0" w:rsidR="001768BF" w:rsidRPr="004A1B7A" w:rsidRDefault="001768BF" w:rsidP="001768BF">
      <w:pPr>
        <w:jc w:val="center"/>
        <w:rPr>
          <w:rFonts w:asciiTheme="majorBidi" w:hAnsiTheme="majorBidi" w:cstheme="majorBidi"/>
        </w:rPr>
      </w:pPr>
    </w:p>
    <w:p w14:paraId="09602B4B" w14:textId="0BFFE3AB" w:rsidR="001768BF" w:rsidRPr="004A1B7A" w:rsidRDefault="001768BF" w:rsidP="001768BF">
      <w:pPr>
        <w:rPr>
          <w:rFonts w:asciiTheme="majorBidi" w:hAnsiTheme="majorBidi" w:cstheme="majorBidi"/>
        </w:rPr>
      </w:pPr>
      <w:r w:rsidRPr="004A1B7A">
        <w:rPr>
          <w:rFonts w:asciiTheme="majorBidi" w:hAnsiTheme="majorBidi" w:cstheme="majorBidi"/>
          <w:b/>
          <w:bCs/>
          <w:i/>
          <w:iCs/>
          <w:sz w:val="28"/>
          <w:szCs w:val="28"/>
          <w:u w:val="single"/>
        </w:rPr>
        <w:t>Abstract</w:t>
      </w:r>
      <w:r w:rsidRPr="004A1B7A">
        <w:rPr>
          <w:rFonts w:asciiTheme="majorBidi" w:hAnsiTheme="majorBidi" w:cstheme="majorBidi"/>
        </w:rPr>
        <w:t>:</w:t>
      </w:r>
    </w:p>
    <w:p w14:paraId="0C54BF90" w14:textId="7E4931F5" w:rsidR="001768BF" w:rsidRPr="004A1B7A" w:rsidRDefault="004E7C71" w:rsidP="004E7C71">
      <w:pPr>
        <w:rPr>
          <w:rFonts w:asciiTheme="majorBidi" w:hAnsiTheme="majorBidi" w:cstheme="majorBidi"/>
          <w:sz w:val="24"/>
          <w:szCs w:val="24"/>
        </w:rPr>
      </w:pPr>
      <w:r w:rsidRPr="004A1B7A">
        <w:rPr>
          <w:rFonts w:asciiTheme="majorBidi" w:hAnsiTheme="majorBidi" w:cstheme="majorBidi"/>
          <w:sz w:val="24"/>
          <w:szCs w:val="24"/>
        </w:rPr>
        <w:t>This academic report delves into the concept of Battery Management Systems (BMS) and explores their vital role in the realm of rechargeable batteries. The report provides an overview of BMS functionality, including state of charge estimation, state of health monitoring, cell balancing, overvoltage and undervoltage protection, temperature monitoring, fault detection, and communication capabilities. Through a thorough analysis, this report highlights the significance of BMS in ensuring battery safety, optimizing performance, and extending battery life. The findings contribute to a better understanding of BMS and its importance in the field of energy storage and electric vehicles.</w:t>
      </w:r>
    </w:p>
    <w:p w14:paraId="1F0E77C3" w14:textId="6E72DF94" w:rsidR="001768BF" w:rsidRPr="004A1B7A" w:rsidRDefault="001768BF" w:rsidP="001768BF">
      <w:pPr>
        <w:pBdr>
          <w:bottom w:val="single" w:sz="6" w:space="1" w:color="auto"/>
        </w:pBdr>
        <w:rPr>
          <w:rFonts w:asciiTheme="majorBidi" w:hAnsiTheme="majorBidi" w:cstheme="majorBidi"/>
        </w:rPr>
      </w:pPr>
    </w:p>
    <w:p w14:paraId="612B4A38" w14:textId="77777777" w:rsidR="004A1B7A" w:rsidRPr="004A1B7A" w:rsidRDefault="004A1B7A" w:rsidP="001768BF">
      <w:pPr>
        <w:rPr>
          <w:rFonts w:asciiTheme="majorBidi" w:hAnsiTheme="majorBidi" w:cstheme="majorBidi"/>
        </w:rPr>
      </w:pPr>
    </w:p>
    <w:p w14:paraId="410C479F" w14:textId="77777777" w:rsidR="004A1B7A" w:rsidRDefault="004A1B7A" w:rsidP="001768BF">
      <w:pPr>
        <w:rPr>
          <w:rFonts w:asciiTheme="majorBidi" w:hAnsiTheme="majorBidi" w:cstheme="majorBidi"/>
          <w:b/>
          <w:bCs/>
          <w:i/>
          <w:iCs/>
          <w:sz w:val="28"/>
          <w:szCs w:val="28"/>
          <w:u w:val="single"/>
        </w:rPr>
      </w:pPr>
    </w:p>
    <w:p w14:paraId="0608340D" w14:textId="77777777" w:rsidR="004A1B7A" w:rsidRDefault="004A1B7A" w:rsidP="001768BF">
      <w:pPr>
        <w:rPr>
          <w:rFonts w:asciiTheme="majorBidi" w:hAnsiTheme="majorBidi" w:cstheme="majorBidi"/>
          <w:b/>
          <w:bCs/>
          <w:i/>
          <w:iCs/>
          <w:sz w:val="28"/>
          <w:szCs w:val="28"/>
          <w:u w:val="single"/>
        </w:rPr>
      </w:pPr>
    </w:p>
    <w:p w14:paraId="3319159D" w14:textId="77777777" w:rsidR="004A1B7A" w:rsidRDefault="004A1B7A" w:rsidP="001768BF">
      <w:pPr>
        <w:rPr>
          <w:rFonts w:asciiTheme="majorBidi" w:hAnsiTheme="majorBidi" w:cstheme="majorBidi"/>
          <w:b/>
          <w:bCs/>
          <w:i/>
          <w:iCs/>
          <w:sz w:val="28"/>
          <w:szCs w:val="28"/>
          <w:u w:val="single"/>
        </w:rPr>
      </w:pPr>
    </w:p>
    <w:p w14:paraId="197C85A4" w14:textId="03C18BB3" w:rsidR="001768BF" w:rsidRPr="004A1B7A" w:rsidRDefault="004E7C71" w:rsidP="001768BF">
      <w:pPr>
        <w:rPr>
          <w:rFonts w:asciiTheme="majorBidi" w:hAnsiTheme="majorBidi" w:cstheme="majorBidi"/>
        </w:rPr>
      </w:pPr>
      <w:r w:rsidRPr="004A1B7A">
        <w:rPr>
          <w:rFonts w:asciiTheme="majorBidi" w:hAnsiTheme="majorBidi" w:cstheme="majorBidi"/>
          <w:b/>
          <w:bCs/>
          <w:i/>
          <w:iCs/>
          <w:noProof/>
          <w:sz w:val="28"/>
          <w:szCs w:val="28"/>
          <w:u w:val="single"/>
        </w:rPr>
        <w:drawing>
          <wp:anchor distT="0" distB="0" distL="114300" distR="114300" simplePos="0" relativeHeight="251663360" behindDoc="0" locked="0" layoutInCell="1" allowOverlap="1" wp14:anchorId="599E6A6B" wp14:editId="725B1292">
            <wp:simplePos x="0" y="0"/>
            <wp:positionH relativeFrom="margin">
              <wp:posOffset>3657324</wp:posOffset>
            </wp:positionH>
            <wp:positionV relativeFrom="paragraph">
              <wp:posOffset>5743</wp:posOffset>
            </wp:positionV>
            <wp:extent cx="2700655" cy="2496185"/>
            <wp:effectExtent l="0" t="0" r="4445" b="0"/>
            <wp:wrapSquare wrapText="bothSides"/>
            <wp:docPr id="1228396721" name="Picture 3" descr="Technologies | Free Full-Text | Review of Battery Management Systems (BMS)  Development and Industrial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ologies | Free Full-Text | Review of Battery Management Systems (BMS)  Development and Industrial Standar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0655" cy="2496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BF" w:rsidRPr="004A1B7A">
        <w:rPr>
          <w:rFonts w:asciiTheme="majorBidi" w:hAnsiTheme="majorBidi" w:cstheme="majorBidi"/>
          <w:b/>
          <w:bCs/>
          <w:i/>
          <w:iCs/>
          <w:sz w:val="28"/>
          <w:szCs w:val="28"/>
          <w:u w:val="single"/>
        </w:rPr>
        <w:t>I</w:t>
      </w:r>
      <w:r w:rsidR="001768BF" w:rsidRPr="004A1B7A">
        <w:rPr>
          <w:rFonts w:asciiTheme="majorBidi" w:hAnsiTheme="majorBidi" w:cstheme="majorBidi"/>
          <w:b/>
          <w:bCs/>
          <w:i/>
          <w:iCs/>
          <w:sz w:val="28"/>
          <w:szCs w:val="28"/>
          <w:u w:val="single"/>
        </w:rPr>
        <w:t>ntroduction</w:t>
      </w:r>
      <w:r w:rsidR="001768BF" w:rsidRPr="004A1B7A">
        <w:rPr>
          <w:rFonts w:asciiTheme="majorBidi" w:hAnsiTheme="majorBidi" w:cstheme="majorBidi"/>
        </w:rPr>
        <w:t>:</w:t>
      </w:r>
    </w:p>
    <w:p w14:paraId="32AB8162" w14:textId="0939FA60" w:rsidR="001768BF" w:rsidRPr="004A1B7A" w:rsidRDefault="004E7C71" w:rsidP="001768BF">
      <w:pPr>
        <w:rPr>
          <w:rFonts w:asciiTheme="majorBidi" w:hAnsiTheme="majorBidi" w:cstheme="majorBidi"/>
          <w:sz w:val="24"/>
          <w:szCs w:val="24"/>
        </w:rPr>
      </w:pPr>
      <w:r w:rsidRPr="004A1B7A">
        <w:rPr>
          <w:rFonts w:asciiTheme="majorBidi" w:hAnsiTheme="majorBidi" w:cstheme="majorBidi"/>
          <w:sz w:val="24"/>
          <w:szCs w:val="24"/>
        </w:rPr>
        <w:t>Battery Management Systems (BMS) have emerged as indispensable components in the realm of rechargeable batteries, particularly in applications such as electric vehicles and energy storage systems. BMS acts as an electronic control system that monitors, regulates, and optimizes the performance of batteries. This report aims to provide a comprehensive analysis of BMS, exploring its functionalities and highlighting its significance in enhancing battery safety, performance, and longevity. By understanding the intricate workings of BMS, stakeholders in the field can make informed decisions regarding the integration and utilization of this technology.</w:t>
      </w:r>
    </w:p>
    <w:p w14:paraId="4EF2E30B" w14:textId="77777777" w:rsidR="004A1B7A" w:rsidRDefault="004A1B7A" w:rsidP="001768BF">
      <w:pPr>
        <w:rPr>
          <w:rFonts w:asciiTheme="majorBidi" w:hAnsiTheme="majorBidi" w:cstheme="majorBidi"/>
        </w:rPr>
      </w:pPr>
    </w:p>
    <w:p w14:paraId="6EF12C17" w14:textId="77777777" w:rsidR="004A1B7A" w:rsidRDefault="004A1B7A" w:rsidP="001768BF">
      <w:pPr>
        <w:pBdr>
          <w:bottom w:val="single" w:sz="6" w:space="1" w:color="auto"/>
        </w:pBdr>
        <w:rPr>
          <w:rFonts w:asciiTheme="majorBidi" w:hAnsiTheme="majorBidi" w:cstheme="majorBidi"/>
        </w:rPr>
      </w:pPr>
    </w:p>
    <w:p w14:paraId="2FEC93A3" w14:textId="61AA1202" w:rsidR="001768BF" w:rsidRDefault="001768BF" w:rsidP="001768BF">
      <w:pPr>
        <w:rPr>
          <w:rFonts w:asciiTheme="majorBidi" w:hAnsiTheme="majorBidi" w:cstheme="majorBidi"/>
        </w:rPr>
      </w:pPr>
    </w:p>
    <w:p w14:paraId="12498FF9" w14:textId="04C3049A" w:rsidR="004A1B7A" w:rsidRPr="004A1B7A" w:rsidRDefault="007F0CD7" w:rsidP="001768BF">
      <w:pPr>
        <w:rPr>
          <w:rFonts w:asciiTheme="majorBidi" w:hAnsiTheme="majorBidi" w:cstheme="majorBidi"/>
        </w:rPr>
      </w:pPr>
      <w:r w:rsidRPr="004A1B7A">
        <w:rPr>
          <w:rFonts w:asciiTheme="majorBidi" w:hAnsiTheme="majorBidi" w:cstheme="majorBidi"/>
          <w:noProof/>
        </w:rPr>
        <w:lastRenderedPageBreak/>
        <w:drawing>
          <wp:anchor distT="0" distB="0" distL="114300" distR="114300" simplePos="0" relativeHeight="251671552" behindDoc="0" locked="0" layoutInCell="1" allowOverlap="1" wp14:anchorId="48942B9C" wp14:editId="5B32F73F">
            <wp:simplePos x="0" y="0"/>
            <wp:positionH relativeFrom="page">
              <wp:posOffset>351129</wp:posOffset>
            </wp:positionH>
            <wp:positionV relativeFrom="paragraph">
              <wp:posOffset>-541325</wp:posOffset>
            </wp:positionV>
            <wp:extent cx="819303" cy="380390"/>
            <wp:effectExtent l="0" t="0" r="0" b="635"/>
            <wp:wrapNone/>
            <wp:docPr id="722103177" name="Picture 722103177"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88048" name="Picture 1279088048" descr="A red and white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7799" t="30463" r="12739" b="32644"/>
                    <a:stretch/>
                  </pic:blipFill>
                  <pic:spPr bwMode="auto">
                    <a:xfrm>
                      <a:off x="0" y="0"/>
                      <a:ext cx="819303" cy="380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652BA0" w14:textId="57FE2396" w:rsidR="001768BF" w:rsidRPr="001768BF" w:rsidRDefault="004A1B7A" w:rsidP="001768BF">
      <w:pPr>
        <w:rPr>
          <w:rFonts w:asciiTheme="majorBidi" w:hAnsiTheme="majorBidi" w:cstheme="majorBidi"/>
        </w:rPr>
      </w:pPr>
      <w:r w:rsidRPr="004A1B7A">
        <w:rPr>
          <w:rFonts w:asciiTheme="majorBidi" w:hAnsiTheme="majorBidi" w:cstheme="majorBidi"/>
          <w:b/>
          <w:bCs/>
          <w:i/>
          <w:iCs/>
          <w:noProof/>
          <w:sz w:val="28"/>
          <w:szCs w:val="28"/>
          <w:u w:val="single"/>
        </w:rPr>
        <w:drawing>
          <wp:anchor distT="0" distB="0" distL="114300" distR="114300" simplePos="0" relativeHeight="251664384" behindDoc="0" locked="0" layoutInCell="1" allowOverlap="1" wp14:anchorId="7426D400" wp14:editId="21C581B0">
            <wp:simplePos x="0" y="0"/>
            <wp:positionH relativeFrom="column">
              <wp:posOffset>3227705</wp:posOffset>
            </wp:positionH>
            <wp:positionV relativeFrom="paragraph">
              <wp:posOffset>249555</wp:posOffset>
            </wp:positionV>
            <wp:extent cx="3324225" cy="1621790"/>
            <wp:effectExtent l="0" t="0" r="9525" b="0"/>
            <wp:wrapSquare wrapText="bothSides"/>
            <wp:docPr id="514147439" name="Picture 5" descr="Energies | Free Full-Text | Current Trends for State-of-Charge (SoC)  Estimation in Lithium-Ion Battery Electric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rgies | Free Full-Text | Current Trends for State-of-Charge (SoC)  Estimation in Lithium-Ion Battery Electric Vehicle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977"/>
                    <a:stretch/>
                  </pic:blipFill>
                  <pic:spPr bwMode="auto">
                    <a:xfrm>
                      <a:off x="0" y="0"/>
                      <a:ext cx="3324225" cy="1621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68BF" w:rsidRPr="001768BF">
        <w:rPr>
          <w:rFonts w:asciiTheme="majorBidi" w:hAnsiTheme="majorBidi" w:cstheme="majorBidi"/>
          <w:b/>
          <w:bCs/>
          <w:i/>
          <w:iCs/>
          <w:sz w:val="28"/>
          <w:szCs w:val="28"/>
          <w:u w:val="single"/>
        </w:rPr>
        <w:t>Analysis</w:t>
      </w:r>
      <w:r w:rsidR="001768BF" w:rsidRPr="001768BF">
        <w:rPr>
          <w:rFonts w:asciiTheme="majorBidi" w:hAnsiTheme="majorBidi" w:cstheme="majorBidi"/>
        </w:rPr>
        <w:t>:</w:t>
      </w:r>
    </w:p>
    <w:p w14:paraId="464780C0" w14:textId="1C5DDD43" w:rsidR="001768BF" w:rsidRPr="001768BF" w:rsidRDefault="001768BF" w:rsidP="001768BF">
      <w:pPr>
        <w:numPr>
          <w:ilvl w:val="0"/>
          <w:numId w:val="1"/>
        </w:numPr>
        <w:rPr>
          <w:rFonts w:asciiTheme="majorBidi" w:hAnsiTheme="majorBidi" w:cstheme="majorBidi"/>
          <w:sz w:val="24"/>
          <w:szCs w:val="24"/>
        </w:rPr>
      </w:pPr>
      <w:r w:rsidRPr="001768BF">
        <w:rPr>
          <w:rFonts w:asciiTheme="majorBidi" w:hAnsiTheme="majorBidi" w:cstheme="majorBidi"/>
          <w:sz w:val="24"/>
          <w:szCs w:val="24"/>
        </w:rPr>
        <w:t>State of Charge Estimation:</w:t>
      </w:r>
    </w:p>
    <w:p w14:paraId="4023279B" w14:textId="7FD258A1"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Methods and algorithms used for accurate estimation.</w:t>
      </w:r>
      <w:r w:rsidR="00A21902" w:rsidRPr="004A1B7A">
        <w:rPr>
          <w:rFonts w:asciiTheme="majorBidi" w:hAnsiTheme="majorBidi" w:cstheme="majorBidi"/>
          <w:sz w:val="24"/>
          <w:szCs w:val="24"/>
        </w:rPr>
        <w:t xml:space="preserve"> </w:t>
      </w:r>
    </w:p>
    <w:p w14:paraId="1FB347B1" w14:textId="77777777"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Importance of precise state of charge information in optimizing battery usage.</w:t>
      </w:r>
    </w:p>
    <w:p w14:paraId="3BD217BC" w14:textId="0414CD6A" w:rsidR="001768BF" w:rsidRPr="001768BF" w:rsidRDefault="001768BF" w:rsidP="001768BF">
      <w:pPr>
        <w:numPr>
          <w:ilvl w:val="0"/>
          <w:numId w:val="1"/>
        </w:numPr>
        <w:rPr>
          <w:rFonts w:asciiTheme="majorBidi" w:hAnsiTheme="majorBidi" w:cstheme="majorBidi"/>
          <w:sz w:val="24"/>
          <w:szCs w:val="24"/>
        </w:rPr>
      </w:pPr>
      <w:r w:rsidRPr="001768BF">
        <w:rPr>
          <w:rFonts w:asciiTheme="majorBidi" w:hAnsiTheme="majorBidi" w:cstheme="majorBidi"/>
          <w:sz w:val="24"/>
          <w:szCs w:val="24"/>
        </w:rPr>
        <w:t>State of Health Monitoring:</w:t>
      </w:r>
    </w:p>
    <w:p w14:paraId="05E55740" w14:textId="77777777"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Parameters considered for assessing battery health and remaining life.</w:t>
      </w:r>
    </w:p>
    <w:p w14:paraId="4A50DE75" w14:textId="437C9BFB"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Techniques employed for tracking charge and discharge cycles, temperature effects, and aging.</w:t>
      </w:r>
    </w:p>
    <w:p w14:paraId="1B730ECA" w14:textId="45DB7297" w:rsidR="001768BF" w:rsidRPr="001768BF" w:rsidRDefault="001768BF" w:rsidP="001768BF">
      <w:pPr>
        <w:numPr>
          <w:ilvl w:val="0"/>
          <w:numId w:val="1"/>
        </w:numPr>
        <w:rPr>
          <w:rFonts w:asciiTheme="majorBidi" w:hAnsiTheme="majorBidi" w:cstheme="majorBidi"/>
          <w:sz w:val="24"/>
          <w:szCs w:val="24"/>
        </w:rPr>
      </w:pPr>
      <w:r w:rsidRPr="001768BF">
        <w:rPr>
          <w:rFonts w:asciiTheme="majorBidi" w:hAnsiTheme="majorBidi" w:cstheme="majorBidi"/>
          <w:sz w:val="24"/>
          <w:szCs w:val="24"/>
        </w:rPr>
        <w:t>Cell Balancing:</w:t>
      </w:r>
      <w:r w:rsidR="004E7C71" w:rsidRPr="004A1B7A">
        <w:rPr>
          <w:rFonts w:asciiTheme="majorBidi" w:hAnsiTheme="majorBidi" w:cstheme="majorBidi"/>
          <w:noProof/>
          <w:sz w:val="24"/>
          <w:szCs w:val="24"/>
        </w:rPr>
        <w:t xml:space="preserve"> </w:t>
      </w:r>
    </w:p>
    <w:p w14:paraId="280B1E85" w14:textId="0EC7E0BA" w:rsidR="001768BF" w:rsidRPr="001768BF" w:rsidRDefault="004A1B7A" w:rsidP="001768BF">
      <w:pPr>
        <w:numPr>
          <w:ilvl w:val="1"/>
          <w:numId w:val="1"/>
        </w:numPr>
        <w:rPr>
          <w:rFonts w:asciiTheme="majorBidi" w:hAnsiTheme="majorBidi" w:cstheme="majorBidi"/>
          <w:sz w:val="24"/>
          <w:szCs w:val="24"/>
        </w:rPr>
      </w:pPr>
      <w:r w:rsidRPr="004A1B7A">
        <w:rPr>
          <w:rFonts w:asciiTheme="majorBidi" w:hAnsiTheme="majorBidi" w:cstheme="majorBidi"/>
          <w:noProof/>
          <w:sz w:val="24"/>
          <w:szCs w:val="24"/>
        </w:rPr>
        <w:drawing>
          <wp:anchor distT="0" distB="0" distL="114300" distR="114300" simplePos="0" relativeHeight="251665408" behindDoc="0" locked="0" layoutInCell="1" allowOverlap="1" wp14:anchorId="6D28D49D" wp14:editId="3EC9702F">
            <wp:simplePos x="0" y="0"/>
            <wp:positionH relativeFrom="page">
              <wp:posOffset>3092947</wp:posOffset>
            </wp:positionH>
            <wp:positionV relativeFrom="paragraph">
              <wp:posOffset>117475</wp:posOffset>
            </wp:positionV>
            <wp:extent cx="4318635" cy="1139825"/>
            <wp:effectExtent l="0" t="0" r="5715" b="3175"/>
            <wp:wrapSquare wrapText="bothSides"/>
            <wp:docPr id="597018897" name="Picture 6" descr="BMS Cell Balancing | Active cell balancing | Passive Cell Balancing |  Battery Management Syste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MS Cell Balancing | Active cell balancing | Passive Cell Balancing |  Battery Management System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40" t="38714" r="2603" b="17711"/>
                    <a:stretch/>
                  </pic:blipFill>
                  <pic:spPr bwMode="auto">
                    <a:xfrm>
                      <a:off x="0" y="0"/>
                      <a:ext cx="431863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68BF" w:rsidRPr="001768BF">
        <w:rPr>
          <w:rFonts w:asciiTheme="majorBidi" w:hAnsiTheme="majorBidi" w:cstheme="majorBidi"/>
          <w:sz w:val="24"/>
          <w:szCs w:val="24"/>
        </w:rPr>
        <w:t>The significance of cell balancing in multi-cell battery packs.</w:t>
      </w:r>
    </w:p>
    <w:p w14:paraId="4D9EA490" w14:textId="479EC859"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Techniques employed for equalizing cell capacities and optimizing overall pack performance.</w:t>
      </w:r>
    </w:p>
    <w:p w14:paraId="5A1C16C1" w14:textId="77777777" w:rsidR="001768BF" w:rsidRPr="001768BF" w:rsidRDefault="001768BF" w:rsidP="001768BF">
      <w:pPr>
        <w:numPr>
          <w:ilvl w:val="0"/>
          <w:numId w:val="1"/>
        </w:numPr>
        <w:rPr>
          <w:rFonts w:asciiTheme="majorBidi" w:hAnsiTheme="majorBidi" w:cstheme="majorBidi"/>
          <w:sz w:val="24"/>
          <w:szCs w:val="24"/>
        </w:rPr>
      </w:pPr>
      <w:r w:rsidRPr="001768BF">
        <w:rPr>
          <w:rFonts w:asciiTheme="majorBidi" w:hAnsiTheme="majorBidi" w:cstheme="majorBidi"/>
          <w:sz w:val="24"/>
          <w:szCs w:val="24"/>
        </w:rPr>
        <w:t>Overvoltage and Undervoltage Protection:</w:t>
      </w:r>
    </w:p>
    <w:p w14:paraId="02A1E047" w14:textId="720F6298"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Detection and prevention mechanisms for overcharging and over-discharging.</w:t>
      </w:r>
    </w:p>
    <w:p w14:paraId="1725C86E" w14:textId="3A3CC425"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Role of BMS in protecting battery cells from damage and extending their lifespan.</w:t>
      </w:r>
    </w:p>
    <w:p w14:paraId="1F86E621" w14:textId="6EE572AF" w:rsidR="001768BF" w:rsidRPr="001768BF" w:rsidRDefault="004A1B7A" w:rsidP="001768BF">
      <w:pPr>
        <w:numPr>
          <w:ilvl w:val="0"/>
          <w:numId w:val="1"/>
        </w:numPr>
        <w:rPr>
          <w:rFonts w:asciiTheme="majorBidi" w:hAnsiTheme="majorBidi" w:cstheme="majorBidi"/>
          <w:sz w:val="24"/>
          <w:szCs w:val="24"/>
        </w:rPr>
      </w:pPr>
      <w:r w:rsidRPr="004A1B7A">
        <w:rPr>
          <w:rFonts w:asciiTheme="majorBidi" w:hAnsiTheme="majorBidi" w:cstheme="majorBidi"/>
          <w:noProof/>
        </w:rPr>
        <w:lastRenderedPageBreak/>
        <w:drawing>
          <wp:anchor distT="0" distB="0" distL="114300" distR="114300" simplePos="0" relativeHeight="251669504" behindDoc="0" locked="0" layoutInCell="1" allowOverlap="1" wp14:anchorId="736D9576" wp14:editId="7C5A1399">
            <wp:simplePos x="0" y="0"/>
            <wp:positionH relativeFrom="page">
              <wp:posOffset>380365</wp:posOffset>
            </wp:positionH>
            <wp:positionV relativeFrom="paragraph">
              <wp:posOffset>-534238</wp:posOffset>
            </wp:positionV>
            <wp:extent cx="819303" cy="380390"/>
            <wp:effectExtent l="0" t="0" r="0" b="635"/>
            <wp:wrapNone/>
            <wp:docPr id="1235981612" name="Picture 123598161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88048" name="Picture 1279088048" descr="A red and white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7799" t="30463" r="12739" b="32644"/>
                    <a:stretch/>
                  </pic:blipFill>
                  <pic:spPr bwMode="auto">
                    <a:xfrm>
                      <a:off x="0" y="0"/>
                      <a:ext cx="819303" cy="380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1B7A">
        <w:rPr>
          <w:rFonts w:asciiTheme="majorBidi" w:hAnsiTheme="majorBidi" w:cstheme="majorBidi"/>
          <w:noProof/>
          <w:sz w:val="24"/>
          <w:szCs w:val="24"/>
        </w:rPr>
        <w:drawing>
          <wp:anchor distT="0" distB="0" distL="114300" distR="114300" simplePos="0" relativeHeight="251667456" behindDoc="0" locked="0" layoutInCell="1" allowOverlap="1" wp14:anchorId="0B453FCC" wp14:editId="5AFFDC63">
            <wp:simplePos x="0" y="0"/>
            <wp:positionH relativeFrom="column">
              <wp:posOffset>2964815</wp:posOffset>
            </wp:positionH>
            <wp:positionV relativeFrom="paragraph">
              <wp:posOffset>6985</wp:posOffset>
            </wp:positionV>
            <wp:extent cx="3514090" cy="3514090"/>
            <wp:effectExtent l="0" t="0" r="0" b="0"/>
            <wp:wrapSquare wrapText="bothSides"/>
            <wp:docPr id="1199682774" name="Picture 8" descr="c-BMS Battery Management System - DC Components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BMS Battery Management System - DC Components St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090" cy="3514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BF" w:rsidRPr="001768BF">
        <w:rPr>
          <w:rFonts w:asciiTheme="majorBidi" w:hAnsiTheme="majorBidi" w:cstheme="majorBidi"/>
          <w:sz w:val="24"/>
          <w:szCs w:val="24"/>
        </w:rPr>
        <w:t>Temperature Monitoring:</w:t>
      </w:r>
    </w:p>
    <w:p w14:paraId="15373304" w14:textId="77777777"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Importance of maintaining optimal temperature conditions for battery performance and safety.</w:t>
      </w:r>
    </w:p>
    <w:p w14:paraId="01ACEEAF" w14:textId="740E65CC"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Implementation of temperature monitoring and control strategies in BMS.</w:t>
      </w:r>
      <w:r w:rsidR="004A1B7A" w:rsidRPr="004A1B7A">
        <w:rPr>
          <w:rFonts w:asciiTheme="majorBidi" w:hAnsiTheme="majorBidi" w:cstheme="majorBidi"/>
          <w:sz w:val="24"/>
          <w:szCs w:val="24"/>
        </w:rPr>
        <w:t xml:space="preserve"> </w:t>
      </w:r>
    </w:p>
    <w:p w14:paraId="624D54F6" w14:textId="77777777" w:rsidR="001768BF" w:rsidRPr="001768BF" w:rsidRDefault="001768BF" w:rsidP="001768BF">
      <w:pPr>
        <w:numPr>
          <w:ilvl w:val="0"/>
          <w:numId w:val="1"/>
        </w:numPr>
        <w:rPr>
          <w:rFonts w:asciiTheme="majorBidi" w:hAnsiTheme="majorBidi" w:cstheme="majorBidi"/>
          <w:sz w:val="24"/>
          <w:szCs w:val="24"/>
        </w:rPr>
      </w:pPr>
      <w:r w:rsidRPr="001768BF">
        <w:rPr>
          <w:rFonts w:asciiTheme="majorBidi" w:hAnsiTheme="majorBidi" w:cstheme="majorBidi"/>
          <w:sz w:val="24"/>
          <w:szCs w:val="24"/>
        </w:rPr>
        <w:t>Fault Detection and Alarms:</w:t>
      </w:r>
    </w:p>
    <w:p w14:paraId="4BC153B6" w14:textId="77777777"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Detection of abnormalities, such as short circuits, overcurrent, and thermal runaway.</w:t>
      </w:r>
    </w:p>
    <w:p w14:paraId="52B53EA3" w14:textId="77777777"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Initiating alarms and protective actions to mitigate risks and prevent catastrophic failures.</w:t>
      </w:r>
    </w:p>
    <w:p w14:paraId="0E30E509" w14:textId="77777777" w:rsidR="001768BF" w:rsidRPr="001768BF" w:rsidRDefault="001768BF" w:rsidP="001768BF">
      <w:pPr>
        <w:numPr>
          <w:ilvl w:val="0"/>
          <w:numId w:val="1"/>
        </w:numPr>
        <w:rPr>
          <w:rFonts w:asciiTheme="majorBidi" w:hAnsiTheme="majorBidi" w:cstheme="majorBidi"/>
          <w:sz w:val="24"/>
          <w:szCs w:val="24"/>
        </w:rPr>
      </w:pPr>
      <w:r w:rsidRPr="001768BF">
        <w:rPr>
          <w:rFonts w:asciiTheme="majorBidi" w:hAnsiTheme="majorBidi" w:cstheme="majorBidi"/>
          <w:sz w:val="24"/>
          <w:szCs w:val="24"/>
        </w:rPr>
        <w:t>Communication and Data Logging:</w:t>
      </w:r>
    </w:p>
    <w:p w14:paraId="04CF3A61" w14:textId="77777777"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Integration of BMS with communication interfaces for data exchange.</w:t>
      </w:r>
    </w:p>
    <w:p w14:paraId="1CFF3FE1" w14:textId="77777777" w:rsidR="001768BF" w:rsidRPr="001768BF" w:rsidRDefault="001768BF" w:rsidP="001768BF">
      <w:pPr>
        <w:numPr>
          <w:ilvl w:val="1"/>
          <w:numId w:val="1"/>
        </w:numPr>
        <w:rPr>
          <w:rFonts w:asciiTheme="majorBidi" w:hAnsiTheme="majorBidi" w:cstheme="majorBidi"/>
          <w:sz w:val="24"/>
          <w:szCs w:val="24"/>
        </w:rPr>
      </w:pPr>
      <w:r w:rsidRPr="001768BF">
        <w:rPr>
          <w:rFonts w:asciiTheme="majorBidi" w:hAnsiTheme="majorBidi" w:cstheme="majorBidi"/>
          <w:sz w:val="24"/>
          <w:szCs w:val="24"/>
        </w:rPr>
        <w:t>Real-time information availability for system integration, diagnostics, and performance analysis.</w:t>
      </w:r>
    </w:p>
    <w:p w14:paraId="76D19C19" w14:textId="77777777" w:rsidR="001768BF" w:rsidRPr="004A1B7A" w:rsidRDefault="001768BF" w:rsidP="001768BF">
      <w:pPr>
        <w:rPr>
          <w:rFonts w:asciiTheme="majorBidi" w:hAnsiTheme="majorBidi" w:cstheme="majorBidi"/>
          <w:sz w:val="24"/>
          <w:szCs w:val="24"/>
        </w:rPr>
      </w:pPr>
    </w:p>
    <w:p w14:paraId="6CA4755D" w14:textId="77777777" w:rsidR="001768BF" w:rsidRDefault="001768BF" w:rsidP="001768BF">
      <w:pPr>
        <w:rPr>
          <w:rFonts w:asciiTheme="majorBidi" w:hAnsiTheme="majorBidi" w:cstheme="majorBidi"/>
          <w:sz w:val="24"/>
          <w:szCs w:val="24"/>
        </w:rPr>
      </w:pPr>
    </w:p>
    <w:p w14:paraId="17856D0F" w14:textId="77777777" w:rsidR="004A1B7A" w:rsidRDefault="004A1B7A" w:rsidP="001768BF">
      <w:pPr>
        <w:rPr>
          <w:rFonts w:asciiTheme="majorBidi" w:hAnsiTheme="majorBidi" w:cstheme="majorBidi"/>
          <w:sz w:val="24"/>
          <w:szCs w:val="24"/>
        </w:rPr>
      </w:pPr>
    </w:p>
    <w:p w14:paraId="77AE27C3" w14:textId="77777777" w:rsidR="004A1B7A" w:rsidRDefault="004A1B7A" w:rsidP="001768BF">
      <w:pPr>
        <w:pBdr>
          <w:bottom w:val="single" w:sz="6" w:space="1" w:color="auto"/>
        </w:pBdr>
        <w:rPr>
          <w:rFonts w:asciiTheme="majorBidi" w:hAnsiTheme="majorBidi" w:cstheme="majorBidi"/>
          <w:sz w:val="24"/>
          <w:szCs w:val="24"/>
        </w:rPr>
      </w:pPr>
    </w:p>
    <w:p w14:paraId="6369F421" w14:textId="77777777" w:rsidR="004A1B7A" w:rsidRDefault="004A1B7A" w:rsidP="001768BF">
      <w:pPr>
        <w:rPr>
          <w:rFonts w:asciiTheme="majorBidi" w:hAnsiTheme="majorBidi" w:cstheme="majorBidi"/>
          <w:sz w:val="24"/>
          <w:szCs w:val="24"/>
        </w:rPr>
      </w:pPr>
    </w:p>
    <w:p w14:paraId="642B6905" w14:textId="77777777" w:rsidR="004A1B7A" w:rsidRDefault="004A1B7A" w:rsidP="001768BF">
      <w:pPr>
        <w:rPr>
          <w:rFonts w:asciiTheme="majorBidi" w:hAnsiTheme="majorBidi" w:cstheme="majorBidi"/>
          <w:sz w:val="24"/>
          <w:szCs w:val="24"/>
        </w:rPr>
      </w:pPr>
    </w:p>
    <w:p w14:paraId="02914938" w14:textId="77777777" w:rsidR="004A1B7A" w:rsidRDefault="004A1B7A" w:rsidP="001768BF">
      <w:pPr>
        <w:rPr>
          <w:rFonts w:asciiTheme="majorBidi" w:hAnsiTheme="majorBidi" w:cstheme="majorBidi"/>
          <w:sz w:val="24"/>
          <w:szCs w:val="24"/>
        </w:rPr>
      </w:pPr>
    </w:p>
    <w:p w14:paraId="4ECA11E6" w14:textId="77777777" w:rsidR="004A1B7A" w:rsidRDefault="004A1B7A" w:rsidP="001768BF">
      <w:pPr>
        <w:rPr>
          <w:rFonts w:asciiTheme="majorBidi" w:hAnsiTheme="majorBidi" w:cstheme="majorBidi"/>
          <w:sz w:val="24"/>
          <w:szCs w:val="24"/>
        </w:rPr>
      </w:pPr>
    </w:p>
    <w:p w14:paraId="3A532834" w14:textId="77777777" w:rsidR="004A1B7A" w:rsidRDefault="004A1B7A" w:rsidP="001768BF">
      <w:pPr>
        <w:rPr>
          <w:rFonts w:asciiTheme="majorBidi" w:hAnsiTheme="majorBidi" w:cstheme="majorBidi"/>
          <w:sz w:val="24"/>
          <w:szCs w:val="24"/>
        </w:rPr>
      </w:pPr>
    </w:p>
    <w:p w14:paraId="06D915E1" w14:textId="77777777" w:rsidR="004A1B7A" w:rsidRDefault="004A1B7A" w:rsidP="001768BF">
      <w:pPr>
        <w:rPr>
          <w:rFonts w:asciiTheme="majorBidi" w:hAnsiTheme="majorBidi" w:cstheme="majorBidi"/>
          <w:sz w:val="24"/>
          <w:szCs w:val="24"/>
        </w:rPr>
      </w:pPr>
    </w:p>
    <w:p w14:paraId="31642D85" w14:textId="77777777" w:rsidR="004A1B7A" w:rsidRDefault="004A1B7A" w:rsidP="001768BF">
      <w:pPr>
        <w:rPr>
          <w:rFonts w:asciiTheme="majorBidi" w:hAnsiTheme="majorBidi" w:cstheme="majorBidi"/>
          <w:sz w:val="24"/>
          <w:szCs w:val="24"/>
        </w:rPr>
      </w:pPr>
    </w:p>
    <w:p w14:paraId="234F6FEC" w14:textId="77777777" w:rsidR="004A1B7A" w:rsidRPr="004A1B7A" w:rsidRDefault="004A1B7A" w:rsidP="001768BF">
      <w:pPr>
        <w:rPr>
          <w:rFonts w:asciiTheme="majorBidi" w:hAnsiTheme="majorBidi" w:cstheme="majorBidi"/>
          <w:sz w:val="24"/>
          <w:szCs w:val="24"/>
        </w:rPr>
      </w:pPr>
    </w:p>
    <w:p w14:paraId="364C70F2" w14:textId="349C3DA9" w:rsidR="001768BF" w:rsidRPr="004A1B7A" w:rsidRDefault="007F0CD7" w:rsidP="001768BF">
      <w:pPr>
        <w:rPr>
          <w:rFonts w:asciiTheme="majorBidi" w:hAnsiTheme="majorBidi" w:cstheme="majorBidi"/>
          <w:sz w:val="24"/>
          <w:szCs w:val="24"/>
        </w:rPr>
      </w:pPr>
      <w:r w:rsidRPr="004A1B7A">
        <w:rPr>
          <w:rFonts w:asciiTheme="majorBidi" w:hAnsiTheme="majorBidi" w:cstheme="majorBidi"/>
          <w:noProof/>
        </w:rPr>
        <w:lastRenderedPageBreak/>
        <w:drawing>
          <wp:anchor distT="0" distB="0" distL="114300" distR="114300" simplePos="0" relativeHeight="251675648" behindDoc="0" locked="0" layoutInCell="1" allowOverlap="1" wp14:anchorId="68F64A9E" wp14:editId="1B528947">
            <wp:simplePos x="0" y="0"/>
            <wp:positionH relativeFrom="page">
              <wp:posOffset>380390</wp:posOffset>
            </wp:positionH>
            <wp:positionV relativeFrom="paragraph">
              <wp:posOffset>-548640</wp:posOffset>
            </wp:positionV>
            <wp:extent cx="819303" cy="380390"/>
            <wp:effectExtent l="0" t="0" r="0" b="635"/>
            <wp:wrapNone/>
            <wp:docPr id="517890809" name="Picture 517890809"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88048" name="Picture 1279088048" descr="A red and white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7799" t="30463" r="12739" b="32644"/>
                    <a:stretch/>
                  </pic:blipFill>
                  <pic:spPr bwMode="auto">
                    <a:xfrm>
                      <a:off x="0" y="0"/>
                      <a:ext cx="819303" cy="380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68BF" w:rsidRPr="004A1B7A">
        <w:rPr>
          <w:rFonts w:asciiTheme="majorBidi" w:hAnsiTheme="majorBidi" w:cstheme="majorBidi"/>
          <w:b/>
          <w:bCs/>
          <w:i/>
          <w:iCs/>
          <w:sz w:val="28"/>
          <w:szCs w:val="28"/>
          <w:u w:val="single"/>
        </w:rPr>
        <w:t>Conclusion</w:t>
      </w:r>
      <w:r w:rsidR="001768BF" w:rsidRPr="004A1B7A">
        <w:rPr>
          <w:rFonts w:asciiTheme="majorBidi" w:hAnsiTheme="majorBidi" w:cstheme="majorBidi"/>
          <w:sz w:val="24"/>
          <w:szCs w:val="24"/>
        </w:rPr>
        <w:t>:</w:t>
      </w:r>
    </w:p>
    <w:p w14:paraId="7130C2B1" w14:textId="0B3814BC" w:rsidR="001768BF" w:rsidRDefault="001768BF" w:rsidP="001768BF">
      <w:pPr>
        <w:rPr>
          <w:rFonts w:asciiTheme="majorBidi" w:hAnsiTheme="majorBidi" w:cstheme="majorBidi"/>
          <w:sz w:val="24"/>
          <w:szCs w:val="24"/>
        </w:rPr>
      </w:pPr>
      <w:r w:rsidRPr="004A1B7A">
        <w:rPr>
          <w:rFonts w:asciiTheme="majorBidi" w:hAnsiTheme="majorBidi" w:cstheme="majorBidi"/>
          <w:sz w:val="24"/>
          <w:szCs w:val="24"/>
        </w:rPr>
        <w:t xml:space="preserve">Battery Management Systems (BMS) play a pivotal role in ensuring the safe and efficient operation of rechargeable batteries, thereby enhancing overall system performance in energy storage and electric mobility applications. Through accurate state of charge estimation, state of health monitoring, cell balancing, overvoltage and undervoltage protection, temperature monitoring, fault detection, and communication capabilities, BMS contributes to extending battery life, optimizing energy usage, and </w:t>
      </w:r>
      <w:r w:rsidR="004A1B7A" w:rsidRPr="004A1B7A">
        <w:rPr>
          <w:rFonts w:asciiTheme="majorBidi" w:hAnsiTheme="majorBidi" w:cstheme="majorBidi"/>
          <w:noProof/>
          <w:sz w:val="24"/>
          <w:szCs w:val="24"/>
        </w:rPr>
        <w:drawing>
          <wp:anchor distT="0" distB="0" distL="114300" distR="114300" simplePos="0" relativeHeight="251666432" behindDoc="0" locked="0" layoutInCell="1" allowOverlap="1" wp14:anchorId="72A607D7" wp14:editId="6C775D90">
            <wp:simplePos x="0" y="0"/>
            <wp:positionH relativeFrom="column">
              <wp:posOffset>2631440</wp:posOffset>
            </wp:positionH>
            <wp:positionV relativeFrom="paragraph">
              <wp:posOffset>0</wp:posOffset>
            </wp:positionV>
            <wp:extent cx="3596005" cy="2456815"/>
            <wp:effectExtent l="0" t="0" r="4445" b="635"/>
            <wp:wrapSquare wrapText="bothSides"/>
            <wp:docPr id="2018427208" name="Picture 7" descr="Lithium Ion Battery Management and Protection Module (BMS ) Teardown -  Schematics, Parts List and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thium Ion Battery Management and Protection Module (BMS ) Teardown -  Schematics, Parts List and Work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6005" cy="245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B7A">
        <w:rPr>
          <w:rFonts w:asciiTheme="majorBidi" w:hAnsiTheme="majorBidi" w:cstheme="majorBidi"/>
          <w:sz w:val="24"/>
          <w:szCs w:val="24"/>
        </w:rPr>
        <w:t xml:space="preserve">mitigating safety risks. The comprehensive analysis presented in this report emphasizes the </w:t>
      </w:r>
      <w:r w:rsidR="004A1B7A" w:rsidRPr="004A1B7A">
        <w:rPr>
          <w:rFonts w:asciiTheme="majorBidi" w:hAnsiTheme="majorBidi" w:cstheme="majorBidi"/>
          <w:sz w:val="24"/>
          <w:szCs w:val="24"/>
        </w:rPr>
        <w:t>critical importance</w:t>
      </w:r>
      <w:r w:rsidRPr="004A1B7A">
        <w:rPr>
          <w:rFonts w:asciiTheme="majorBidi" w:hAnsiTheme="majorBidi" w:cstheme="majorBidi"/>
          <w:sz w:val="24"/>
          <w:szCs w:val="24"/>
        </w:rPr>
        <w:t xml:space="preserve"> of BMS in advancing energy storage and electric vehicle technologies.</w:t>
      </w:r>
    </w:p>
    <w:p w14:paraId="4E96A037" w14:textId="77777777" w:rsidR="004A1B7A" w:rsidRDefault="004A1B7A" w:rsidP="001768BF">
      <w:pPr>
        <w:pBdr>
          <w:bottom w:val="single" w:sz="6" w:space="1" w:color="auto"/>
        </w:pBdr>
        <w:rPr>
          <w:rFonts w:asciiTheme="majorBidi" w:hAnsiTheme="majorBidi" w:cstheme="majorBidi"/>
          <w:sz w:val="24"/>
          <w:szCs w:val="24"/>
        </w:rPr>
      </w:pPr>
    </w:p>
    <w:p w14:paraId="62467D1E" w14:textId="77777777" w:rsidR="004A1B7A" w:rsidRDefault="004A1B7A" w:rsidP="001768BF">
      <w:pPr>
        <w:rPr>
          <w:rFonts w:asciiTheme="majorBidi" w:hAnsiTheme="majorBidi" w:cstheme="majorBidi"/>
          <w:sz w:val="24"/>
          <w:szCs w:val="24"/>
        </w:rPr>
      </w:pPr>
    </w:p>
    <w:p w14:paraId="7BFEAC1F" w14:textId="0DE77A51" w:rsidR="004A1B7A" w:rsidRDefault="004A1B7A" w:rsidP="001768BF">
      <w:pPr>
        <w:rPr>
          <w:rFonts w:asciiTheme="majorBidi" w:hAnsiTheme="majorBidi" w:cstheme="majorBidi"/>
          <w:b/>
          <w:bCs/>
          <w:i/>
          <w:iCs/>
          <w:sz w:val="28"/>
          <w:szCs w:val="28"/>
          <w:u w:val="single"/>
        </w:rPr>
      </w:pPr>
      <w:r w:rsidRPr="004A1B7A">
        <w:rPr>
          <w:rFonts w:asciiTheme="majorBidi" w:hAnsiTheme="majorBidi" w:cstheme="majorBidi"/>
          <w:b/>
          <w:bCs/>
          <w:i/>
          <w:iCs/>
          <w:sz w:val="28"/>
          <w:szCs w:val="28"/>
          <w:u w:val="single"/>
        </w:rPr>
        <w:t>Citation:</w:t>
      </w:r>
    </w:p>
    <w:p w14:paraId="56895565" w14:textId="51DB2DFF" w:rsidR="007F0CD7" w:rsidRPr="007F0CD7" w:rsidRDefault="007F0CD7" w:rsidP="007F0CD7">
      <w:pPr>
        <w:pStyle w:val="ListParagraph"/>
        <w:numPr>
          <w:ilvl w:val="0"/>
          <w:numId w:val="2"/>
        </w:numPr>
        <w:rPr>
          <w:rFonts w:asciiTheme="majorBidi" w:hAnsiTheme="majorBidi" w:cstheme="majorBidi"/>
          <w:sz w:val="24"/>
          <w:szCs w:val="24"/>
        </w:rPr>
      </w:pPr>
      <w:r w:rsidRPr="007F0CD7">
        <w:rPr>
          <w:rFonts w:asciiTheme="majorBidi" w:hAnsiTheme="majorBidi" w:cstheme="majorBidi"/>
          <w:sz w:val="24"/>
          <w:szCs w:val="24"/>
        </w:rPr>
        <w:t>What is a Battery Management System (BMS)? – How it Works</w:t>
      </w:r>
    </w:p>
    <w:p w14:paraId="775A0824" w14:textId="39B24D24" w:rsidR="004A1B7A" w:rsidRDefault="007F0CD7" w:rsidP="007F0CD7">
      <w:pPr>
        <w:rPr>
          <w:rFonts w:asciiTheme="majorBidi" w:hAnsiTheme="majorBidi" w:cstheme="majorBidi"/>
          <w:sz w:val="24"/>
          <w:szCs w:val="24"/>
        </w:rPr>
      </w:pPr>
      <w:r>
        <w:rPr>
          <w:rFonts w:asciiTheme="majorBidi" w:hAnsiTheme="majorBidi" w:cstheme="majorBidi"/>
          <w:sz w:val="24"/>
          <w:szCs w:val="24"/>
        </w:rPr>
        <w:t xml:space="preserve">             </w:t>
      </w:r>
      <w:hyperlink r:id="rId11" w:history="1">
        <w:r w:rsidRPr="002503BC">
          <w:rPr>
            <w:rStyle w:val="Hyperlink"/>
            <w:rFonts w:asciiTheme="majorBidi" w:hAnsiTheme="majorBidi" w:cstheme="majorBidi"/>
            <w:sz w:val="24"/>
            <w:szCs w:val="24"/>
          </w:rPr>
          <w:t>https://www.synopsys.com/glossary/what-is-a-battery-management-system.html</w:t>
        </w:r>
      </w:hyperlink>
    </w:p>
    <w:p w14:paraId="2624C9DB" w14:textId="77777777" w:rsidR="007F0CD7" w:rsidRDefault="007F0CD7" w:rsidP="007F0CD7">
      <w:pPr>
        <w:rPr>
          <w:rFonts w:asciiTheme="majorBidi" w:hAnsiTheme="majorBidi" w:cstheme="majorBidi"/>
          <w:sz w:val="24"/>
          <w:szCs w:val="24"/>
        </w:rPr>
      </w:pPr>
    </w:p>
    <w:p w14:paraId="1EEEE9E6" w14:textId="77777777" w:rsidR="007F0CD7" w:rsidRPr="007F0CD7" w:rsidRDefault="007F0CD7" w:rsidP="007F0CD7">
      <w:pPr>
        <w:pStyle w:val="ListParagraph"/>
        <w:numPr>
          <w:ilvl w:val="0"/>
          <w:numId w:val="2"/>
        </w:numPr>
        <w:rPr>
          <w:rFonts w:asciiTheme="majorBidi" w:hAnsiTheme="majorBidi" w:cstheme="majorBidi"/>
          <w:sz w:val="24"/>
          <w:szCs w:val="24"/>
        </w:rPr>
      </w:pPr>
      <w:r w:rsidRPr="007F0CD7">
        <w:rPr>
          <w:rFonts w:asciiTheme="majorBidi" w:hAnsiTheme="majorBidi" w:cstheme="majorBidi"/>
          <w:sz w:val="24"/>
          <w:szCs w:val="24"/>
        </w:rPr>
        <w:t>Battery Management System</w:t>
      </w:r>
    </w:p>
    <w:p w14:paraId="51BB68FD" w14:textId="1692D5E4" w:rsidR="007F0CD7" w:rsidRDefault="007F0CD7" w:rsidP="007F0CD7">
      <w:pPr>
        <w:pStyle w:val="ListParagraph"/>
        <w:rPr>
          <w:rFonts w:asciiTheme="majorBidi" w:hAnsiTheme="majorBidi" w:cstheme="majorBidi"/>
          <w:sz w:val="24"/>
          <w:szCs w:val="24"/>
        </w:rPr>
      </w:pPr>
      <w:hyperlink r:id="rId12" w:history="1">
        <w:r w:rsidRPr="002503BC">
          <w:rPr>
            <w:rStyle w:val="Hyperlink"/>
            <w:rFonts w:asciiTheme="majorBidi" w:hAnsiTheme="majorBidi" w:cstheme="majorBidi"/>
            <w:sz w:val="24"/>
            <w:szCs w:val="24"/>
          </w:rPr>
          <w:t>https://www.sciencedirect.com/topics/engineering/battery-management-system</w:t>
        </w:r>
      </w:hyperlink>
    </w:p>
    <w:p w14:paraId="089F361D" w14:textId="77777777" w:rsidR="007F0CD7" w:rsidRDefault="007F0CD7" w:rsidP="007F0CD7">
      <w:pPr>
        <w:pStyle w:val="ListParagraph"/>
        <w:rPr>
          <w:rFonts w:asciiTheme="majorBidi" w:hAnsiTheme="majorBidi" w:cstheme="majorBidi"/>
          <w:sz w:val="24"/>
          <w:szCs w:val="24"/>
        </w:rPr>
      </w:pPr>
    </w:p>
    <w:p w14:paraId="50CE4A78" w14:textId="77777777" w:rsidR="007F0CD7" w:rsidRPr="007F0CD7" w:rsidRDefault="007F0CD7" w:rsidP="007F0CD7">
      <w:pPr>
        <w:pStyle w:val="ListParagraph"/>
        <w:numPr>
          <w:ilvl w:val="0"/>
          <w:numId w:val="2"/>
        </w:numPr>
        <w:rPr>
          <w:rFonts w:asciiTheme="majorBidi" w:hAnsiTheme="majorBidi" w:cstheme="majorBidi"/>
          <w:sz w:val="24"/>
          <w:szCs w:val="24"/>
        </w:rPr>
      </w:pPr>
      <w:r w:rsidRPr="007F0CD7">
        <w:rPr>
          <w:rFonts w:asciiTheme="majorBidi" w:hAnsiTheme="majorBidi" w:cstheme="majorBidi"/>
          <w:sz w:val="24"/>
          <w:szCs w:val="24"/>
        </w:rPr>
        <w:t>What Is A BMS (Battery Management System)?</w:t>
      </w:r>
    </w:p>
    <w:p w14:paraId="150BBB1B" w14:textId="77777777" w:rsidR="007F0CD7" w:rsidRPr="007F0CD7" w:rsidRDefault="007F0CD7" w:rsidP="007F0CD7">
      <w:pPr>
        <w:pStyle w:val="ListParagraph"/>
        <w:rPr>
          <w:rFonts w:asciiTheme="majorBidi" w:hAnsiTheme="majorBidi" w:cstheme="majorBidi"/>
          <w:sz w:val="24"/>
          <w:szCs w:val="24"/>
        </w:rPr>
      </w:pPr>
      <w:r w:rsidRPr="007F0CD7">
        <w:rPr>
          <w:rFonts w:asciiTheme="majorBidi" w:hAnsiTheme="majorBidi" w:cstheme="majorBidi"/>
          <w:sz w:val="24"/>
          <w:szCs w:val="24"/>
        </w:rPr>
        <w:t>Battle Born Batteries</w:t>
      </w:r>
    </w:p>
    <w:p w14:paraId="63871108" w14:textId="7010A0AD" w:rsidR="007F0CD7" w:rsidRDefault="007F0CD7" w:rsidP="007F0CD7">
      <w:pPr>
        <w:pStyle w:val="ListParagraph"/>
        <w:rPr>
          <w:rFonts w:asciiTheme="majorBidi" w:hAnsiTheme="majorBidi" w:cstheme="majorBidi"/>
          <w:sz w:val="24"/>
          <w:szCs w:val="24"/>
        </w:rPr>
      </w:pPr>
      <w:hyperlink r:id="rId13" w:history="1">
        <w:r w:rsidRPr="002503BC">
          <w:rPr>
            <w:rStyle w:val="Hyperlink"/>
            <w:rFonts w:asciiTheme="majorBidi" w:hAnsiTheme="majorBidi" w:cstheme="majorBidi"/>
            <w:sz w:val="24"/>
            <w:szCs w:val="24"/>
          </w:rPr>
          <w:t>https://battlebornbatteries.com/battery-management-system/</w:t>
        </w:r>
      </w:hyperlink>
    </w:p>
    <w:p w14:paraId="6CCEE2DA" w14:textId="77777777" w:rsidR="007F0CD7" w:rsidRDefault="007F0CD7" w:rsidP="007F0CD7">
      <w:pPr>
        <w:pStyle w:val="ListParagraph"/>
        <w:rPr>
          <w:rFonts w:asciiTheme="majorBidi" w:hAnsiTheme="majorBidi" w:cstheme="majorBidi"/>
          <w:sz w:val="24"/>
          <w:szCs w:val="24"/>
        </w:rPr>
      </w:pPr>
    </w:p>
    <w:p w14:paraId="04594760" w14:textId="77777777" w:rsidR="007F0CD7" w:rsidRPr="007F0CD7" w:rsidRDefault="007F0CD7" w:rsidP="007F0CD7">
      <w:pPr>
        <w:pStyle w:val="ListParagraph"/>
        <w:rPr>
          <w:rFonts w:asciiTheme="majorBidi" w:hAnsiTheme="majorBidi" w:cstheme="majorBidi"/>
          <w:sz w:val="24"/>
          <w:szCs w:val="24"/>
        </w:rPr>
      </w:pPr>
    </w:p>
    <w:p w14:paraId="6D4F591F" w14:textId="77777777" w:rsidR="007F0CD7" w:rsidRPr="004A1B7A" w:rsidRDefault="007F0CD7" w:rsidP="007F0CD7">
      <w:pPr>
        <w:rPr>
          <w:rFonts w:asciiTheme="majorBidi" w:hAnsiTheme="majorBidi" w:cstheme="majorBidi"/>
          <w:sz w:val="24"/>
          <w:szCs w:val="24"/>
        </w:rPr>
      </w:pPr>
    </w:p>
    <w:sectPr w:rsidR="007F0CD7" w:rsidRPr="004A1B7A" w:rsidSect="007F0C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17A42"/>
    <w:multiLevelType w:val="multilevel"/>
    <w:tmpl w:val="14901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0484E"/>
    <w:multiLevelType w:val="hybridMultilevel"/>
    <w:tmpl w:val="48F6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72665">
    <w:abstractNumId w:val="0"/>
  </w:num>
  <w:num w:numId="2" w16cid:durableId="61947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BF"/>
    <w:rsid w:val="001768BF"/>
    <w:rsid w:val="004A1B7A"/>
    <w:rsid w:val="004E7C71"/>
    <w:rsid w:val="007F0CD7"/>
    <w:rsid w:val="00A21902"/>
    <w:rsid w:val="00C63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88E7"/>
  <w15:chartTrackingRefBased/>
  <w15:docId w15:val="{24533C59-D9D5-4BF1-9FCD-C8C53B4A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C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CD7"/>
    <w:rPr>
      <w:color w:val="0563C1" w:themeColor="hyperlink"/>
      <w:u w:val="single"/>
    </w:rPr>
  </w:style>
  <w:style w:type="character" w:styleId="UnresolvedMention">
    <w:name w:val="Unresolved Mention"/>
    <w:basedOn w:val="DefaultParagraphFont"/>
    <w:uiPriority w:val="99"/>
    <w:semiHidden/>
    <w:unhideWhenUsed/>
    <w:rsid w:val="007F0CD7"/>
    <w:rPr>
      <w:color w:val="605E5C"/>
      <w:shd w:val="clear" w:color="auto" w:fill="E1DFDD"/>
    </w:rPr>
  </w:style>
  <w:style w:type="paragraph" w:styleId="ListParagraph">
    <w:name w:val="List Paragraph"/>
    <w:basedOn w:val="Normal"/>
    <w:uiPriority w:val="34"/>
    <w:qFormat/>
    <w:rsid w:val="007F0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01655">
      <w:bodyDiv w:val="1"/>
      <w:marLeft w:val="0"/>
      <w:marRight w:val="0"/>
      <w:marTop w:val="0"/>
      <w:marBottom w:val="0"/>
      <w:divBdr>
        <w:top w:val="none" w:sz="0" w:space="0" w:color="auto"/>
        <w:left w:val="none" w:sz="0" w:space="0" w:color="auto"/>
        <w:bottom w:val="none" w:sz="0" w:space="0" w:color="auto"/>
        <w:right w:val="none" w:sz="0" w:space="0" w:color="auto"/>
      </w:divBdr>
    </w:div>
    <w:div w:id="1975132169">
      <w:bodyDiv w:val="1"/>
      <w:marLeft w:val="0"/>
      <w:marRight w:val="0"/>
      <w:marTop w:val="0"/>
      <w:marBottom w:val="0"/>
      <w:divBdr>
        <w:top w:val="none" w:sz="0" w:space="0" w:color="auto"/>
        <w:left w:val="none" w:sz="0" w:space="0" w:color="auto"/>
        <w:bottom w:val="none" w:sz="0" w:space="0" w:color="auto"/>
        <w:right w:val="none" w:sz="0" w:space="0" w:color="auto"/>
      </w:divBdr>
      <w:divsChild>
        <w:div w:id="1173256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attlebornbatteries.com/battery-management-syste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topics/engineering/battery-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ynopsys.com/glossary/what-is-a-battery-management-system.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Maher</dc:creator>
  <cp:keywords/>
  <dc:description/>
  <cp:lastModifiedBy>Mohamed Maher</cp:lastModifiedBy>
  <cp:revision>1</cp:revision>
  <dcterms:created xsi:type="dcterms:W3CDTF">2023-08-21T18:13:00Z</dcterms:created>
  <dcterms:modified xsi:type="dcterms:W3CDTF">2023-08-21T20:10:00Z</dcterms:modified>
</cp:coreProperties>
</file>