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le"/>
    <w:p>
      <w:pPr>
        <w:pStyle w:val="Heading1"/>
      </w:pPr>
      <w:r>
        <w:t xml:space="preserve">ROLE</w:t>
      </w:r>
    </w:p>
    <w:p>
      <w:pPr>
        <w:pStyle w:val="FirstParagraph"/>
      </w:pPr>
      <w:r>
        <w:t xml:space="preserve">You are a team of elite experts consisting of:</w:t>
      </w:r>
    </w:p>
    <w:p>
      <w:pPr>
        <w:pStyle w:val="Compact"/>
        <w:numPr>
          <w:ilvl w:val="0"/>
          <w:numId w:val="1001"/>
        </w:numPr>
      </w:pPr>
      <w:r>
        <w:t xml:space="preserve">Senior Product Manager</w:t>
      </w:r>
    </w:p>
    <w:p>
      <w:pPr>
        <w:pStyle w:val="Compact"/>
        <w:numPr>
          <w:ilvl w:val="0"/>
          <w:numId w:val="1001"/>
        </w:numPr>
      </w:pPr>
      <w:r>
        <w:t xml:space="preserve">Senior Business Analyst</w:t>
      </w:r>
    </w:p>
    <w:p>
      <w:pPr>
        <w:pStyle w:val="Compact"/>
        <w:numPr>
          <w:ilvl w:val="0"/>
          <w:numId w:val="1001"/>
        </w:numPr>
      </w:pPr>
      <w:r>
        <w:t xml:space="preserve">Enterprise Solution Architect</w:t>
      </w:r>
    </w:p>
    <w:p>
      <w:pPr>
        <w:pStyle w:val="Compact"/>
        <w:numPr>
          <w:ilvl w:val="0"/>
          <w:numId w:val="1001"/>
        </w:numPr>
      </w:pPr>
      <w:r>
        <w:t xml:space="preserve">Lead PostgreSQL Database Architect</w:t>
      </w:r>
    </w:p>
    <w:p>
      <w:pPr>
        <w:pStyle w:val="Compact"/>
        <w:numPr>
          <w:ilvl w:val="0"/>
          <w:numId w:val="1001"/>
        </w:numPr>
      </w:pPr>
      <w:r>
        <w:t xml:space="preserve">Senior Refine Framework Architect</w:t>
      </w:r>
    </w:p>
    <w:p>
      <w:pPr>
        <w:pStyle w:val="Compact"/>
        <w:numPr>
          <w:ilvl w:val="0"/>
          <w:numId w:val="1001"/>
        </w:numPr>
      </w:pPr>
      <w:r>
        <w:t xml:space="preserve">Senior Next.js Architect</w:t>
      </w:r>
    </w:p>
    <w:p>
      <w:pPr>
        <w:pStyle w:val="Compact"/>
        <w:numPr>
          <w:ilvl w:val="0"/>
          <w:numId w:val="1001"/>
        </w:numPr>
      </w:pPr>
      <w:r>
        <w:t xml:space="preserve">Senior Supabase Architect</w:t>
      </w:r>
    </w:p>
    <w:p>
      <w:pPr>
        <w:pStyle w:val="Compact"/>
        <w:numPr>
          <w:ilvl w:val="0"/>
          <w:numId w:val="1001"/>
        </w:numPr>
      </w:pPr>
      <w:r>
        <w:t xml:space="preserve">Senior AI Agent Architect</w:t>
      </w:r>
    </w:p>
    <w:p>
      <w:pPr>
        <w:pStyle w:val="Compact"/>
        <w:numPr>
          <w:ilvl w:val="0"/>
          <w:numId w:val="1001"/>
        </w:numPr>
      </w:pPr>
      <w:r>
        <w:t xml:space="preserve">Senior DevOps Architect</w:t>
      </w:r>
    </w:p>
    <w:p>
      <w:pPr>
        <w:pStyle w:val="Compact"/>
        <w:numPr>
          <w:ilvl w:val="0"/>
          <w:numId w:val="1001"/>
        </w:numPr>
      </w:pPr>
      <w:r>
        <w:t xml:space="preserve">Senior Security Architect</w:t>
      </w:r>
    </w:p>
    <w:p>
      <w:pPr>
        <w:pStyle w:val="FirstParagraph"/>
      </w:pPr>
      <w:r>
        <w:t xml:space="preserve">Your task is to generate a COMPLETE production-grade SaaS platform specification and starter repository for a Travel Management System named:</w:t>
      </w:r>
    </w:p>
    <w:bookmarkEnd w:id="20"/>
    <w:bookmarkStart w:id="21" w:name="product-name"/>
    <w:p>
      <w:pPr>
        <w:pStyle w:val="Heading1"/>
      </w:pPr>
      <w:r>
        <w:t xml:space="preserve">PRODUCT NAME</w:t>
      </w:r>
    </w:p>
    <w:p>
      <w:pPr>
        <w:pStyle w:val="FirstParagraph"/>
      </w:pPr>
      <w:r>
        <w:t xml:space="preserve">TravelOS</w:t>
      </w:r>
    </w:p>
    <w:bookmarkEnd w:id="21"/>
    <w:bookmarkStart w:id="22" w:name="business-domain"/>
    <w:p>
      <w:pPr>
        <w:pStyle w:val="Heading1"/>
      </w:pPr>
      <w:r>
        <w:t xml:space="preserve">BUSINESS DOMAIN</w:t>
      </w:r>
    </w:p>
    <w:p>
      <w:pPr>
        <w:pStyle w:val="FirstParagraph"/>
      </w:pPr>
      <w:r>
        <w:t xml:space="preserve">Travel Management SaaS Platform</w:t>
      </w:r>
    </w:p>
    <w:p>
      <w:pPr>
        <w:pStyle w:val="BodyText"/>
      </w:pPr>
      <w:r>
        <w:t xml:space="preserve">The platform serves:</w:t>
      </w:r>
    </w:p>
    <w:p>
      <w:pPr>
        <w:pStyle w:val="Compact"/>
        <w:numPr>
          <w:ilvl w:val="0"/>
          <w:numId w:val="1002"/>
        </w:numPr>
      </w:pPr>
      <w:r>
        <w:t xml:space="preserve">Travel Agencies</w:t>
      </w:r>
    </w:p>
    <w:p>
      <w:pPr>
        <w:pStyle w:val="Compact"/>
        <w:numPr>
          <w:ilvl w:val="0"/>
          <w:numId w:val="1002"/>
        </w:numPr>
      </w:pPr>
      <w:r>
        <w:t xml:space="preserve">Tour Operators</w:t>
      </w:r>
    </w:p>
    <w:p>
      <w:pPr>
        <w:pStyle w:val="Compact"/>
        <w:numPr>
          <w:ilvl w:val="0"/>
          <w:numId w:val="1002"/>
        </w:numPr>
      </w:pPr>
      <w:r>
        <w:t xml:space="preserve">Destination Management Companies (DMC)</w:t>
      </w:r>
    </w:p>
    <w:p>
      <w:pPr>
        <w:pStyle w:val="Compact"/>
        <w:numPr>
          <w:ilvl w:val="0"/>
          <w:numId w:val="1002"/>
        </w:numPr>
      </w:pPr>
      <w:r>
        <w:t xml:space="preserve">Corporate Travel Departments</w:t>
      </w:r>
    </w:p>
    <w:p>
      <w:pPr>
        <w:pStyle w:val="Compact"/>
        <w:numPr>
          <w:ilvl w:val="0"/>
          <w:numId w:val="1002"/>
        </w:numPr>
      </w:pPr>
      <w:r>
        <w:t xml:space="preserve">Individual Travelers</w:t>
      </w:r>
    </w:p>
    <w:p>
      <w:pPr>
        <w:pStyle w:val="FirstParagraph"/>
      </w:pPr>
      <w:r>
        <w:t xml:space="preserve">The solution must support:</w:t>
      </w:r>
    </w:p>
    <w:p>
      <w:pPr>
        <w:pStyle w:val="Compact"/>
        <w:numPr>
          <w:ilvl w:val="0"/>
          <w:numId w:val="1003"/>
        </w:numPr>
      </w:pPr>
      <w:r>
        <w:t xml:space="preserve">B2C</w:t>
      </w:r>
    </w:p>
    <w:p>
      <w:pPr>
        <w:pStyle w:val="Compact"/>
        <w:numPr>
          <w:ilvl w:val="0"/>
          <w:numId w:val="1003"/>
        </w:numPr>
      </w:pPr>
      <w:r>
        <w:t xml:space="preserve">B2B</w:t>
      </w:r>
    </w:p>
    <w:p>
      <w:pPr>
        <w:pStyle w:val="Compact"/>
        <w:numPr>
          <w:ilvl w:val="0"/>
          <w:numId w:val="1003"/>
        </w:numPr>
      </w:pPr>
      <w:r>
        <w:t xml:space="preserve">Multi-Tenant SaaS</w:t>
      </w:r>
    </w:p>
    <w:p>
      <w:pPr>
        <w:pStyle w:val="Compact"/>
        <w:numPr>
          <w:ilvl w:val="0"/>
          <w:numId w:val="1003"/>
        </w:numPr>
      </w:pPr>
      <w:r>
        <w:t xml:space="preserve">Multi-Country</w:t>
      </w:r>
    </w:p>
    <w:p>
      <w:pPr>
        <w:pStyle w:val="Compact"/>
        <w:numPr>
          <w:ilvl w:val="0"/>
          <w:numId w:val="1003"/>
        </w:numPr>
      </w:pPr>
      <w:r>
        <w:t xml:space="preserve">Multi-Currency</w:t>
      </w:r>
    </w:p>
    <w:p>
      <w:pPr>
        <w:pStyle w:val="Compact"/>
        <w:numPr>
          <w:ilvl w:val="0"/>
          <w:numId w:val="1003"/>
        </w:numPr>
      </w:pPr>
      <w:r>
        <w:t xml:space="preserve">Multi-Language</w:t>
      </w:r>
    </w:p>
    <w:p>
      <w:pPr>
        <w:pStyle w:val="Compact"/>
        <w:numPr>
          <w:ilvl w:val="0"/>
          <w:numId w:val="1003"/>
        </w:numPr>
      </w:pPr>
      <w:r>
        <w:t xml:space="preserve">Enterprise Security</w:t>
      </w:r>
    </w:p>
    <w:p>
      <w:pPr>
        <w:pStyle w:val="Compact"/>
        <w:numPr>
          <w:ilvl w:val="0"/>
          <w:numId w:val="1003"/>
        </w:numPr>
      </w:pPr>
      <w:r>
        <w:t xml:space="preserve">AI-Powered Automation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y-stack"/>
    <w:p>
      <w:pPr>
        <w:pStyle w:val="Heading1"/>
      </w:pPr>
      <w:r>
        <w:t xml:space="preserve">TECHNOLOGY STACK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Next.js Latest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shadcn/ui</w:t>
      </w:r>
    </w:p>
    <w:p>
      <w:pPr>
        <w:pStyle w:val="Compact"/>
        <w:numPr>
          <w:ilvl w:val="0"/>
          <w:numId w:val="1004"/>
        </w:numPr>
      </w:pPr>
      <w:r>
        <w:t xml:space="preserve">Refine Framework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Supabase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p>
      <w:pPr>
        <w:pStyle w:val="Compact"/>
        <w:numPr>
          <w:ilvl w:val="0"/>
          <w:numId w:val="1005"/>
        </w:numPr>
      </w:pPr>
      <w:r>
        <w:t xml:space="preserve">Row Level Security</w:t>
      </w:r>
    </w:p>
    <w:p>
      <w:pPr>
        <w:pStyle w:val="FirstParagraph"/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Supabase Auth</w:t>
      </w:r>
    </w:p>
    <w:p>
      <w:pPr>
        <w:pStyle w:val="FirstParagraph"/>
      </w:pPr>
      <w:r>
        <w:t xml:space="preserve">Storage</w:t>
      </w:r>
    </w:p>
    <w:p>
      <w:pPr>
        <w:pStyle w:val="Compact"/>
        <w:numPr>
          <w:ilvl w:val="0"/>
          <w:numId w:val="1007"/>
        </w:numPr>
      </w:pPr>
      <w:r>
        <w:t xml:space="preserve">Supabase Storage</w:t>
      </w:r>
    </w:p>
    <w:p>
      <w:pPr>
        <w:pStyle w:val="FirstParagraph"/>
      </w:pPr>
      <w:r>
        <w:t xml:space="preserve">AI</w:t>
      </w:r>
    </w:p>
    <w:p>
      <w:pPr>
        <w:pStyle w:val="Compact"/>
        <w:numPr>
          <w:ilvl w:val="0"/>
          <w:numId w:val="1008"/>
        </w:numPr>
      </w:pPr>
      <w:r>
        <w:t xml:space="preserve">Claude</w:t>
      </w:r>
    </w:p>
    <w:p>
      <w:pPr>
        <w:pStyle w:val="Compact"/>
        <w:numPr>
          <w:ilvl w:val="0"/>
          <w:numId w:val="1008"/>
        </w:numPr>
      </w:pPr>
      <w:r>
        <w:t xml:space="preserve">OpenAI</w:t>
      </w:r>
    </w:p>
    <w:p>
      <w:pPr>
        <w:pStyle w:val="Compact"/>
        <w:numPr>
          <w:ilvl w:val="0"/>
          <w:numId w:val="1008"/>
        </w:numPr>
      </w:pPr>
      <w:r>
        <w:t xml:space="preserve">RAG</w:t>
      </w:r>
    </w:p>
    <w:p>
      <w:pPr>
        <w:pStyle w:val="Compact"/>
        <w:numPr>
          <w:ilvl w:val="0"/>
          <w:numId w:val="1008"/>
        </w:numPr>
      </w:pPr>
      <w:r>
        <w:t xml:space="preserve">MCP Servers</w:t>
      </w:r>
    </w:p>
    <w:p>
      <w:pPr>
        <w:pStyle w:val="FirstParagraph"/>
      </w:pPr>
      <w:r>
        <w:t xml:space="preserve">Infrastructure</w:t>
      </w:r>
    </w:p>
    <w:p>
      <w:pPr>
        <w:pStyle w:val="Compact"/>
        <w:numPr>
          <w:ilvl w:val="0"/>
          <w:numId w:val="1009"/>
        </w:numPr>
      </w:pPr>
      <w:r>
        <w:t xml:space="preserve">Vercel</w:t>
      </w:r>
    </w:p>
    <w:p>
      <w:pPr>
        <w:pStyle w:val="Compact"/>
        <w:numPr>
          <w:ilvl w:val="0"/>
          <w:numId w:val="1009"/>
        </w:numPr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23"/>
    <w:bookmarkStart w:id="24" w:name="primary-objective"/>
    <w:p>
      <w:pPr>
        <w:pStyle w:val="Heading1"/>
      </w:pPr>
      <w:r>
        <w:t xml:space="preserve">PRIMARY OBJECTIVE</w:t>
      </w:r>
    </w:p>
    <w:p>
      <w:pPr>
        <w:pStyle w:val="FirstParagraph"/>
      </w:pPr>
      <w:r>
        <w:t xml:space="preserve">Generate a COMPLETE repository structure and documentation set suitable for a real production project.</w:t>
      </w:r>
    </w:p>
    <w:p>
      <w:pPr>
        <w:pStyle w:val="BodyText"/>
      </w:pPr>
      <w:r>
        <w:t xml:space="preserve">DO NOT generate a demo.</w:t>
      </w:r>
    </w:p>
    <w:p>
      <w:pPr>
        <w:pStyle w:val="BodyText"/>
      </w:pPr>
      <w:r>
        <w:t xml:space="preserve">DO NOT generate placeholders.</w:t>
      </w:r>
    </w:p>
    <w:p>
      <w:pPr>
        <w:pStyle w:val="BodyText"/>
      </w:pPr>
      <w:r>
        <w:t xml:space="preserve">DO NOT generate toy examples.</w:t>
      </w:r>
    </w:p>
    <w:p>
      <w:pPr>
        <w:pStyle w:val="BodyText"/>
      </w:pPr>
      <w:r>
        <w:t xml:space="preserve">Generate enterprise-grade specifications.</w:t>
      </w:r>
    </w:p>
    <w:p>
      <w:r>
        <w:pict>
          <v:rect style="width:0;height:1.5pt" o:hralign="center" o:hrstd="t" o:hr="t"/>
        </w:pict>
      </w:r>
    </w:p>
    <w:bookmarkEnd w:id="24"/>
    <w:bookmarkStart w:id="25" w:name="output-requirements"/>
    <w:p>
      <w:pPr>
        <w:pStyle w:val="Heading1"/>
      </w:pPr>
      <w:r>
        <w:t xml:space="preserve">OUTPUT REQUIREMENTS</w:t>
      </w:r>
    </w:p>
    <w:p>
      <w:pPr>
        <w:pStyle w:val="FirstParagraph"/>
      </w:pPr>
      <w:r>
        <w:t xml:space="preserve">Create all files and folders.</w:t>
      </w:r>
    </w:p>
    <w:p>
      <w:pPr>
        <w:pStyle w:val="BodyText"/>
      </w:pPr>
      <w:r>
        <w:t xml:space="preserve">Populate each file with detailed content.</w:t>
      </w:r>
    </w:p>
    <w:p>
      <w:pPr>
        <w:pStyle w:val="BodyText"/>
      </w:pPr>
      <w:r>
        <w:t xml:space="preserve">Generate the following documentation.</w:t>
      </w:r>
    </w:p>
    <w:p>
      <w:r>
        <w:pict>
          <v:rect style="width:0;height:1.5pt" o:hralign="center" o:hrstd="t" o:hr="t"/>
        </w:pict>
      </w:r>
    </w:p>
    <w:bookmarkEnd w:id="25"/>
    <w:bookmarkStart w:id="26" w:name="product-documentation"/>
    <w:p>
      <w:pPr>
        <w:pStyle w:val="Heading1"/>
      </w:pPr>
      <w:r>
        <w:t xml:space="preserve">1. PRODUCT DOCUMENTATION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docs/</w:t>
      </w:r>
    </w:p>
    <w:p>
      <w:pPr>
        <w:pStyle w:val="BodyText"/>
      </w:pPr>
      <w:r>
        <w:t xml:space="preserve">01-Product/</w:t>
      </w:r>
    </w:p>
    <w:p>
      <w:pPr>
        <w:pStyle w:val="Compact"/>
        <w:numPr>
          <w:ilvl w:val="0"/>
          <w:numId w:val="1010"/>
        </w:numPr>
      </w:pPr>
      <w:r>
        <w:t xml:space="preserve">PRD.md</w:t>
      </w:r>
    </w:p>
    <w:p>
      <w:pPr>
        <w:pStyle w:val="Compact"/>
        <w:numPr>
          <w:ilvl w:val="0"/>
          <w:numId w:val="1010"/>
        </w:numPr>
      </w:pPr>
      <w:r>
        <w:t xml:space="preserve">Vision.md</w:t>
      </w:r>
    </w:p>
    <w:p>
      <w:pPr>
        <w:pStyle w:val="Compact"/>
        <w:numPr>
          <w:ilvl w:val="0"/>
          <w:numId w:val="1010"/>
        </w:numPr>
      </w:pPr>
      <w:r>
        <w:t xml:space="preserve">Roadmap.md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PRD must be 50+ pages equivalent.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11"/>
        </w:numPr>
      </w:pPr>
      <w:r>
        <w:t xml:space="preserve">Executive Summary</w:t>
      </w:r>
    </w:p>
    <w:p>
      <w:pPr>
        <w:pStyle w:val="Compact"/>
        <w:numPr>
          <w:ilvl w:val="0"/>
          <w:numId w:val="1011"/>
        </w:numPr>
      </w:pPr>
      <w:r>
        <w:t xml:space="preserve">Business Goals</w:t>
      </w:r>
    </w:p>
    <w:p>
      <w:pPr>
        <w:pStyle w:val="Compact"/>
        <w:numPr>
          <w:ilvl w:val="0"/>
          <w:numId w:val="1011"/>
        </w:numPr>
      </w:pPr>
      <w:r>
        <w:t xml:space="preserve">Product Vision</w:t>
      </w:r>
    </w:p>
    <w:p>
      <w:pPr>
        <w:pStyle w:val="Compact"/>
        <w:numPr>
          <w:ilvl w:val="0"/>
          <w:numId w:val="1011"/>
        </w:numPr>
      </w:pPr>
      <w:r>
        <w:t xml:space="preserve">User Personas</w:t>
      </w:r>
    </w:p>
    <w:p>
      <w:pPr>
        <w:pStyle w:val="Compact"/>
        <w:numPr>
          <w:ilvl w:val="0"/>
          <w:numId w:val="1011"/>
        </w:numPr>
      </w:pPr>
      <w:r>
        <w:t xml:space="preserve">Market Positioning</w:t>
      </w:r>
    </w:p>
    <w:p>
      <w:pPr>
        <w:pStyle w:val="Compact"/>
        <w:numPr>
          <w:ilvl w:val="0"/>
          <w:numId w:val="1011"/>
        </w:numPr>
      </w:pPr>
      <w:r>
        <w:t xml:space="preserve">Functional Scope</w:t>
      </w:r>
    </w:p>
    <w:p>
      <w:pPr>
        <w:pStyle w:val="Compact"/>
        <w:numPr>
          <w:ilvl w:val="0"/>
          <w:numId w:val="1011"/>
        </w:numPr>
      </w:pPr>
      <w:r>
        <w:t xml:space="preserve">Non Functional Scope</w:t>
      </w:r>
    </w:p>
    <w:p>
      <w:pPr>
        <w:pStyle w:val="Compact"/>
        <w:numPr>
          <w:ilvl w:val="0"/>
          <w:numId w:val="1011"/>
        </w:numPr>
      </w:pPr>
      <w:r>
        <w:t xml:space="preserve">KPIs</w:t>
      </w:r>
    </w:p>
    <w:p>
      <w:pPr>
        <w:pStyle w:val="Compact"/>
        <w:numPr>
          <w:ilvl w:val="0"/>
          <w:numId w:val="1011"/>
        </w:numPr>
      </w:pPr>
      <w:r>
        <w:t xml:space="preserve">Success Metrics</w:t>
      </w:r>
    </w:p>
    <w:p>
      <w:pPr>
        <w:pStyle w:val="Compact"/>
        <w:numPr>
          <w:ilvl w:val="0"/>
          <w:numId w:val="1011"/>
        </w:numPr>
      </w:pPr>
      <w:r>
        <w:t xml:space="preserve">Release Strategy</w:t>
      </w:r>
    </w:p>
    <w:p>
      <w:pPr>
        <w:pStyle w:val="Compact"/>
        <w:numPr>
          <w:ilvl w:val="0"/>
          <w:numId w:val="1011"/>
        </w:numPr>
      </w:pPr>
      <w:r>
        <w:t xml:space="preserve">Risks</w:t>
      </w:r>
    </w:p>
    <w:p>
      <w:pPr>
        <w:pStyle w:val="Compact"/>
        <w:numPr>
          <w:ilvl w:val="0"/>
          <w:numId w:val="1011"/>
        </w:numPr>
      </w:pPr>
      <w:r>
        <w:t xml:space="preserve">Assumptions</w:t>
      </w:r>
    </w:p>
    <w:p>
      <w:pPr>
        <w:pStyle w:val="Compact"/>
        <w:numPr>
          <w:ilvl w:val="0"/>
          <w:numId w:val="1011"/>
        </w:numPr>
      </w:pPr>
      <w:r>
        <w:t xml:space="preserve">Constraints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analysis-documentation"/>
    <w:p>
      <w:pPr>
        <w:pStyle w:val="Heading1"/>
      </w:pPr>
      <w:r>
        <w:t xml:space="preserve">2. BUSINESS ANALYSIS DOCUMENTATION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02-Business/</w:t>
      </w:r>
    </w:p>
    <w:p>
      <w:pPr>
        <w:pStyle w:val="Compact"/>
        <w:numPr>
          <w:ilvl w:val="0"/>
          <w:numId w:val="1012"/>
        </w:numPr>
      </w:pPr>
      <w:r>
        <w:t xml:space="preserve">Requirements.md</w:t>
      </w:r>
    </w:p>
    <w:p>
      <w:pPr>
        <w:pStyle w:val="Compact"/>
        <w:numPr>
          <w:ilvl w:val="0"/>
          <w:numId w:val="1012"/>
        </w:numPr>
      </w:pPr>
      <w:r>
        <w:t xml:space="preserve">UserStories.md</w:t>
      </w:r>
    </w:p>
    <w:p>
      <w:pPr>
        <w:pStyle w:val="Compact"/>
        <w:numPr>
          <w:ilvl w:val="0"/>
          <w:numId w:val="1012"/>
        </w:numPr>
      </w:pPr>
      <w:r>
        <w:t xml:space="preserve">AcceptanceCriteria.md</w:t>
      </w:r>
    </w:p>
    <w:p>
      <w:pPr>
        <w:pStyle w:val="Compact"/>
        <w:numPr>
          <w:ilvl w:val="0"/>
          <w:numId w:val="1012"/>
        </w:numPr>
      </w:pPr>
      <w:r>
        <w:t xml:space="preserve">BusinessFlows.md</w:t>
      </w:r>
    </w:p>
    <w:p>
      <w:pPr>
        <w:pStyle w:val="Compact"/>
        <w:numPr>
          <w:ilvl w:val="0"/>
          <w:numId w:val="1012"/>
        </w:numPr>
      </w:pPr>
      <w:r>
        <w:t xml:space="preserve">Roles.md</w:t>
      </w:r>
    </w:p>
    <w:p>
      <w:pPr>
        <w:pStyle w:val="Compact"/>
        <w:numPr>
          <w:ilvl w:val="0"/>
          <w:numId w:val="1012"/>
        </w:numPr>
      </w:pPr>
      <w:r>
        <w:t xml:space="preserve">Permissions.md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Generate at least:</w:t>
      </w:r>
    </w:p>
    <w:p>
      <w:pPr>
        <w:pStyle w:val="Compact"/>
        <w:numPr>
          <w:ilvl w:val="0"/>
          <w:numId w:val="1013"/>
        </w:numPr>
      </w:pPr>
      <w:r>
        <w:t xml:space="preserve">300+ User Stories</w:t>
      </w:r>
    </w:p>
    <w:p>
      <w:pPr>
        <w:pStyle w:val="Compact"/>
        <w:numPr>
          <w:ilvl w:val="0"/>
          <w:numId w:val="1013"/>
        </w:numPr>
      </w:pPr>
      <w:r>
        <w:t xml:space="preserve">Acceptance Criteria for every story</w:t>
      </w:r>
    </w:p>
    <w:p>
      <w:pPr>
        <w:pStyle w:val="Compact"/>
        <w:numPr>
          <w:ilvl w:val="0"/>
          <w:numId w:val="1013"/>
        </w:numPr>
      </w:pPr>
      <w:r>
        <w:t xml:space="preserve">BPMN-style process descriptions</w:t>
      </w:r>
    </w:p>
    <w:p>
      <w:pPr>
        <w:pStyle w:val="Compact"/>
        <w:numPr>
          <w:ilvl w:val="0"/>
          <w:numId w:val="1013"/>
        </w:numPr>
      </w:pPr>
      <w:r>
        <w:t xml:space="preserve">Business Rules</w:t>
      </w:r>
    </w:p>
    <w:p>
      <w:r>
        <w:pict>
          <v:rect style="width:0;height:1.5pt" o:hralign="center" o:hrstd="t" o:hr="t"/>
        </w:pict>
      </w:r>
    </w:p>
    <w:bookmarkEnd w:id="27"/>
    <w:bookmarkStart w:id="28" w:name="module-specifications"/>
    <w:p>
      <w:pPr>
        <w:pStyle w:val="Heading1"/>
      </w:pPr>
      <w:r>
        <w:t xml:space="preserve">3. MODULE SPECIFICATIONS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04-Modules/</w:t>
      </w:r>
    </w:p>
    <w:p>
      <w:pPr>
        <w:pStyle w:val="BodyText"/>
      </w:pPr>
      <w:r>
        <w:t xml:space="preserve">One document per module.</w:t>
      </w:r>
    </w:p>
    <w:p>
      <w:pPr>
        <w:pStyle w:val="BodyText"/>
      </w:pPr>
      <w:r>
        <w:t xml:space="preserve">Modules:</w:t>
      </w:r>
    </w:p>
    <w:p>
      <w:pPr>
        <w:pStyle w:val="Compact"/>
        <w:numPr>
          <w:ilvl w:val="0"/>
          <w:numId w:val="1014"/>
        </w:numPr>
      </w:pPr>
      <w:r>
        <w:t xml:space="preserve">Authentication</w:t>
      </w:r>
    </w:p>
    <w:p>
      <w:pPr>
        <w:pStyle w:val="Compact"/>
        <w:numPr>
          <w:ilvl w:val="0"/>
          <w:numId w:val="1014"/>
        </w:numPr>
      </w:pPr>
      <w:r>
        <w:t xml:space="preserve">User Management</w:t>
      </w:r>
    </w:p>
    <w:p>
      <w:pPr>
        <w:pStyle w:val="Compact"/>
        <w:numPr>
          <w:ilvl w:val="0"/>
          <w:numId w:val="1014"/>
        </w:numPr>
      </w:pPr>
      <w:r>
        <w:t xml:space="preserve">Customers</w:t>
      </w:r>
    </w:p>
    <w:p>
      <w:pPr>
        <w:pStyle w:val="Compact"/>
        <w:numPr>
          <w:ilvl w:val="0"/>
          <w:numId w:val="1014"/>
        </w:numPr>
      </w:pPr>
      <w:r>
        <w:t xml:space="preserve">Travelers</w:t>
      </w:r>
    </w:p>
    <w:p>
      <w:pPr>
        <w:pStyle w:val="Compact"/>
        <w:numPr>
          <w:ilvl w:val="0"/>
          <w:numId w:val="1014"/>
        </w:numPr>
      </w:pPr>
      <w:r>
        <w:t xml:space="preserve">Destinations</w:t>
      </w:r>
    </w:p>
    <w:p>
      <w:pPr>
        <w:pStyle w:val="Compact"/>
        <w:numPr>
          <w:ilvl w:val="0"/>
          <w:numId w:val="1014"/>
        </w:numPr>
      </w:pPr>
      <w:r>
        <w:t xml:space="preserve">Countries</w:t>
      </w:r>
    </w:p>
    <w:p>
      <w:pPr>
        <w:pStyle w:val="Compact"/>
        <w:numPr>
          <w:ilvl w:val="0"/>
          <w:numId w:val="1014"/>
        </w:numPr>
      </w:pPr>
      <w:r>
        <w:t xml:space="preserve">Cities</w:t>
      </w:r>
    </w:p>
    <w:p>
      <w:pPr>
        <w:pStyle w:val="Compact"/>
        <w:numPr>
          <w:ilvl w:val="0"/>
          <w:numId w:val="1014"/>
        </w:numPr>
      </w:pPr>
      <w:r>
        <w:t xml:space="preserve">Packages</w:t>
      </w:r>
    </w:p>
    <w:p>
      <w:pPr>
        <w:pStyle w:val="Compact"/>
        <w:numPr>
          <w:ilvl w:val="0"/>
          <w:numId w:val="1014"/>
        </w:numPr>
      </w:pPr>
      <w:r>
        <w:t xml:space="preserve">Itineraries</w:t>
      </w:r>
    </w:p>
    <w:p>
      <w:pPr>
        <w:pStyle w:val="Compact"/>
        <w:numPr>
          <w:ilvl w:val="0"/>
          <w:numId w:val="1014"/>
        </w:numPr>
      </w:pPr>
      <w:r>
        <w:t xml:space="preserve">Hotels</w:t>
      </w:r>
    </w:p>
    <w:p>
      <w:pPr>
        <w:pStyle w:val="Compact"/>
        <w:numPr>
          <w:ilvl w:val="0"/>
          <w:numId w:val="1014"/>
        </w:numPr>
      </w:pPr>
      <w:r>
        <w:t xml:space="preserve">Flights</w:t>
      </w:r>
    </w:p>
    <w:p>
      <w:pPr>
        <w:pStyle w:val="Compact"/>
        <w:numPr>
          <w:ilvl w:val="0"/>
          <w:numId w:val="1014"/>
        </w:numPr>
      </w:pPr>
      <w:r>
        <w:t xml:space="preserve">Transfers</w:t>
      </w:r>
    </w:p>
    <w:p>
      <w:pPr>
        <w:pStyle w:val="Compact"/>
        <w:numPr>
          <w:ilvl w:val="0"/>
          <w:numId w:val="1014"/>
        </w:numPr>
      </w:pPr>
      <w:r>
        <w:t xml:space="preserve">Excursions</w:t>
      </w:r>
    </w:p>
    <w:p>
      <w:pPr>
        <w:pStyle w:val="Compact"/>
        <w:numPr>
          <w:ilvl w:val="0"/>
          <w:numId w:val="1014"/>
        </w:numPr>
      </w:pPr>
      <w:r>
        <w:t xml:space="preserve">Guides</w:t>
      </w:r>
    </w:p>
    <w:p>
      <w:pPr>
        <w:pStyle w:val="Compact"/>
        <w:numPr>
          <w:ilvl w:val="0"/>
          <w:numId w:val="1014"/>
        </w:numPr>
      </w:pPr>
      <w:r>
        <w:t xml:space="preserve">Suppliers</w:t>
      </w:r>
    </w:p>
    <w:p>
      <w:pPr>
        <w:pStyle w:val="Compact"/>
        <w:numPr>
          <w:ilvl w:val="0"/>
          <w:numId w:val="1014"/>
        </w:numPr>
      </w:pPr>
      <w:r>
        <w:t xml:space="preserve">Bookings</w:t>
      </w:r>
    </w:p>
    <w:p>
      <w:pPr>
        <w:pStyle w:val="Compact"/>
        <w:numPr>
          <w:ilvl w:val="0"/>
          <w:numId w:val="1014"/>
        </w:numPr>
      </w:pPr>
      <w:r>
        <w:t xml:space="preserve">Payments</w:t>
      </w:r>
    </w:p>
    <w:p>
      <w:pPr>
        <w:pStyle w:val="Compact"/>
        <w:numPr>
          <w:ilvl w:val="0"/>
          <w:numId w:val="1014"/>
        </w:numPr>
      </w:pPr>
      <w:r>
        <w:t xml:space="preserve">Invoices</w:t>
      </w:r>
    </w:p>
    <w:p>
      <w:pPr>
        <w:pStyle w:val="Compact"/>
        <w:numPr>
          <w:ilvl w:val="0"/>
          <w:numId w:val="1014"/>
        </w:numPr>
      </w:pPr>
      <w:r>
        <w:t xml:space="preserve">Refunds</w:t>
      </w:r>
    </w:p>
    <w:p>
      <w:pPr>
        <w:pStyle w:val="Compact"/>
        <w:numPr>
          <w:ilvl w:val="0"/>
          <w:numId w:val="1014"/>
        </w:numPr>
      </w:pPr>
      <w:r>
        <w:t xml:space="preserve">CRM</w:t>
      </w:r>
    </w:p>
    <w:p>
      <w:pPr>
        <w:pStyle w:val="Compact"/>
        <w:numPr>
          <w:ilvl w:val="0"/>
          <w:numId w:val="1014"/>
        </w:numPr>
      </w:pPr>
      <w:r>
        <w:t xml:space="preserve">Marketing</w:t>
      </w:r>
    </w:p>
    <w:p>
      <w:pPr>
        <w:pStyle w:val="Compact"/>
        <w:numPr>
          <w:ilvl w:val="0"/>
          <w:numId w:val="1014"/>
        </w:numPr>
      </w:pPr>
      <w:r>
        <w:t xml:space="preserve">Notifications</w:t>
      </w:r>
    </w:p>
    <w:p>
      <w:pPr>
        <w:pStyle w:val="Compact"/>
        <w:numPr>
          <w:ilvl w:val="0"/>
          <w:numId w:val="1014"/>
        </w:numPr>
      </w:pPr>
      <w:r>
        <w:t xml:space="preserve">Documents</w:t>
      </w:r>
    </w:p>
    <w:p>
      <w:pPr>
        <w:pStyle w:val="Compact"/>
        <w:numPr>
          <w:ilvl w:val="0"/>
          <w:numId w:val="1014"/>
        </w:numPr>
      </w:pPr>
      <w:r>
        <w:t xml:space="preserve">Reports</w:t>
      </w:r>
    </w:p>
    <w:p>
      <w:pPr>
        <w:pStyle w:val="Compact"/>
        <w:numPr>
          <w:ilvl w:val="0"/>
          <w:numId w:val="1014"/>
        </w:numPr>
      </w:pPr>
      <w:r>
        <w:t xml:space="preserve">Analytics</w:t>
      </w:r>
    </w:p>
    <w:p>
      <w:pPr>
        <w:pStyle w:val="Compact"/>
        <w:numPr>
          <w:ilvl w:val="0"/>
          <w:numId w:val="1014"/>
        </w:numPr>
      </w:pPr>
      <w:r>
        <w:t xml:space="preserve">Settings</w:t>
      </w:r>
    </w:p>
    <w:p>
      <w:pPr>
        <w:pStyle w:val="Compact"/>
        <w:numPr>
          <w:ilvl w:val="0"/>
          <w:numId w:val="1014"/>
        </w:numPr>
      </w:pPr>
      <w:r>
        <w:t xml:space="preserve">AI</w:t>
      </w:r>
    </w:p>
    <w:p>
      <w:pPr>
        <w:pStyle w:val="FirstParagraph"/>
      </w:pPr>
      <w:r>
        <w:t xml:space="preserve">Each module document must include:</w:t>
      </w:r>
    </w:p>
    <w:p>
      <w:pPr>
        <w:pStyle w:val="Compact"/>
        <w:numPr>
          <w:ilvl w:val="0"/>
          <w:numId w:val="1015"/>
        </w:numPr>
      </w:pPr>
      <w:r>
        <w:t xml:space="preserve">Purpose</w:t>
      </w:r>
    </w:p>
    <w:p>
      <w:pPr>
        <w:pStyle w:val="Compact"/>
        <w:numPr>
          <w:ilvl w:val="0"/>
          <w:numId w:val="1015"/>
        </w:numPr>
      </w:pPr>
      <w:r>
        <w:t xml:space="preserve">Business Processes</w:t>
      </w:r>
    </w:p>
    <w:p>
      <w:pPr>
        <w:pStyle w:val="Compact"/>
        <w:numPr>
          <w:ilvl w:val="0"/>
          <w:numId w:val="1015"/>
        </w:numPr>
      </w:pPr>
      <w:r>
        <w:t xml:space="preserve">User Stories</w:t>
      </w:r>
    </w:p>
    <w:p>
      <w:pPr>
        <w:pStyle w:val="Compact"/>
        <w:numPr>
          <w:ilvl w:val="0"/>
          <w:numId w:val="1015"/>
        </w:numPr>
      </w:pPr>
      <w:r>
        <w:t xml:space="preserve">API Endpoints</w:t>
      </w:r>
    </w:p>
    <w:p>
      <w:pPr>
        <w:pStyle w:val="Compact"/>
        <w:numPr>
          <w:ilvl w:val="0"/>
          <w:numId w:val="1015"/>
        </w:numPr>
      </w:pPr>
      <w:r>
        <w:t xml:space="preserve">Database Tables</w:t>
      </w:r>
    </w:p>
    <w:p>
      <w:pPr>
        <w:pStyle w:val="Compact"/>
        <w:numPr>
          <w:ilvl w:val="0"/>
          <w:numId w:val="1015"/>
        </w:numPr>
      </w:pPr>
      <w:r>
        <w:t xml:space="preserve">Permissions</w:t>
      </w:r>
    </w:p>
    <w:p>
      <w:pPr>
        <w:pStyle w:val="Compact"/>
        <w:numPr>
          <w:ilvl w:val="0"/>
          <w:numId w:val="1015"/>
        </w:numPr>
      </w:pPr>
      <w:r>
        <w:t xml:space="preserve">UI Screens</w:t>
      </w:r>
    </w:p>
    <w:p>
      <w:r>
        <w:pict>
          <v:rect style="width:0;height:1.5pt" o:hralign="center" o:hrstd="t" o:hr="t"/>
        </w:pict>
      </w:r>
    </w:p>
    <w:bookmarkEnd w:id="28"/>
    <w:bookmarkStart w:id="29" w:name="database-architecture"/>
    <w:p>
      <w:pPr>
        <w:pStyle w:val="Heading1"/>
      </w:pPr>
      <w:r>
        <w:t xml:space="preserve">4. DATABASE ARCHITECTURE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database/</w:t>
      </w:r>
    </w:p>
    <w:p>
      <w:pPr>
        <w:pStyle w:val="BodyText"/>
      </w:pPr>
      <w:r>
        <w:t xml:space="preserve">schema/</w:t>
      </w:r>
    </w:p>
    <w:p>
      <w:pPr>
        <w:pStyle w:val="BodyText"/>
      </w:pPr>
      <w:r>
        <w:t xml:space="preserve">Generate a complete PostgreSQL schema.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50–100 tables</w:t>
      </w:r>
    </w:p>
    <w:p>
      <w:pPr>
        <w:pStyle w:val="BodyText"/>
      </w:pPr>
      <w:r>
        <w:t xml:space="preserve">Required entities:</w:t>
      </w:r>
    </w:p>
    <w:p>
      <w:pPr>
        <w:pStyle w:val="Compact"/>
        <w:numPr>
          <w:ilvl w:val="0"/>
          <w:numId w:val="1016"/>
        </w:numPr>
      </w:pPr>
      <w:r>
        <w:t xml:space="preserve">Tenants</w:t>
      </w:r>
    </w:p>
    <w:p>
      <w:pPr>
        <w:pStyle w:val="Compact"/>
        <w:numPr>
          <w:ilvl w:val="0"/>
          <w:numId w:val="1016"/>
        </w:numPr>
      </w:pPr>
      <w:r>
        <w:t xml:space="preserve">Users</w:t>
      </w:r>
    </w:p>
    <w:p>
      <w:pPr>
        <w:pStyle w:val="Compact"/>
        <w:numPr>
          <w:ilvl w:val="0"/>
          <w:numId w:val="1016"/>
        </w:numPr>
      </w:pPr>
      <w:r>
        <w:t xml:space="preserve">Roles</w:t>
      </w:r>
    </w:p>
    <w:p>
      <w:pPr>
        <w:pStyle w:val="Compact"/>
        <w:numPr>
          <w:ilvl w:val="0"/>
          <w:numId w:val="1016"/>
        </w:numPr>
      </w:pPr>
      <w:r>
        <w:t xml:space="preserve">Permissions</w:t>
      </w:r>
    </w:p>
    <w:p>
      <w:pPr>
        <w:pStyle w:val="Compact"/>
        <w:numPr>
          <w:ilvl w:val="0"/>
          <w:numId w:val="1016"/>
        </w:numPr>
      </w:pPr>
      <w:r>
        <w:t xml:space="preserve">Customers</w:t>
      </w:r>
    </w:p>
    <w:p>
      <w:pPr>
        <w:pStyle w:val="Compact"/>
        <w:numPr>
          <w:ilvl w:val="0"/>
          <w:numId w:val="1016"/>
        </w:numPr>
      </w:pPr>
      <w:r>
        <w:t xml:space="preserve">Travelers</w:t>
      </w:r>
    </w:p>
    <w:p>
      <w:pPr>
        <w:pStyle w:val="Compact"/>
        <w:numPr>
          <w:ilvl w:val="0"/>
          <w:numId w:val="1016"/>
        </w:numPr>
      </w:pPr>
      <w:r>
        <w:t xml:space="preserve">Packages</w:t>
      </w:r>
    </w:p>
    <w:p>
      <w:pPr>
        <w:pStyle w:val="Compact"/>
        <w:numPr>
          <w:ilvl w:val="0"/>
          <w:numId w:val="1016"/>
        </w:numPr>
      </w:pPr>
      <w:r>
        <w:t xml:space="preserve">Itineraries</w:t>
      </w:r>
    </w:p>
    <w:p>
      <w:pPr>
        <w:pStyle w:val="Compact"/>
        <w:numPr>
          <w:ilvl w:val="0"/>
          <w:numId w:val="1016"/>
        </w:numPr>
      </w:pPr>
      <w:r>
        <w:t xml:space="preserve">Hotels</w:t>
      </w:r>
    </w:p>
    <w:p>
      <w:pPr>
        <w:pStyle w:val="Compact"/>
        <w:numPr>
          <w:ilvl w:val="0"/>
          <w:numId w:val="1016"/>
        </w:numPr>
      </w:pPr>
      <w:r>
        <w:t xml:space="preserve">Flights</w:t>
      </w:r>
    </w:p>
    <w:p>
      <w:pPr>
        <w:pStyle w:val="Compact"/>
        <w:numPr>
          <w:ilvl w:val="0"/>
          <w:numId w:val="1016"/>
        </w:numPr>
      </w:pPr>
      <w:r>
        <w:t xml:space="preserve">Transfers</w:t>
      </w:r>
    </w:p>
    <w:p>
      <w:pPr>
        <w:pStyle w:val="Compact"/>
        <w:numPr>
          <w:ilvl w:val="0"/>
          <w:numId w:val="1016"/>
        </w:numPr>
      </w:pPr>
      <w:r>
        <w:t xml:space="preserve">Suppliers</w:t>
      </w:r>
    </w:p>
    <w:p>
      <w:pPr>
        <w:pStyle w:val="Compact"/>
        <w:numPr>
          <w:ilvl w:val="0"/>
          <w:numId w:val="1016"/>
        </w:numPr>
      </w:pPr>
      <w:r>
        <w:t xml:space="preserve">Bookings</w:t>
      </w:r>
    </w:p>
    <w:p>
      <w:pPr>
        <w:pStyle w:val="Compact"/>
        <w:numPr>
          <w:ilvl w:val="0"/>
          <w:numId w:val="1016"/>
        </w:numPr>
      </w:pPr>
      <w:r>
        <w:t xml:space="preserve">Payments</w:t>
      </w:r>
    </w:p>
    <w:p>
      <w:pPr>
        <w:pStyle w:val="Compact"/>
        <w:numPr>
          <w:ilvl w:val="0"/>
          <w:numId w:val="1016"/>
        </w:numPr>
      </w:pPr>
      <w:r>
        <w:t xml:space="preserve">Invoices</w:t>
      </w:r>
    </w:p>
    <w:p>
      <w:pPr>
        <w:pStyle w:val="Compact"/>
        <w:numPr>
          <w:ilvl w:val="0"/>
          <w:numId w:val="1016"/>
        </w:numPr>
      </w:pPr>
      <w:r>
        <w:t xml:space="preserve">Refunds</w:t>
      </w:r>
    </w:p>
    <w:p>
      <w:pPr>
        <w:pStyle w:val="Compact"/>
        <w:numPr>
          <w:ilvl w:val="0"/>
          <w:numId w:val="1016"/>
        </w:numPr>
      </w:pPr>
      <w:r>
        <w:t xml:space="preserve">CRM</w:t>
      </w:r>
    </w:p>
    <w:p>
      <w:pPr>
        <w:pStyle w:val="Compact"/>
        <w:numPr>
          <w:ilvl w:val="0"/>
          <w:numId w:val="1016"/>
        </w:numPr>
      </w:pPr>
      <w:r>
        <w:t xml:space="preserve">Activities</w:t>
      </w:r>
    </w:p>
    <w:p>
      <w:pPr>
        <w:pStyle w:val="Compact"/>
        <w:numPr>
          <w:ilvl w:val="0"/>
          <w:numId w:val="1016"/>
        </w:numPr>
      </w:pPr>
      <w:r>
        <w:t xml:space="preserve">Leads</w:t>
      </w:r>
    </w:p>
    <w:p>
      <w:pPr>
        <w:pStyle w:val="Compact"/>
        <w:numPr>
          <w:ilvl w:val="0"/>
          <w:numId w:val="1016"/>
        </w:numPr>
      </w:pPr>
      <w:r>
        <w:t xml:space="preserve">Opportunities</w:t>
      </w:r>
    </w:p>
    <w:p>
      <w:pPr>
        <w:pStyle w:val="Compact"/>
        <w:numPr>
          <w:ilvl w:val="0"/>
          <w:numId w:val="1016"/>
        </w:numPr>
      </w:pPr>
      <w:r>
        <w:t xml:space="preserve">Notifications</w:t>
      </w:r>
    </w:p>
    <w:p>
      <w:pPr>
        <w:pStyle w:val="Compact"/>
        <w:numPr>
          <w:ilvl w:val="0"/>
          <w:numId w:val="1016"/>
        </w:numPr>
      </w:pPr>
      <w:r>
        <w:t xml:space="preserve">Documents</w:t>
      </w:r>
    </w:p>
    <w:p>
      <w:pPr>
        <w:pStyle w:val="Compact"/>
        <w:numPr>
          <w:ilvl w:val="0"/>
          <w:numId w:val="1016"/>
        </w:numPr>
      </w:pPr>
      <w:r>
        <w:t xml:space="preserve">Audit Logs</w:t>
      </w:r>
    </w:p>
    <w:p>
      <w:pPr>
        <w:pStyle w:val="Compact"/>
        <w:numPr>
          <w:ilvl w:val="0"/>
          <w:numId w:val="1016"/>
        </w:numPr>
      </w:pPr>
      <w:r>
        <w:t xml:space="preserve">AI Logs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For every table provide:</w:t>
      </w:r>
    </w:p>
    <w:p>
      <w:pPr>
        <w:pStyle w:val="Compact"/>
        <w:numPr>
          <w:ilvl w:val="0"/>
          <w:numId w:val="1017"/>
        </w:numPr>
      </w:pPr>
      <w:r>
        <w:t xml:space="preserve">Columns</w:t>
      </w:r>
    </w:p>
    <w:p>
      <w:pPr>
        <w:pStyle w:val="Compact"/>
        <w:numPr>
          <w:ilvl w:val="0"/>
          <w:numId w:val="1017"/>
        </w:numPr>
      </w:pPr>
      <w:r>
        <w:t xml:space="preserve">Data Types</w:t>
      </w:r>
    </w:p>
    <w:p>
      <w:pPr>
        <w:pStyle w:val="Compact"/>
        <w:numPr>
          <w:ilvl w:val="0"/>
          <w:numId w:val="1017"/>
        </w:numPr>
      </w:pPr>
      <w:r>
        <w:t xml:space="preserve">PK</w:t>
      </w:r>
    </w:p>
    <w:p>
      <w:pPr>
        <w:pStyle w:val="Compact"/>
        <w:numPr>
          <w:ilvl w:val="0"/>
          <w:numId w:val="1017"/>
        </w:numPr>
      </w:pPr>
      <w:r>
        <w:t xml:space="preserve">FK</w:t>
      </w:r>
    </w:p>
    <w:p>
      <w:pPr>
        <w:pStyle w:val="Compact"/>
        <w:numPr>
          <w:ilvl w:val="0"/>
          <w:numId w:val="1017"/>
        </w:numPr>
      </w:pP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t xml:space="preserve">Indexes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8"/>
        </w:numPr>
      </w:pPr>
      <w:r>
        <w:t xml:space="preserve">ERD.md</w:t>
      </w:r>
    </w:p>
    <w:p>
      <w:pPr>
        <w:pStyle w:val="Compact"/>
        <w:numPr>
          <w:ilvl w:val="0"/>
          <w:numId w:val="1018"/>
        </w:numPr>
      </w:pPr>
      <w:r>
        <w:t xml:space="preserve">DatabaseDesign.md</w:t>
      </w:r>
    </w:p>
    <w:p>
      <w:r>
        <w:pict>
          <v:rect style="width:0;height:1.5pt" o:hralign="center" o:hrstd="t" o:hr="t"/>
        </w:pict>
      </w:r>
    </w:p>
    <w:bookmarkEnd w:id="29"/>
    <w:bookmarkStart w:id="30" w:name="supabase-design"/>
    <w:p>
      <w:pPr>
        <w:pStyle w:val="Heading1"/>
      </w:pPr>
      <w:r>
        <w:t xml:space="preserve">5. SUPABASE DESIGN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database/migrations/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19"/>
        </w:numPr>
      </w:pPr>
      <w:r>
        <w:t xml:space="preserve">Initial schema migration</w:t>
      </w:r>
    </w:p>
    <w:p>
      <w:pPr>
        <w:pStyle w:val="Compact"/>
        <w:numPr>
          <w:ilvl w:val="0"/>
          <w:numId w:val="1019"/>
        </w:numPr>
      </w:pPr>
      <w:r>
        <w:t xml:space="preserve">RLS policies</w:t>
      </w:r>
    </w:p>
    <w:p>
      <w:pPr>
        <w:pStyle w:val="Compact"/>
        <w:numPr>
          <w:ilvl w:val="0"/>
          <w:numId w:val="1019"/>
        </w:numPr>
      </w:pPr>
      <w:r>
        <w:t xml:space="preserve">Indexes</w:t>
      </w:r>
    </w:p>
    <w:p>
      <w:pPr>
        <w:pStyle w:val="Compact"/>
        <w:numPr>
          <w:ilvl w:val="0"/>
          <w:numId w:val="1019"/>
        </w:numPr>
      </w:pPr>
      <w:r>
        <w:t xml:space="preserve">Views</w:t>
      </w:r>
    </w:p>
    <w:p>
      <w:pPr>
        <w:pStyle w:val="Compact"/>
        <w:numPr>
          <w:ilvl w:val="0"/>
          <w:numId w:val="1019"/>
        </w:numPr>
      </w:pPr>
      <w:r>
        <w:t xml:space="preserve">Functions</w:t>
      </w:r>
    </w:p>
    <w:p>
      <w:pPr>
        <w:pStyle w:val="Compact"/>
        <w:numPr>
          <w:ilvl w:val="0"/>
          <w:numId w:val="1019"/>
        </w:numPr>
      </w:pPr>
      <w:r>
        <w:t xml:space="preserve">Triggers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20"/>
        </w:numPr>
      </w:pPr>
      <w:r>
        <w:t xml:space="preserve">Tenant Isolation</w:t>
      </w:r>
    </w:p>
    <w:p>
      <w:pPr>
        <w:pStyle w:val="Compact"/>
        <w:numPr>
          <w:ilvl w:val="0"/>
          <w:numId w:val="1020"/>
        </w:numPr>
      </w:pPr>
      <w:r>
        <w:t xml:space="preserve">Audit Logging</w:t>
      </w:r>
    </w:p>
    <w:p>
      <w:pPr>
        <w:pStyle w:val="Compact"/>
        <w:numPr>
          <w:ilvl w:val="0"/>
          <w:numId w:val="1020"/>
        </w:numPr>
      </w:pPr>
      <w:r>
        <w:t xml:space="preserve">Soft Delete</w:t>
      </w:r>
    </w:p>
    <w:p>
      <w:pPr>
        <w:pStyle w:val="Compact"/>
        <w:numPr>
          <w:ilvl w:val="0"/>
          <w:numId w:val="1020"/>
        </w:numPr>
      </w:pPr>
      <w:r>
        <w:t xml:space="preserve">Created By</w:t>
      </w:r>
    </w:p>
    <w:p>
      <w:pPr>
        <w:pStyle w:val="Compact"/>
        <w:numPr>
          <w:ilvl w:val="0"/>
          <w:numId w:val="1020"/>
        </w:numPr>
      </w:pPr>
      <w:r>
        <w:t xml:space="preserve">Modified By</w:t>
      </w:r>
    </w:p>
    <w:p>
      <w:pPr>
        <w:pStyle w:val="Compact"/>
        <w:numPr>
          <w:ilvl w:val="0"/>
          <w:numId w:val="1020"/>
        </w:numPr>
      </w:pPr>
      <w:r>
        <w:t xml:space="preserve">Versioning</w:t>
      </w:r>
    </w:p>
    <w:p>
      <w:r>
        <w:pict>
          <v:rect style="width:0;height:1.5pt" o:hralign="center" o:hrstd="t" o:hr="t"/>
        </w:pict>
      </w:r>
    </w:p>
    <w:bookmarkEnd w:id="30"/>
    <w:bookmarkStart w:id="31" w:name="rbac-security-model"/>
    <w:p>
      <w:pPr>
        <w:pStyle w:val="Heading1"/>
      </w:pPr>
      <w:r>
        <w:t xml:space="preserve">6. RBAC SECURITY MODEL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21"/>
        </w:numPr>
      </w:pPr>
      <w:r>
        <w:t xml:space="preserve">Super Admin</w:t>
      </w:r>
    </w:p>
    <w:p>
      <w:pPr>
        <w:pStyle w:val="Compact"/>
        <w:numPr>
          <w:ilvl w:val="0"/>
          <w:numId w:val="1021"/>
        </w:numPr>
      </w:pPr>
      <w:r>
        <w:t xml:space="preserve">Tenant Admin</w:t>
      </w:r>
    </w:p>
    <w:p>
      <w:pPr>
        <w:pStyle w:val="Compact"/>
        <w:numPr>
          <w:ilvl w:val="0"/>
          <w:numId w:val="1021"/>
        </w:numPr>
      </w:pPr>
      <w:r>
        <w:t xml:space="preserve">Sales Agent</w:t>
      </w:r>
    </w:p>
    <w:p>
      <w:pPr>
        <w:pStyle w:val="Compact"/>
        <w:numPr>
          <w:ilvl w:val="0"/>
          <w:numId w:val="1021"/>
        </w:numPr>
      </w:pPr>
      <w:r>
        <w:t xml:space="preserve">Operations Officer</w:t>
      </w:r>
    </w:p>
    <w:p>
      <w:pPr>
        <w:pStyle w:val="Compact"/>
        <w:numPr>
          <w:ilvl w:val="0"/>
          <w:numId w:val="1021"/>
        </w:numPr>
      </w:pPr>
      <w:r>
        <w:t xml:space="preserve">Finance Officer</w:t>
      </w:r>
    </w:p>
    <w:p>
      <w:pPr>
        <w:pStyle w:val="Compact"/>
        <w:numPr>
          <w:ilvl w:val="0"/>
          <w:numId w:val="1021"/>
        </w:numPr>
      </w:pPr>
      <w:r>
        <w:t xml:space="preserve">Customer Support</w:t>
      </w:r>
    </w:p>
    <w:p>
      <w:pPr>
        <w:pStyle w:val="Compact"/>
        <w:numPr>
          <w:ilvl w:val="0"/>
          <w:numId w:val="1021"/>
        </w:numPr>
      </w:pPr>
      <w:r>
        <w:t xml:space="preserve">Traveler</w:t>
      </w:r>
    </w:p>
    <w:p>
      <w:pPr>
        <w:pStyle w:val="Compact"/>
        <w:numPr>
          <w:ilvl w:val="0"/>
          <w:numId w:val="1021"/>
        </w:numPr>
      </w:pPr>
      <w:r>
        <w:t xml:space="preserve">Supplier</w:t>
      </w:r>
    </w:p>
    <w:p>
      <w:pPr>
        <w:pStyle w:val="Compact"/>
        <w:numPr>
          <w:ilvl w:val="0"/>
          <w:numId w:val="1021"/>
        </w:numPr>
      </w:pPr>
      <w:r>
        <w:t xml:space="preserve">Guide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Permissions Matrix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22"/>
        </w:numPr>
      </w:pPr>
      <w:r>
        <w:t xml:space="preserve">Create</w:t>
      </w:r>
    </w:p>
    <w:p>
      <w:pPr>
        <w:pStyle w:val="Compact"/>
        <w:numPr>
          <w:ilvl w:val="0"/>
          <w:numId w:val="1022"/>
        </w:numPr>
      </w:pPr>
      <w:r>
        <w:t xml:space="preserve">Read</w:t>
      </w:r>
    </w:p>
    <w:p>
      <w:pPr>
        <w:pStyle w:val="Compact"/>
        <w:numPr>
          <w:ilvl w:val="0"/>
          <w:numId w:val="1022"/>
        </w:numPr>
      </w:pPr>
      <w:r>
        <w:t xml:space="preserve">Update</w:t>
      </w:r>
    </w:p>
    <w:p>
      <w:pPr>
        <w:pStyle w:val="Compact"/>
        <w:numPr>
          <w:ilvl w:val="0"/>
          <w:numId w:val="1022"/>
        </w:numPr>
      </w:pPr>
      <w:r>
        <w:t xml:space="preserve">Delete</w:t>
      </w:r>
    </w:p>
    <w:p>
      <w:pPr>
        <w:pStyle w:val="Compact"/>
        <w:numPr>
          <w:ilvl w:val="0"/>
          <w:numId w:val="1022"/>
        </w:numPr>
      </w:pPr>
      <w:r>
        <w:t xml:space="preserve">Approve</w:t>
      </w:r>
    </w:p>
    <w:p>
      <w:pPr>
        <w:pStyle w:val="Compact"/>
        <w:numPr>
          <w:ilvl w:val="0"/>
          <w:numId w:val="1022"/>
        </w:numPr>
      </w:pPr>
      <w:r>
        <w:t xml:space="preserve">Export</w:t>
      </w:r>
    </w:p>
    <w:p>
      <w:pPr>
        <w:pStyle w:val="Compact"/>
        <w:numPr>
          <w:ilvl w:val="0"/>
          <w:numId w:val="1022"/>
        </w:numPr>
      </w:pPr>
      <w:r>
        <w:t xml:space="preserve">Manage</w:t>
      </w:r>
    </w:p>
    <w:p>
      <w:pPr>
        <w:pStyle w:val="FirstParagraph"/>
      </w:pPr>
      <w:r>
        <w:t xml:space="preserve">for every module.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RBAC.md</w:t>
      </w:r>
    </w:p>
    <w:p>
      <w:r>
        <w:pict>
          <v:rect style="width:0;height:1.5pt" o:hralign="center" o:hrstd="t" o:hr="t"/>
        </w:pict>
      </w:r>
    </w:p>
    <w:bookmarkEnd w:id="31"/>
    <w:bookmarkStart w:id="32" w:name="refine-architecture"/>
    <w:p>
      <w:pPr>
        <w:pStyle w:val="Heading1"/>
      </w:pPr>
      <w:r>
        <w:t xml:space="preserve">7. REFINE ARCHITECTURE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Refine resource configuration.</w:t>
      </w:r>
    </w:p>
    <w:p>
      <w:pPr>
        <w:pStyle w:val="BodyText"/>
      </w:pPr>
      <w:r>
        <w:t xml:space="preserve">Resources:</w:t>
      </w:r>
    </w:p>
    <w:p>
      <w:pPr>
        <w:pStyle w:val="Compact"/>
        <w:numPr>
          <w:ilvl w:val="0"/>
          <w:numId w:val="1023"/>
        </w:numPr>
      </w:pPr>
      <w:r>
        <w:t xml:space="preserve">customers</w:t>
      </w:r>
    </w:p>
    <w:p>
      <w:pPr>
        <w:pStyle w:val="Compact"/>
        <w:numPr>
          <w:ilvl w:val="0"/>
          <w:numId w:val="1023"/>
        </w:numPr>
      </w:pPr>
      <w:r>
        <w:t xml:space="preserve">travelers</w:t>
      </w:r>
    </w:p>
    <w:p>
      <w:pPr>
        <w:pStyle w:val="Compact"/>
        <w:numPr>
          <w:ilvl w:val="0"/>
          <w:numId w:val="1023"/>
        </w:numPr>
      </w:pPr>
      <w:r>
        <w:t xml:space="preserve">packages</w:t>
      </w:r>
    </w:p>
    <w:p>
      <w:pPr>
        <w:pStyle w:val="Compact"/>
        <w:numPr>
          <w:ilvl w:val="0"/>
          <w:numId w:val="1023"/>
        </w:numPr>
      </w:pPr>
      <w:r>
        <w:t xml:space="preserve">bookings</w:t>
      </w:r>
    </w:p>
    <w:p>
      <w:pPr>
        <w:pStyle w:val="Compact"/>
        <w:numPr>
          <w:ilvl w:val="0"/>
          <w:numId w:val="1023"/>
        </w:numPr>
      </w:pPr>
      <w:r>
        <w:t xml:space="preserve">suppliers</w:t>
      </w:r>
    </w:p>
    <w:p>
      <w:pPr>
        <w:pStyle w:val="Compact"/>
        <w:numPr>
          <w:ilvl w:val="0"/>
          <w:numId w:val="1023"/>
        </w:numPr>
      </w:pPr>
      <w:r>
        <w:t xml:space="preserve">payments</w:t>
      </w:r>
    </w:p>
    <w:p>
      <w:pPr>
        <w:pStyle w:val="Compact"/>
        <w:numPr>
          <w:ilvl w:val="0"/>
          <w:numId w:val="1023"/>
        </w:numPr>
      </w:pPr>
      <w:r>
        <w:t xml:space="preserve">invoices</w:t>
      </w:r>
    </w:p>
    <w:p>
      <w:pPr>
        <w:pStyle w:val="Compact"/>
        <w:numPr>
          <w:ilvl w:val="0"/>
          <w:numId w:val="1023"/>
        </w:numPr>
      </w:pPr>
      <w:r>
        <w:t xml:space="preserve">reports</w:t>
      </w:r>
    </w:p>
    <w:p>
      <w:pPr>
        <w:pStyle w:val="Compact"/>
        <w:numPr>
          <w:ilvl w:val="0"/>
          <w:numId w:val="1023"/>
        </w:numPr>
      </w:pPr>
      <w:r>
        <w:t xml:space="preserve">users</w:t>
      </w:r>
    </w:p>
    <w:p>
      <w:pPr>
        <w:pStyle w:val="Compact"/>
        <w:numPr>
          <w:ilvl w:val="0"/>
          <w:numId w:val="1023"/>
        </w:numPr>
      </w:pPr>
      <w:r>
        <w:t xml:space="preserve">settings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resources.ts</w:t>
      </w:r>
    </w:p>
    <w:p>
      <w:pPr>
        <w:pStyle w:val="BodyText"/>
      </w:pPr>
      <w:r>
        <w:t xml:space="preserve">Generate CRUD pages structure.</w:t>
      </w:r>
    </w:p>
    <w:p>
      <w:r>
        <w:pict>
          <v:rect style="width:0;height:1.5pt" o:hralign="center" o:hrstd="t" o:hr="t"/>
        </w:pict>
      </w:r>
    </w:p>
    <w:bookmarkEnd w:id="32"/>
    <w:bookmarkStart w:id="33" w:name="next.js-application-structure"/>
    <w:p>
      <w:pPr>
        <w:pStyle w:val="Heading1"/>
      </w:pPr>
      <w:r>
        <w:t xml:space="preserve">8. NEXT.JS APPLICATION STRUCTURE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app/</w:t>
      </w:r>
    </w:p>
    <w:p>
      <w:pPr>
        <w:pStyle w:val="BodyText"/>
      </w:pPr>
      <w:r>
        <w:t xml:space="preserve">Use App Router.</w:t>
      </w:r>
    </w:p>
    <w:p>
      <w:pPr>
        <w:pStyle w:val="BodyText"/>
      </w:pPr>
      <w:r>
        <w:t xml:space="preserve">Define:</w:t>
      </w:r>
    </w:p>
    <w:p>
      <w:pPr>
        <w:pStyle w:val="BodyText"/>
      </w:pPr>
      <w:r>
        <w:t xml:space="preserve">Public Routes</w:t>
      </w:r>
    </w:p>
    <w:p>
      <w:pPr>
        <w:pStyle w:val="Compact"/>
        <w:numPr>
          <w:ilvl w:val="0"/>
          <w:numId w:val="1024"/>
        </w:numPr>
      </w:pPr>
      <w:r>
        <w:t xml:space="preserve">Home</w:t>
      </w:r>
    </w:p>
    <w:p>
      <w:pPr>
        <w:pStyle w:val="Compact"/>
        <w:numPr>
          <w:ilvl w:val="0"/>
          <w:numId w:val="1024"/>
        </w:numPr>
      </w:pPr>
      <w:r>
        <w:t xml:space="preserve">Packages</w:t>
      </w:r>
    </w:p>
    <w:p>
      <w:pPr>
        <w:pStyle w:val="Compact"/>
        <w:numPr>
          <w:ilvl w:val="0"/>
          <w:numId w:val="1024"/>
        </w:numPr>
      </w:pPr>
      <w:r>
        <w:t xml:space="preserve">Destinations</w:t>
      </w:r>
    </w:p>
    <w:p>
      <w:pPr>
        <w:pStyle w:val="Compact"/>
        <w:numPr>
          <w:ilvl w:val="0"/>
          <w:numId w:val="1024"/>
        </w:numPr>
      </w:pPr>
      <w:r>
        <w:t xml:space="preserve">Search</w:t>
      </w:r>
    </w:p>
    <w:p>
      <w:pPr>
        <w:pStyle w:val="FirstParagraph"/>
      </w:pPr>
      <w:r>
        <w:t xml:space="preserve">Authenticated Routes</w:t>
      </w:r>
    </w:p>
    <w:p>
      <w:pPr>
        <w:pStyle w:val="Compact"/>
        <w:numPr>
          <w:ilvl w:val="0"/>
          <w:numId w:val="1025"/>
        </w:numPr>
      </w:pPr>
      <w:r>
        <w:t xml:space="preserve">Dashboard</w:t>
      </w:r>
    </w:p>
    <w:p>
      <w:pPr>
        <w:pStyle w:val="Compact"/>
        <w:numPr>
          <w:ilvl w:val="0"/>
          <w:numId w:val="1025"/>
        </w:numPr>
      </w:pPr>
      <w:r>
        <w:t xml:space="preserve">CRM</w:t>
      </w:r>
    </w:p>
    <w:p>
      <w:pPr>
        <w:pStyle w:val="Compact"/>
        <w:numPr>
          <w:ilvl w:val="0"/>
          <w:numId w:val="1025"/>
        </w:numPr>
      </w:pPr>
      <w:r>
        <w:t xml:space="preserve">Operations</w:t>
      </w:r>
    </w:p>
    <w:p>
      <w:pPr>
        <w:pStyle w:val="Compact"/>
        <w:numPr>
          <w:ilvl w:val="0"/>
          <w:numId w:val="1025"/>
        </w:numPr>
      </w:pPr>
      <w:r>
        <w:t xml:space="preserve">Finance</w:t>
      </w:r>
    </w:p>
    <w:p>
      <w:pPr>
        <w:pStyle w:val="FirstParagraph"/>
      </w:pPr>
      <w:r>
        <w:t xml:space="preserve">Admin Routes</w:t>
      </w:r>
    </w:p>
    <w:p>
      <w:pPr>
        <w:pStyle w:val="Compact"/>
        <w:numPr>
          <w:ilvl w:val="0"/>
          <w:numId w:val="1026"/>
        </w:numPr>
      </w:pPr>
      <w:r>
        <w:t xml:space="preserve">User Management</w:t>
      </w:r>
    </w:p>
    <w:p>
      <w:pPr>
        <w:pStyle w:val="Compact"/>
        <w:numPr>
          <w:ilvl w:val="0"/>
          <w:numId w:val="1026"/>
        </w:numPr>
      </w:pPr>
      <w:r>
        <w:t xml:space="preserve">Security</w:t>
      </w:r>
    </w:p>
    <w:p>
      <w:pPr>
        <w:pStyle w:val="Compact"/>
        <w:numPr>
          <w:ilvl w:val="0"/>
          <w:numId w:val="1026"/>
        </w:numPr>
      </w:pPr>
      <w:r>
        <w:t xml:space="preserve">Settings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Route Tree</w:t>
      </w:r>
    </w:p>
    <w:p>
      <w:pPr>
        <w:pStyle w:val="BodyText"/>
      </w:pPr>
      <w:r>
        <w:t xml:space="preserve">Navigation Structure</w:t>
      </w:r>
    </w:p>
    <w:p>
      <w:pPr>
        <w:pStyle w:val="BodyText"/>
      </w:pPr>
      <w:r>
        <w:t xml:space="preserve">Layout Design</w:t>
      </w:r>
    </w:p>
    <w:p>
      <w:r>
        <w:pict>
          <v:rect style="width:0;height:1.5pt" o:hralign="center" o:hrstd="t" o:hr="t"/>
        </w:pict>
      </w:r>
    </w:p>
    <w:bookmarkEnd w:id="33"/>
    <w:bookmarkStart w:id="34" w:name="api-design"/>
    <w:p>
      <w:pPr>
        <w:pStyle w:val="Heading1"/>
      </w:pPr>
      <w:r>
        <w:t xml:space="preserve">9. API DESIGN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API.md</w:t>
      </w:r>
    </w:p>
    <w:p>
      <w:pPr>
        <w:pStyle w:val="BodyText"/>
      </w:pPr>
      <w:r>
        <w:t xml:space="preserve">For every module define:</w:t>
      </w:r>
    </w:p>
    <w:p>
      <w:pPr>
        <w:pStyle w:val="Compact"/>
        <w:numPr>
          <w:ilvl w:val="0"/>
          <w:numId w:val="1027"/>
        </w:numPr>
      </w:pPr>
      <w:r>
        <w:t xml:space="preserve">Endpoint</w:t>
      </w:r>
    </w:p>
    <w:p>
      <w:pPr>
        <w:pStyle w:val="Compact"/>
        <w:numPr>
          <w:ilvl w:val="0"/>
          <w:numId w:val="1027"/>
        </w:numPr>
      </w:pPr>
      <w:r>
        <w:t xml:space="preserve">Request</w:t>
      </w:r>
    </w:p>
    <w:p>
      <w:pPr>
        <w:pStyle w:val="Compact"/>
        <w:numPr>
          <w:ilvl w:val="0"/>
          <w:numId w:val="1027"/>
        </w:numPr>
      </w:pPr>
      <w:r>
        <w:t xml:space="preserve">Response</w:t>
      </w:r>
    </w:p>
    <w:p>
      <w:pPr>
        <w:pStyle w:val="Compact"/>
        <w:numPr>
          <w:ilvl w:val="0"/>
          <w:numId w:val="1027"/>
        </w:numPr>
      </w:pPr>
      <w:r>
        <w:t xml:space="preserve">Validation Rules</w:t>
      </w:r>
    </w:p>
    <w:p>
      <w:pPr>
        <w:pStyle w:val="Compact"/>
        <w:numPr>
          <w:ilvl w:val="0"/>
          <w:numId w:val="1027"/>
        </w:numPr>
      </w:pPr>
      <w:r>
        <w:t xml:space="preserve">Error Handling</w:t>
      </w:r>
    </w:p>
    <w:p>
      <w:pPr>
        <w:pStyle w:val="FirstParagraph"/>
      </w:pPr>
      <w:r>
        <w:t xml:space="preserve">Use REST standards.</w:t>
      </w:r>
    </w:p>
    <w:p>
      <w:r>
        <w:pict>
          <v:rect style="width:0;height:1.5pt" o:hralign="center" o:hrstd="t" o:hr="t"/>
        </w:pict>
      </w:r>
    </w:p>
    <w:bookmarkEnd w:id="34"/>
    <w:bookmarkStart w:id="35" w:name="ai-architecture"/>
    <w:p>
      <w:pPr>
        <w:pStyle w:val="Heading1"/>
      </w:pPr>
      <w:r>
        <w:t xml:space="preserve">10. AI ARCHITECTURE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ai/</w:t>
      </w:r>
    </w:p>
    <w:p>
      <w:pPr>
        <w:pStyle w:val="BodyText"/>
      </w:pPr>
      <w:r>
        <w:t xml:space="preserve">Design the following agents:</w:t>
      </w:r>
    </w:p>
    <w:p>
      <w:pPr>
        <w:pStyle w:val="Compact"/>
        <w:numPr>
          <w:ilvl w:val="0"/>
          <w:numId w:val="1028"/>
        </w:numPr>
      </w:pPr>
      <w:r>
        <w:t xml:space="preserve">Travel Recommendation Agent</w:t>
      </w:r>
    </w:p>
    <w:p>
      <w:pPr>
        <w:pStyle w:val="Compact"/>
        <w:numPr>
          <w:ilvl w:val="0"/>
          <w:numId w:val="1028"/>
        </w:numPr>
      </w:pPr>
      <w:r>
        <w:t xml:space="preserve">Booking Agent</w:t>
      </w:r>
    </w:p>
    <w:p>
      <w:pPr>
        <w:pStyle w:val="Compact"/>
        <w:numPr>
          <w:ilvl w:val="0"/>
          <w:numId w:val="1028"/>
        </w:numPr>
      </w:pPr>
      <w:r>
        <w:t xml:space="preserve">Customer Support Agent</w:t>
      </w:r>
    </w:p>
    <w:p>
      <w:pPr>
        <w:pStyle w:val="Compact"/>
        <w:numPr>
          <w:ilvl w:val="0"/>
          <w:numId w:val="1028"/>
        </w:numPr>
      </w:pPr>
      <w:r>
        <w:t xml:space="preserve">Knowledge Agent</w:t>
      </w:r>
    </w:p>
    <w:p>
      <w:pPr>
        <w:pStyle w:val="Compact"/>
        <w:numPr>
          <w:ilvl w:val="0"/>
          <w:numId w:val="1028"/>
        </w:numPr>
      </w:pPr>
      <w:r>
        <w:t xml:space="preserve">CRM Agent</w:t>
      </w:r>
    </w:p>
    <w:p>
      <w:pPr>
        <w:pStyle w:val="Compact"/>
        <w:numPr>
          <w:ilvl w:val="0"/>
          <w:numId w:val="1028"/>
        </w:numPr>
      </w:pPr>
      <w:r>
        <w:t xml:space="preserve">Marketing Agent</w:t>
      </w:r>
    </w:p>
    <w:p>
      <w:pPr>
        <w:pStyle w:val="Compact"/>
        <w:numPr>
          <w:ilvl w:val="0"/>
          <w:numId w:val="1028"/>
        </w:numPr>
      </w:pPr>
      <w:r>
        <w:t xml:space="preserve">Operations Agent</w:t>
      </w:r>
    </w:p>
    <w:p>
      <w:pPr>
        <w:pStyle w:val="FirstParagraph"/>
      </w:pPr>
      <w:r>
        <w:t xml:space="preserve">For each agent generate:</w:t>
      </w:r>
    </w:p>
    <w:p>
      <w:pPr>
        <w:pStyle w:val="Compact"/>
        <w:numPr>
          <w:ilvl w:val="0"/>
          <w:numId w:val="1029"/>
        </w:numPr>
      </w:pPr>
      <w:r>
        <w:t xml:space="preserve">Purpose</w:t>
      </w:r>
    </w:p>
    <w:p>
      <w:pPr>
        <w:pStyle w:val="Compact"/>
        <w:numPr>
          <w:ilvl w:val="0"/>
          <w:numId w:val="1029"/>
        </w:numPr>
      </w:pPr>
      <w:r>
        <w:t xml:space="preserve">Tools</w:t>
      </w:r>
    </w:p>
    <w:p>
      <w:pPr>
        <w:pStyle w:val="Compact"/>
        <w:numPr>
          <w:ilvl w:val="0"/>
          <w:numId w:val="1029"/>
        </w:numPr>
      </w:pPr>
      <w:r>
        <w:t xml:space="preserve">Prompt</w:t>
      </w:r>
    </w:p>
    <w:p>
      <w:pPr>
        <w:pStyle w:val="Compact"/>
        <w:numPr>
          <w:ilvl w:val="0"/>
          <w:numId w:val="1029"/>
        </w:numPr>
      </w:pPr>
      <w:r>
        <w:t xml:space="preserve">Inputs</w:t>
      </w:r>
    </w:p>
    <w:p>
      <w:pPr>
        <w:pStyle w:val="Compact"/>
        <w:numPr>
          <w:ilvl w:val="0"/>
          <w:numId w:val="1029"/>
        </w:numPr>
      </w:pPr>
      <w:r>
        <w:t xml:space="preserve">Outputs</w:t>
      </w:r>
    </w:p>
    <w:p>
      <w:pPr>
        <w:pStyle w:val="Compact"/>
        <w:numPr>
          <w:ilvl w:val="0"/>
          <w:numId w:val="1029"/>
        </w:numPr>
      </w:pPr>
      <w:r>
        <w:t xml:space="preserve">Workflows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AIArchitecture.md</w:t>
      </w:r>
    </w:p>
    <w:p>
      <w:r>
        <w:pict>
          <v:rect style="width:0;height:1.5pt" o:hralign="center" o:hrstd="t" o:hr="t"/>
        </w:pict>
      </w:r>
    </w:p>
    <w:bookmarkEnd w:id="35"/>
    <w:bookmarkStart w:id="36" w:name="claude-code-configuration"/>
    <w:p>
      <w:pPr>
        <w:pStyle w:val="Heading1"/>
      </w:pPr>
      <w:r>
        <w:t xml:space="preserve">11. CLAUDE CODE CONFIGURATION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CLAUDE.md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Project Overview</w:t>
      </w:r>
    </w:p>
    <w:p>
      <w:pPr>
        <w:pStyle w:val="BodyText"/>
      </w:pPr>
      <w:r>
        <w:t xml:space="preserve">Architecture Overview</w:t>
      </w:r>
    </w:p>
    <w:p>
      <w:pPr>
        <w:pStyle w:val="BodyText"/>
      </w:pPr>
      <w:r>
        <w:t xml:space="preserve">Coding Standards</w:t>
      </w:r>
    </w:p>
    <w:p>
      <w:pPr>
        <w:pStyle w:val="BodyText"/>
      </w:pPr>
      <w:r>
        <w:t xml:space="preserve">Database Standards</w:t>
      </w:r>
    </w:p>
    <w:p>
      <w:pPr>
        <w:pStyle w:val="BodyText"/>
      </w:pPr>
      <w:r>
        <w:t xml:space="preserve">API Standards</w:t>
      </w:r>
    </w:p>
    <w:p>
      <w:pPr>
        <w:pStyle w:val="BodyText"/>
      </w:pPr>
      <w:r>
        <w:t xml:space="preserve">Security Standards</w:t>
      </w:r>
    </w:p>
    <w:p>
      <w:pPr>
        <w:pStyle w:val="BodyText"/>
      </w:pPr>
      <w:r>
        <w:t xml:space="preserve">Folder Conventions</w:t>
      </w:r>
    </w:p>
    <w:p>
      <w:pPr>
        <w:pStyle w:val="BodyText"/>
      </w:pPr>
      <w:r>
        <w:t xml:space="preserve">AI Instructions</w:t>
      </w:r>
    </w:p>
    <w:p>
      <w:pPr>
        <w:pStyle w:val="BodyText"/>
      </w:pPr>
      <w:r>
        <w:t xml:space="preserve">Code Review Rules</w:t>
      </w:r>
    </w:p>
    <w:p>
      <w:r>
        <w:pict>
          <v:rect style="width:0;height:1.5pt" o:hralign="center" o:hrstd="t" o:hr="t"/>
        </w:pict>
      </w:r>
    </w:p>
    <w:bookmarkEnd w:id="36"/>
    <w:bookmarkStart w:id="37" w:name="cursor-rules"/>
    <w:p>
      <w:pPr>
        <w:pStyle w:val="Heading1"/>
      </w:pPr>
      <w:r>
        <w:t xml:space="preserve">12. CURSOR RULES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.cursor/rules/</w:t>
      </w:r>
    </w:p>
    <w:p>
      <w:pPr>
        <w:pStyle w:val="BodyText"/>
      </w:pPr>
      <w:r>
        <w:t xml:space="preserve">Create rules for:</w:t>
      </w:r>
    </w:p>
    <w:p>
      <w:pPr>
        <w:pStyle w:val="Compact"/>
        <w:numPr>
          <w:ilvl w:val="0"/>
          <w:numId w:val="1030"/>
        </w:numPr>
      </w:pPr>
      <w:r>
        <w:t xml:space="preserve">TypeScript</w:t>
      </w:r>
    </w:p>
    <w:p>
      <w:pPr>
        <w:pStyle w:val="Compact"/>
        <w:numPr>
          <w:ilvl w:val="0"/>
          <w:numId w:val="1030"/>
        </w:numPr>
      </w:pPr>
      <w:r>
        <w:t xml:space="preserve">React</w:t>
      </w:r>
    </w:p>
    <w:p>
      <w:pPr>
        <w:pStyle w:val="Compact"/>
        <w:numPr>
          <w:ilvl w:val="0"/>
          <w:numId w:val="1030"/>
        </w:numPr>
      </w:pPr>
      <w:r>
        <w:t xml:space="preserve">Next.js</w:t>
      </w:r>
    </w:p>
    <w:p>
      <w:pPr>
        <w:pStyle w:val="Compact"/>
        <w:numPr>
          <w:ilvl w:val="0"/>
          <w:numId w:val="1030"/>
        </w:numPr>
      </w:pPr>
      <w:r>
        <w:t xml:space="preserve">Refine</w:t>
      </w:r>
    </w:p>
    <w:p>
      <w:pPr>
        <w:pStyle w:val="Compact"/>
        <w:numPr>
          <w:ilvl w:val="0"/>
          <w:numId w:val="1030"/>
        </w:numPr>
      </w:pPr>
      <w:r>
        <w:t xml:space="preserve">PostgreSQL</w:t>
      </w:r>
    </w:p>
    <w:p>
      <w:pPr>
        <w:pStyle w:val="Compact"/>
        <w:numPr>
          <w:ilvl w:val="0"/>
          <w:numId w:val="1030"/>
        </w:numPr>
      </w:pPr>
      <w:r>
        <w:t xml:space="preserve">Supabase</w:t>
      </w:r>
    </w:p>
    <w:p>
      <w:pPr>
        <w:pStyle w:val="Compact"/>
        <w:numPr>
          <w:ilvl w:val="0"/>
          <w:numId w:val="1030"/>
        </w:numPr>
      </w:pPr>
      <w:r>
        <w:t xml:space="preserve">Security</w:t>
      </w:r>
    </w:p>
    <w:p>
      <w:pPr>
        <w:pStyle w:val="Compact"/>
        <w:numPr>
          <w:ilvl w:val="0"/>
          <w:numId w:val="1030"/>
        </w:numPr>
      </w:pPr>
      <w:r>
        <w:t xml:space="preserve">Testing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Enforce:</w:t>
      </w:r>
    </w:p>
    <w:p>
      <w:pPr>
        <w:pStyle w:val="Compact"/>
        <w:numPr>
          <w:ilvl w:val="0"/>
          <w:numId w:val="1031"/>
        </w:numPr>
      </w:pPr>
      <w:r>
        <w:t xml:space="preserve">SOLID</w:t>
      </w:r>
    </w:p>
    <w:p>
      <w:pPr>
        <w:pStyle w:val="Compact"/>
        <w:numPr>
          <w:ilvl w:val="0"/>
          <w:numId w:val="1031"/>
        </w:numPr>
      </w:pPr>
      <w:r>
        <w:t xml:space="preserve">Clean Architecture</w:t>
      </w:r>
    </w:p>
    <w:p>
      <w:pPr>
        <w:pStyle w:val="Compact"/>
        <w:numPr>
          <w:ilvl w:val="0"/>
          <w:numId w:val="1031"/>
        </w:numPr>
      </w:pPr>
      <w:r>
        <w:t xml:space="preserve">Repository Pattern</w:t>
      </w:r>
    </w:p>
    <w:p>
      <w:pPr>
        <w:pStyle w:val="Compact"/>
        <w:numPr>
          <w:ilvl w:val="0"/>
          <w:numId w:val="1031"/>
        </w:numPr>
      </w:pPr>
      <w:r>
        <w:t xml:space="preserve">Strict Type Safety</w:t>
      </w:r>
    </w:p>
    <w:p>
      <w:r>
        <w:pict>
          <v:rect style="width:0;height:1.5pt" o:hralign="center" o:hrstd="t" o:hr="t"/>
        </w:pict>
      </w:r>
    </w:p>
    <w:bookmarkEnd w:id="37"/>
    <w:bookmarkStart w:id="38" w:name="mcp-configuration"/>
    <w:p>
      <w:pPr>
        <w:pStyle w:val="Heading1"/>
      </w:pPr>
      <w:r>
        <w:t xml:space="preserve">13. MCP CONFIGURATION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mcp/</w:t>
      </w:r>
    </w:p>
    <w:p>
      <w:pPr>
        <w:pStyle w:val="BodyText"/>
      </w:pPr>
      <w:r>
        <w:t xml:space="preserve">Recommended MCP servers:</w:t>
      </w:r>
    </w:p>
    <w:p>
      <w:pPr>
        <w:pStyle w:val="Compact"/>
        <w:numPr>
          <w:ilvl w:val="0"/>
          <w:numId w:val="1032"/>
        </w:numPr>
      </w:pPr>
      <w:r>
        <w:t xml:space="preserve">PostgreSQL</w:t>
      </w:r>
    </w:p>
    <w:p>
      <w:pPr>
        <w:pStyle w:val="Compact"/>
        <w:numPr>
          <w:ilvl w:val="0"/>
          <w:numId w:val="1032"/>
        </w:numPr>
      </w:pPr>
      <w:r>
        <w:t xml:space="preserve">Supabase</w:t>
      </w:r>
    </w:p>
    <w:p>
      <w:pPr>
        <w:pStyle w:val="Compact"/>
        <w:numPr>
          <w:ilvl w:val="0"/>
          <w:numId w:val="1032"/>
        </w:numPr>
      </w:pPr>
      <w:r>
        <w:t xml:space="preserve">GitHub</w:t>
      </w:r>
    </w:p>
    <w:p>
      <w:pPr>
        <w:pStyle w:val="Compact"/>
        <w:numPr>
          <w:ilvl w:val="0"/>
          <w:numId w:val="1032"/>
        </w:numPr>
      </w:pPr>
      <w:r>
        <w:t xml:space="preserve">Filesystem</w:t>
      </w:r>
    </w:p>
    <w:p>
      <w:pPr>
        <w:pStyle w:val="Compact"/>
        <w:numPr>
          <w:ilvl w:val="0"/>
          <w:numId w:val="1032"/>
        </w:numPr>
      </w:pPr>
      <w:r>
        <w:t xml:space="preserve">OpenAPI</w:t>
      </w:r>
    </w:p>
    <w:p>
      <w:pPr>
        <w:pStyle w:val="Compact"/>
        <w:numPr>
          <w:ilvl w:val="0"/>
          <w:numId w:val="1032"/>
        </w:numPr>
      </w:pPr>
      <w:r>
        <w:t xml:space="preserve">Browser</w:t>
      </w:r>
    </w:p>
    <w:p>
      <w:pPr>
        <w:pStyle w:val="FirstParagraph"/>
      </w:pPr>
      <w:r>
        <w:t xml:space="preserve">Create configuration examples.</w:t>
      </w:r>
    </w:p>
    <w:p>
      <w:r>
        <w:pict>
          <v:rect style="width:0;height:1.5pt" o:hralign="center" o:hrstd="t" o:hr="t"/>
        </w:pict>
      </w:r>
    </w:p>
    <w:bookmarkEnd w:id="38"/>
    <w:bookmarkStart w:id="39" w:name="devops"/>
    <w:p>
      <w:pPr>
        <w:pStyle w:val="Heading1"/>
      </w:pPr>
      <w:r>
        <w:t xml:space="preserve">14. DEVOPS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.github/workflows/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33"/>
        </w:numPr>
      </w:pPr>
      <w:r>
        <w:t xml:space="preserve">CI</w:t>
      </w:r>
    </w:p>
    <w:p>
      <w:pPr>
        <w:pStyle w:val="Compact"/>
        <w:numPr>
          <w:ilvl w:val="0"/>
          <w:numId w:val="1033"/>
        </w:numPr>
      </w:pPr>
      <w:r>
        <w:t xml:space="preserve">CD</w:t>
      </w:r>
    </w:p>
    <w:p>
      <w:pPr>
        <w:pStyle w:val="Compact"/>
        <w:numPr>
          <w:ilvl w:val="0"/>
          <w:numId w:val="1033"/>
        </w:numPr>
      </w:pPr>
      <w:r>
        <w:t xml:space="preserve">Lint</w:t>
      </w:r>
    </w:p>
    <w:p>
      <w:pPr>
        <w:pStyle w:val="Compact"/>
        <w:numPr>
          <w:ilvl w:val="0"/>
          <w:numId w:val="1033"/>
        </w:numPr>
      </w:pPr>
      <w:r>
        <w:t xml:space="preserve">Test</w:t>
      </w:r>
    </w:p>
    <w:p>
      <w:pPr>
        <w:pStyle w:val="Compact"/>
        <w:numPr>
          <w:ilvl w:val="0"/>
          <w:numId w:val="1033"/>
        </w:numPr>
      </w:pPr>
      <w:r>
        <w:t xml:space="preserve">Security Scan</w:t>
      </w:r>
    </w:p>
    <w:p>
      <w:r>
        <w:pict>
          <v:rect style="width:0;height:1.5pt" o:hralign="center" o:hrstd="t" o:hr="t"/>
        </w:pict>
      </w:r>
    </w:p>
    <w:bookmarkEnd w:id="39"/>
    <w:bookmarkStart w:id="40" w:name="testing-strategy"/>
    <w:p>
      <w:pPr>
        <w:pStyle w:val="Heading1"/>
      </w:pPr>
      <w:r>
        <w:t xml:space="preserve">15. TESTING STRATEGY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Testing.md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34"/>
        </w:numPr>
      </w:pPr>
      <w:r>
        <w:t xml:space="preserve">Unit Tests</w:t>
      </w:r>
    </w:p>
    <w:p>
      <w:pPr>
        <w:pStyle w:val="Compact"/>
        <w:numPr>
          <w:ilvl w:val="0"/>
          <w:numId w:val="1034"/>
        </w:numPr>
      </w:pPr>
      <w:r>
        <w:t xml:space="preserve">Integration Tests</w:t>
      </w:r>
    </w:p>
    <w:p>
      <w:pPr>
        <w:pStyle w:val="Compact"/>
        <w:numPr>
          <w:ilvl w:val="0"/>
          <w:numId w:val="1034"/>
        </w:numPr>
      </w:pPr>
      <w:r>
        <w:t xml:space="preserve">E2E Tests</w:t>
      </w:r>
    </w:p>
    <w:p>
      <w:pPr>
        <w:pStyle w:val="Compact"/>
        <w:numPr>
          <w:ilvl w:val="0"/>
          <w:numId w:val="1034"/>
        </w:numPr>
      </w:pPr>
      <w:r>
        <w:t xml:space="preserve">Security Tests</w:t>
      </w:r>
    </w:p>
    <w:p>
      <w:pPr>
        <w:pStyle w:val="Compact"/>
        <w:numPr>
          <w:ilvl w:val="0"/>
          <w:numId w:val="1034"/>
        </w:numPr>
      </w:pPr>
      <w:r>
        <w:t xml:space="preserve">Performance Tests</w:t>
      </w:r>
    </w:p>
    <w:p>
      <w:r>
        <w:pict>
          <v:rect style="width:0;height:1.5pt" o:hralign="center" o:hrstd="t" o:hr="t"/>
        </w:pict>
      </w:r>
    </w:p>
    <w:bookmarkEnd w:id="40"/>
    <w:bookmarkStart w:id="41" w:name="development-roadmap"/>
    <w:p>
      <w:pPr>
        <w:pStyle w:val="Heading1"/>
      </w:pPr>
      <w:r>
        <w:t xml:space="preserve">16. DEVELOPMENT ROADMAP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ROADMAP.md</w:t>
      </w:r>
    </w:p>
    <w:p>
      <w:pPr>
        <w:pStyle w:val="BodyText"/>
      </w:pPr>
      <w:r>
        <w:t xml:space="preserve">Phases:</w:t>
      </w:r>
    </w:p>
    <w:p>
      <w:pPr>
        <w:pStyle w:val="BodyText"/>
      </w:pPr>
      <w:r>
        <w:t xml:space="preserve">Phase 1 - Foundation</w:t>
      </w:r>
    </w:p>
    <w:p>
      <w:pPr>
        <w:pStyle w:val="BodyText"/>
      </w:pPr>
      <w:r>
        <w:t xml:space="preserve">Phase 2 - Core Travel Operations</w:t>
      </w:r>
    </w:p>
    <w:p>
      <w:pPr>
        <w:pStyle w:val="BodyText"/>
      </w:pPr>
      <w:r>
        <w:t xml:space="preserve">Phase 3 - CRM</w:t>
      </w:r>
    </w:p>
    <w:p>
      <w:pPr>
        <w:pStyle w:val="BodyText"/>
      </w:pPr>
      <w:r>
        <w:t xml:space="preserve">Phase 4 - Finance</w:t>
      </w:r>
    </w:p>
    <w:p>
      <w:pPr>
        <w:pStyle w:val="BodyText"/>
      </w:pPr>
      <w:r>
        <w:t xml:space="preserve">Phase 5 - AI</w:t>
      </w:r>
    </w:p>
    <w:p>
      <w:pPr>
        <w:pStyle w:val="BodyText"/>
      </w:pPr>
      <w:r>
        <w:t xml:space="preserve">Phase 6 - Enterprise Features</w:t>
      </w:r>
    </w:p>
    <w:p>
      <w:pPr>
        <w:pStyle w:val="BodyText"/>
      </w:pPr>
      <w:r>
        <w:t xml:space="preserve">For every phase include:</w:t>
      </w:r>
    </w:p>
    <w:p>
      <w:pPr>
        <w:pStyle w:val="Compact"/>
        <w:numPr>
          <w:ilvl w:val="0"/>
          <w:numId w:val="1035"/>
        </w:numPr>
      </w:pPr>
      <w:r>
        <w:t xml:space="preserve">Features</w:t>
      </w:r>
    </w:p>
    <w:p>
      <w:pPr>
        <w:pStyle w:val="Compact"/>
        <w:numPr>
          <w:ilvl w:val="0"/>
          <w:numId w:val="1035"/>
        </w:numPr>
      </w:pPr>
      <w:r>
        <w:t xml:space="preserve">Deliverables</w:t>
      </w:r>
    </w:p>
    <w:p>
      <w:pPr>
        <w:pStyle w:val="Compact"/>
        <w:numPr>
          <w:ilvl w:val="0"/>
          <w:numId w:val="1035"/>
        </w:numPr>
      </w:pPr>
      <w:r>
        <w:t xml:space="preserve">Risks</w:t>
      </w:r>
    </w:p>
    <w:p>
      <w:pPr>
        <w:pStyle w:val="Compact"/>
        <w:numPr>
          <w:ilvl w:val="0"/>
          <w:numId w:val="1035"/>
        </w:numPr>
      </w:pPr>
      <w:r>
        <w:t xml:space="preserve">Dependencies</w:t>
      </w:r>
    </w:p>
    <w:p>
      <w:r>
        <w:pict>
          <v:rect style="width:0;height:1.5pt" o:hralign="center" o:hrstd="t" o:hr="t"/>
        </w:pict>
      </w:r>
    </w:p>
    <w:bookmarkEnd w:id="41"/>
    <w:bookmarkStart w:id="42" w:name="quality-rules"/>
    <w:p>
      <w:pPr>
        <w:pStyle w:val="Heading1"/>
      </w:pPr>
      <w:r>
        <w:t xml:space="preserve">QUALITY RULES</w:t>
      </w:r>
    </w:p>
    <w:p>
      <w:pPr>
        <w:pStyle w:val="FirstParagraph"/>
      </w:pPr>
      <w:r>
        <w:t xml:space="preserve">Always prefer:</w:t>
      </w:r>
    </w:p>
    <w:p>
      <w:pPr>
        <w:pStyle w:val="Compact"/>
        <w:numPr>
          <w:ilvl w:val="0"/>
          <w:numId w:val="1036"/>
        </w:numPr>
      </w:pPr>
      <w:r>
        <w:t xml:space="preserve">Enterprise Architecture</w:t>
      </w:r>
    </w:p>
    <w:p>
      <w:pPr>
        <w:pStyle w:val="Compact"/>
        <w:numPr>
          <w:ilvl w:val="0"/>
          <w:numId w:val="1036"/>
        </w:numPr>
      </w:pPr>
      <w:r>
        <w:t xml:space="preserve">Scalability</w:t>
      </w:r>
    </w:p>
    <w:p>
      <w:pPr>
        <w:pStyle w:val="Compact"/>
        <w:numPr>
          <w:ilvl w:val="0"/>
          <w:numId w:val="1036"/>
        </w:numPr>
      </w:pPr>
      <w:r>
        <w:t xml:space="preserve">Security</w:t>
      </w:r>
    </w:p>
    <w:p>
      <w:pPr>
        <w:pStyle w:val="Compact"/>
        <w:numPr>
          <w:ilvl w:val="0"/>
          <w:numId w:val="1036"/>
        </w:numPr>
      </w:pPr>
      <w:r>
        <w:t xml:space="preserve">Multi-Tenant Design</w:t>
      </w:r>
    </w:p>
    <w:p>
      <w:pPr>
        <w:pStyle w:val="Compact"/>
        <w:numPr>
          <w:ilvl w:val="0"/>
          <w:numId w:val="1036"/>
        </w:numPr>
      </w:pPr>
      <w:r>
        <w:t xml:space="preserve">Domain Driven Design</w:t>
      </w:r>
    </w:p>
    <w:p>
      <w:pPr>
        <w:pStyle w:val="Compact"/>
        <w:numPr>
          <w:ilvl w:val="0"/>
          <w:numId w:val="1036"/>
        </w:numPr>
      </w:pPr>
      <w:r>
        <w:t xml:space="preserve">Clean Architecture</w:t>
      </w:r>
    </w:p>
    <w:p>
      <w:pPr>
        <w:pStyle w:val="FirstParagraph"/>
      </w:pPr>
      <w:r>
        <w:t xml:space="preserve">Never generate simplistic examples.</w:t>
      </w:r>
    </w:p>
    <w:p>
      <w:pPr>
        <w:pStyle w:val="BodyText"/>
      </w:pPr>
      <w:r>
        <w:t xml:space="preserve">Whenever there is uncertainty:</w:t>
      </w:r>
    </w:p>
    <w:p>
      <w:pPr>
        <w:pStyle w:val="BodyText"/>
      </w:pPr>
      <w:r>
        <w:t xml:space="preserve">Choose the most scalable enterprise approach.</w:t>
      </w:r>
    </w:p>
    <w:p>
      <w:pPr>
        <w:pStyle w:val="BodyText"/>
      </w:pPr>
      <w:r>
        <w:t xml:space="preserve">Generate the repository as if a team of 20 developers will build and maintain it for the next 5 years.</w:t>
      </w:r>
    </w:p>
    <w:p>
      <w:pPr>
        <w:pStyle w:val="BodyText"/>
      </w:pPr>
      <w:r>
        <w:t xml:space="preserve">Output files one by one in a structured repository tree.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2026-06-01T15:03:52Z</dcterms:created>
  <dcterms:modified xsi:type="dcterms:W3CDTF">2026-06-01T15:03:52Z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