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1F351" w14:textId="77777777" w:rsidR="004A50B7" w:rsidRDefault="00000000">
      <w:pPr>
        <w:pStyle w:val="Title"/>
        <w:rPr>
          <w:rFonts w:ascii="Open Sans" w:eastAsia="Open Sans" w:hAnsi="Open Sans" w:cs="Open Sans"/>
        </w:rPr>
      </w:pPr>
      <w:bookmarkStart w:id="0" w:name="_b7wyqwtgb43z" w:colFirst="0" w:colLast="0"/>
      <w:bookmarkEnd w:id="0"/>
      <w:r>
        <w:rPr>
          <w:rFonts w:ascii="Open Sans" w:eastAsia="Open Sans" w:hAnsi="Open Sans" w:cs="Open Sans"/>
        </w:rPr>
        <w:t xml:space="preserve">GAIBL Project Capstone </w:t>
      </w:r>
    </w:p>
    <w:p w14:paraId="32405101" w14:textId="77777777" w:rsidR="004A50B7" w:rsidRDefault="00000000">
      <w:pPr>
        <w:pStyle w:val="Heading1"/>
        <w:rPr>
          <w:rFonts w:ascii="Open Sans" w:eastAsia="Open Sans" w:hAnsi="Open Sans" w:cs="Open Sans"/>
        </w:rPr>
      </w:pPr>
      <w:bookmarkStart w:id="1" w:name="_tp8mk3ak3sir" w:colFirst="0" w:colLast="0"/>
      <w:bookmarkEnd w:id="1"/>
      <w:r>
        <w:rPr>
          <w:rFonts w:ascii="Open Sans" w:eastAsia="Open Sans" w:hAnsi="Open Sans" w:cs="Open Sans"/>
        </w:rPr>
        <w:t xml:space="preserve">Step 0 - Introduction. 100-day Plan: Build a Generative AI Strategy with Project Roadmap </w:t>
      </w:r>
    </w:p>
    <w:p w14:paraId="68706076"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Upon assuming a new leadership role within a company (whether from an internal move or joining the company anew), it is common for an executive to be asked to prepare a plan for their first 100 days in the job.  </w:t>
      </w:r>
    </w:p>
    <w:p w14:paraId="3A318B8C" w14:textId="77777777" w:rsidR="004A50B7" w:rsidRDefault="00000000">
      <w:pPr>
        <w:spacing w:before="240" w:after="240"/>
        <w:rPr>
          <w:rFonts w:ascii="Open Sans" w:eastAsia="Open Sans" w:hAnsi="Open Sans" w:cs="Open Sans"/>
          <w:sz w:val="24"/>
          <w:szCs w:val="24"/>
        </w:rPr>
      </w:pPr>
      <w:r>
        <w:rPr>
          <w:rFonts w:ascii="Open Sans" w:eastAsia="Open Sans" w:hAnsi="Open Sans" w:cs="Open Sans"/>
          <w:sz w:val="24"/>
          <w:szCs w:val="24"/>
        </w:rPr>
        <w:t>As part of this project, you will prepare/build/create the following:</w:t>
      </w:r>
    </w:p>
    <w:p w14:paraId="19C35D4B" w14:textId="77777777" w:rsidR="004A50B7" w:rsidRDefault="00000000">
      <w:pPr>
        <w:numPr>
          <w:ilvl w:val="0"/>
          <w:numId w:val="7"/>
        </w:numPr>
        <w:spacing w:before="240"/>
        <w:rPr>
          <w:rFonts w:ascii="Open Sans" w:eastAsia="Open Sans" w:hAnsi="Open Sans" w:cs="Open Sans"/>
          <w:sz w:val="24"/>
          <w:szCs w:val="24"/>
        </w:rPr>
      </w:pPr>
      <w:r>
        <w:rPr>
          <w:rFonts w:ascii="Open Sans" w:eastAsia="Open Sans" w:hAnsi="Open Sans" w:cs="Open Sans"/>
          <w:sz w:val="24"/>
          <w:szCs w:val="24"/>
        </w:rPr>
        <w:t>Identification of six Generative AI opportunities for the organization</w:t>
      </w:r>
    </w:p>
    <w:p w14:paraId="76DEBB24"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Opportunities must:</w:t>
      </w:r>
    </w:p>
    <w:p w14:paraId="59BE5D6C"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Represent at least three different functional areas</w:t>
      </w:r>
    </w:p>
    <w:p w14:paraId="7712D01F"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 xml:space="preserve">Include at least two </w:t>
      </w:r>
      <w:proofErr w:type="gramStart"/>
      <w:r>
        <w:rPr>
          <w:rFonts w:ascii="Open Sans" w:eastAsia="Open Sans" w:hAnsi="Open Sans" w:cs="Open Sans"/>
          <w:i/>
          <w:sz w:val="24"/>
          <w:szCs w:val="24"/>
        </w:rPr>
        <w:t>specific</w:t>
      </w:r>
      <w:proofErr w:type="gramEnd"/>
      <w:r>
        <w:rPr>
          <w:rFonts w:ascii="Open Sans" w:eastAsia="Open Sans" w:hAnsi="Open Sans" w:cs="Open Sans"/>
          <w:i/>
          <w:sz w:val="24"/>
          <w:szCs w:val="24"/>
        </w:rPr>
        <w:t xml:space="preserve"> to</w:t>
      </w:r>
      <w:r>
        <w:rPr>
          <w:rFonts w:ascii="Open Sans" w:eastAsia="Open Sans" w:hAnsi="Open Sans" w:cs="Open Sans"/>
          <w:sz w:val="24"/>
          <w:szCs w:val="24"/>
        </w:rPr>
        <w:t xml:space="preserve"> individual functional areas</w:t>
      </w:r>
    </w:p>
    <w:p w14:paraId="27C737F0"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 xml:space="preserve">Include at least two that span </w:t>
      </w:r>
      <w:r>
        <w:rPr>
          <w:rFonts w:ascii="Open Sans" w:eastAsia="Open Sans" w:hAnsi="Open Sans" w:cs="Open Sans"/>
          <w:i/>
          <w:sz w:val="24"/>
          <w:szCs w:val="24"/>
        </w:rPr>
        <w:t>across</w:t>
      </w:r>
      <w:r>
        <w:rPr>
          <w:rFonts w:ascii="Open Sans" w:eastAsia="Open Sans" w:hAnsi="Open Sans" w:cs="Open Sans"/>
          <w:sz w:val="24"/>
          <w:szCs w:val="24"/>
        </w:rPr>
        <w:t xml:space="preserve"> multiple functional areas (or are company-wide)</w:t>
      </w:r>
    </w:p>
    <w:p w14:paraId="20B9C3A3"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Include no more than three projects for a single functional area</w:t>
      </w:r>
    </w:p>
    <w:p w14:paraId="119308B4"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Include at least one external-facing initiative</w:t>
      </w:r>
    </w:p>
    <w:p w14:paraId="50C1959D"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Include at least one internal-facing initiative.</w:t>
      </w:r>
    </w:p>
    <w:p w14:paraId="2D959907" w14:textId="77777777" w:rsidR="004A50B7" w:rsidRDefault="00000000">
      <w:pPr>
        <w:numPr>
          <w:ilvl w:val="0"/>
          <w:numId w:val="7"/>
        </w:numPr>
        <w:spacing w:before="200"/>
        <w:rPr>
          <w:rFonts w:ascii="Open Sans" w:eastAsia="Open Sans" w:hAnsi="Open Sans" w:cs="Open Sans"/>
          <w:sz w:val="24"/>
          <w:szCs w:val="24"/>
        </w:rPr>
      </w:pPr>
      <w:r>
        <w:rPr>
          <w:rFonts w:ascii="Open Sans" w:eastAsia="Open Sans" w:hAnsi="Open Sans" w:cs="Open Sans"/>
          <w:sz w:val="24"/>
          <w:szCs w:val="24"/>
        </w:rPr>
        <w:t>Prepare a roadmap for executing these six Generative AI opportunities.</w:t>
      </w:r>
    </w:p>
    <w:p w14:paraId="5F1C7815"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Detail the risks, challenges, and key factors for success for each of these opportunities</w:t>
      </w:r>
    </w:p>
    <w:p w14:paraId="6237B5F6"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Prepare a "rack and stack" evaluation of these opportunities</w:t>
      </w:r>
    </w:p>
    <w:p w14:paraId="0E4C93A2"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Identify the order in which these projects might be launched in a strategic roadmap</w:t>
      </w:r>
    </w:p>
    <w:p w14:paraId="2AC86B98" w14:textId="77777777" w:rsidR="004A50B7" w:rsidRDefault="00000000">
      <w:pPr>
        <w:numPr>
          <w:ilvl w:val="1"/>
          <w:numId w:val="7"/>
        </w:numPr>
        <w:spacing w:after="240"/>
        <w:rPr>
          <w:rFonts w:ascii="Open Sans" w:eastAsia="Open Sans" w:hAnsi="Open Sans" w:cs="Open Sans"/>
          <w:sz w:val="24"/>
          <w:szCs w:val="24"/>
        </w:rPr>
      </w:pPr>
      <w:r>
        <w:rPr>
          <w:rFonts w:ascii="Open Sans" w:eastAsia="Open Sans" w:hAnsi="Open Sans" w:cs="Open Sans"/>
          <w:sz w:val="24"/>
          <w:szCs w:val="24"/>
        </w:rPr>
        <w:t>Provide justification for the order in which you've decided the projects should be launched</w:t>
      </w:r>
    </w:p>
    <w:p w14:paraId="65D47378" w14:textId="77777777" w:rsidR="004A50B7" w:rsidRDefault="00000000">
      <w:pPr>
        <w:spacing w:before="200"/>
        <w:ind w:left="720"/>
        <w:rPr>
          <w:rFonts w:ascii="Open Sans" w:eastAsia="Open Sans" w:hAnsi="Open Sans" w:cs="Open Sans"/>
          <w:sz w:val="24"/>
          <w:szCs w:val="24"/>
        </w:rPr>
      </w:pPr>
      <w:r>
        <w:br w:type="page"/>
      </w:r>
    </w:p>
    <w:p w14:paraId="225EA6DA" w14:textId="77777777" w:rsidR="004A50B7" w:rsidRDefault="00000000">
      <w:pPr>
        <w:numPr>
          <w:ilvl w:val="0"/>
          <w:numId w:val="7"/>
        </w:numPr>
        <w:spacing w:before="200"/>
        <w:rPr>
          <w:rFonts w:ascii="Open Sans" w:eastAsia="Open Sans" w:hAnsi="Open Sans" w:cs="Open Sans"/>
          <w:sz w:val="24"/>
          <w:szCs w:val="24"/>
        </w:rPr>
      </w:pPr>
      <w:r>
        <w:rPr>
          <w:rFonts w:ascii="Open Sans" w:eastAsia="Open Sans" w:hAnsi="Open Sans" w:cs="Open Sans"/>
          <w:sz w:val="24"/>
          <w:szCs w:val="24"/>
        </w:rPr>
        <w:lastRenderedPageBreak/>
        <w:t>Prepare a Human Capital plan for your Generative AI implementation</w:t>
      </w:r>
    </w:p>
    <w:p w14:paraId="2433AE06"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Describe how the Generative AI function will be organized within your company. Why is that organizational strategy the best match for your company right now?</w:t>
      </w:r>
    </w:p>
    <w:p w14:paraId="6DA7D1D3"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Identify the individuals you might invite to participate in a Stakeholders Council. What other stakeholders should also be involved outside of that council?</w:t>
      </w:r>
    </w:p>
    <w:p w14:paraId="5A298DF4"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Identify the roles you would initially want to fill to execute your Generative AI initiatives.</w:t>
      </w:r>
    </w:p>
    <w:p w14:paraId="07379EB0" w14:textId="77777777" w:rsidR="004A50B7" w:rsidRDefault="00000000">
      <w:pPr>
        <w:numPr>
          <w:ilvl w:val="0"/>
          <w:numId w:val="7"/>
        </w:numPr>
        <w:spacing w:before="200"/>
        <w:rPr>
          <w:rFonts w:ascii="Open Sans" w:eastAsia="Open Sans" w:hAnsi="Open Sans" w:cs="Open Sans"/>
          <w:sz w:val="24"/>
          <w:szCs w:val="24"/>
        </w:rPr>
      </w:pPr>
      <w:r>
        <w:rPr>
          <w:rFonts w:ascii="Open Sans" w:eastAsia="Open Sans" w:hAnsi="Open Sans" w:cs="Open Sans"/>
          <w:sz w:val="24"/>
          <w:szCs w:val="24"/>
        </w:rPr>
        <w:t>Draft an initial Generative AI Position Statement outlining the company's perspective on Generative AI and how it will be implemented.</w:t>
      </w:r>
    </w:p>
    <w:p w14:paraId="7BCF7FA1"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Detail how Generative AI fits with the company's core strategy</w:t>
      </w:r>
    </w:p>
    <w:p w14:paraId="62603E72"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Detail how Generative AI will be implemented in a responsible manner reflective of the context in which the company operates.</w:t>
      </w:r>
    </w:p>
    <w:p w14:paraId="2148781A" w14:textId="77777777" w:rsidR="004A50B7" w:rsidRDefault="00000000">
      <w:pPr>
        <w:numPr>
          <w:ilvl w:val="0"/>
          <w:numId w:val="7"/>
        </w:numPr>
        <w:spacing w:before="200"/>
        <w:rPr>
          <w:rFonts w:ascii="Open Sans" w:eastAsia="Open Sans" w:hAnsi="Open Sans" w:cs="Open Sans"/>
          <w:sz w:val="24"/>
          <w:szCs w:val="24"/>
        </w:rPr>
      </w:pPr>
      <w:r>
        <w:rPr>
          <w:rFonts w:ascii="Open Sans" w:eastAsia="Open Sans" w:hAnsi="Open Sans" w:cs="Open Sans"/>
          <w:sz w:val="24"/>
          <w:szCs w:val="24"/>
        </w:rPr>
        <w:t>Prepare a Technical plan for executing your Generative AI roadmap.</w:t>
      </w:r>
    </w:p>
    <w:p w14:paraId="74344B5E"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Identify how your first three Generative AI projects will leverage a foundation model(s) yet also be able to respond with information particular to your business and the specific business problem addressed by the project.</w:t>
      </w:r>
    </w:p>
    <w:p w14:paraId="153C51C2"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 xml:space="preserve">Provide justification for each project's foundation model </w:t>
      </w:r>
      <w:proofErr w:type="gramStart"/>
      <w:r>
        <w:rPr>
          <w:rFonts w:ascii="Open Sans" w:eastAsia="Open Sans" w:hAnsi="Open Sans" w:cs="Open Sans"/>
          <w:sz w:val="24"/>
          <w:szCs w:val="24"/>
        </w:rPr>
        <w:t>approach, and</w:t>
      </w:r>
      <w:proofErr w:type="gramEnd"/>
      <w:r>
        <w:rPr>
          <w:rFonts w:ascii="Open Sans" w:eastAsia="Open Sans" w:hAnsi="Open Sans" w:cs="Open Sans"/>
          <w:sz w:val="24"/>
          <w:szCs w:val="24"/>
        </w:rPr>
        <w:t xml:space="preserve"> detail any challenges you anticipate having to address with each project.</w:t>
      </w:r>
    </w:p>
    <w:p w14:paraId="461935A6" w14:textId="77777777" w:rsidR="004A50B7" w:rsidRDefault="00000000">
      <w:pPr>
        <w:numPr>
          <w:ilvl w:val="1"/>
          <w:numId w:val="7"/>
        </w:numPr>
        <w:rPr>
          <w:rFonts w:ascii="Open Sans" w:eastAsia="Open Sans" w:hAnsi="Open Sans" w:cs="Open Sans"/>
          <w:sz w:val="24"/>
          <w:szCs w:val="24"/>
        </w:rPr>
      </w:pPr>
      <w:r>
        <w:rPr>
          <w:rFonts w:ascii="Open Sans" w:eastAsia="Open Sans" w:hAnsi="Open Sans" w:cs="Open Sans"/>
          <w:sz w:val="24"/>
          <w:szCs w:val="24"/>
        </w:rPr>
        <w:t>For each project, provides 2 example prompts along with each of the following:</w:t>
      </w:r>
    </w:p>
    <w:p w14:paraId="502C07A8"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Wording of the example prompt</w:t>
      </w:r>
    </w:p>
    <w:p w14:paraId="442E9684"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Examples of business data expected to support the prompt response (in whatever foundation model approach is chosen)</w:t>
      </w:r>
    </w:p>
    <w:p w14:paraId="4A5121AA" w14:textId="77777777" w:rsidR="004A50B7" w:rsidRDefault="00000000">
      <w:pPr>
        <w:numPr>
          <w:ilvl w:val="2"/>
          <w:numId w:val="7"/>
        </w:numPr>
        <w:rPr>
          <w:rFonts w:ascii="Open Sans" w:eastAsia="Open Sans" w:hAnsi="Open Sans" w:cs="Open Sans"/>
          <w:sz w:val="24"/>
          <w:szCs w:val="24"/>
        </w:rPr>
      </w:pPr>
      <w:r>
        <w:rPr>
          <w:rFonts w:ascii="Open Sans" w:eastAsia="Open Sans" w:hAnsi="Open Sans" w:cs="Open Sans"/>
          <w:sz w:val="24"/>
          <w:szCs w:val="24"/>
        </w:rPr>
        <w:t>Wording of an ideal response</w:t>
      </w:r>
    </w:p>
    <w:p w14:paraId="25855D30" w14:textId="77777777" w:rsidR="004A50B7" w:rsidRDefault="00000000">
      <w:pPr>
        <w:numPr>
          <w:ilvl w:val="1"/>
          <w:numId w:val="7"/>
        </w:numPr>
        <w:spacing w:after="240"/>
        <w:rPr>
          <w:rFonts w:ascii="Open Sans" w:eastAsia="Open Sans" w:hAnsi="Open Sans" w:cs="Open Sans"/>
          <w:sz w:val="24"/>
          <w:szCs w:val="24"/>
        </w:rPr>
      </w:pPr>
      <w:r>
        <w:rPr>
          <w:rFonts w:ascii="Open Sans" w:eastAsia="Open Sans" w:hAnsi="Open Sans" w:cs="Open Sans"/>
          <w:sz w:val="24"/>
          <w:szCs w:val="24"/>
        </w:rPr>
        <w:t xml:space="preserve">Your company will, of course, need to build an architectural "stack" to support your generative AI projects. For each of your top two projects, detail how each of the components of this stack will operate to support the execution of that project. </w:t>
      </w:r>
    </w:p>
    <w:p w14:paraId="0854B988" w14:textId="77777777" w:rsidR="004A50B7" w:rsidRDefault="004A50B7">
      <w:pPr>
        <w:rPr>
          <w:rFonts w:ascii="Open Sans" w:eastAsia="Open Sans" w:hAnsi="Open Sans" w:cs="Open Sans"/>
          <w:sz w:val="24"/>
          <w:szCs w:val="24"/>
        </w:rPr>
      </w:pPr>
    </w:p>
    <w:p w14:paraId="355E47A3"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The work product for this Capstone project will be a detailed presentation to the CEO, detailing your plan and the rationale behind your decisions.</w:t>
      </w:r>
    </w:p>
    <w:p w14:paraId="7CEEF8A6" w14:textId="77777777" w:rsidR="004A50B7" w:rsidRDefault="004A50B7">
      <w:pPr>
        <w:rPr>
          <w:rFonts w:ascii="Open Sans" w:eastAsia="Open Sans" w:hAnsi="Open Sans" w:cs="Open Sans"/>
          <w:sz w:val="24"/>
          <w:szCs w:val="24"/>
        </w:rPr>
      </w:pPr>
    </w:p>
    <w:p w14:paraId="76C60099" w14:textId="77777777" w:rsidR="004A50B7" w:rsidRDefault="00000000">
      <w:pPr>
        <w:rPr>
          <w:rFonts w:ascii="Open Sans" w:eastAsia="Open Sans" w:hAnsi="Open Sans" w:cs="Open Sans"/>
        </w:rPr>
      </w:pPr>
      <w:r>
        <w:rPr>
          <w:rFonts w:ascii="Open Sans" w:eastAsia="Open Sans" w:hAnsi="Open Sans" w:cs="Open Sans"/>
          <w:sz w:val="24"/>
          <w:szCs w:val="24"/>
        </w:rPr>
        <w:t>This project asks you to prepare that 100-day Generative AI plan for a company of your choosing; this could be your current company or some other existing company.</w:t>
      </w:r>
    </w:p>
    <w:p w14:paraId="2511D702" w14:textId="77777777" w:rsidR="004A50B7" w:rsidRDefault="004A50B7">
      <w:pPr>
        <w:rPr>
          <w:rFonts w:ascii="Open Sans" w:eastAsia="Open Sans" w:hAnsi="Open Sans" w:cs="Open Sans"/>
        </w:rPr>
      </w:pPr>
    </w:p>
    <w:p w14:paraId="38723115" w14:textId="7257F006" w:rsidR="004A50B7" w:rsidRPr="003C5EE4" w:rsidRDefault="00000000" w:rsidP="003C5EE4">
      <w:pPr>
        <w:rPr>
          <w:rFonts w:ascii="Open Sans" w:eastAsia="Open Sans" w:hAnsi="Open Sans" w:cs="Open Sans"/>
          <w:lang w:val="en-SA"/>
        </w:rPr>
      </w:pPr>
      <w:r>
        <w:rPr>
          <w:rFonts w:ascii="Open Sans" w:eastAsia="Open Sans" w:hAnsi="Open Sans" w:cs="Open Sans"/>
          <w:b/>
          <w:sz w:val="24"/>
          <w:szCs w:val="24"/>
        </w:rPr>
        <w:t xml:space="preserve">Name of Company Chosen: </w:t>
      </w:r>
      <w:r w:rsidR="003C5EE4" w:rsidRPr="003C5EE4">
        <w:rPr>
          <w:rFonts w:ascii="Open Sans" w:eastAsia="Open Sans" w:hAnsi="Open Sans" w:cs="Open Sans"/>
          <w:lang w:val="en-SA"/>
        </w:rPr>
        <w:t>Center for Artificial Intelligence at King Khalid University.</w:t>
      </w:r>
    </w:p>
    <w:p w14:paraId="0FD1C5CD" w14:textId="77777777" w:rsidR="004A50B7" w:rsidRDefault="004A50B7">
      <w:pPr>
        <w:rPr>
          <w:rFonts w:ascii="Open Sans" w:eastAsia="Open Sans" w:hAnsi="Open Sans" w:cs="Open Sans"/>
        </w:rPr>
      </w:pPr>
    </w:p>
    <w:p w14:paraId="7D9E14C6" w14:textId="5AC1102F" w:rsidR="004A50B7" w:rsidRDefault="00000000" w:rsidP="003C5EE4">
      <w:r>
        <w:rPr>
          <w:rFonts w:ascii="Open Sans" w:eastAsia="Open Sans" w:hAnsi="Open Sans" w:cs="Open Sans"/>
          <w:b/>
          <w:sz w:val="24"/>
          <w:szCs w:val="24"/>
        </w:rPr>
        <w:t xml:space="preserve">Brief Company Description: </w:t>
      </w:r>
      <w:r w:rsidR="003C5EE4" w:rsidRPr="003C5EE4">
        <w:rPr>
          <w:rFonts w:ascii="Open Sans" w:eastAsia="Open Sans" w:hAnsi="Open Sans" w:cs="Open Sans"/>
          <w:sz w:val="24"/>
          <w:szCs w:val="24"/>
        </w:rPr>
        <w:t>The Center for Artificial Intelligence (CAI) at King Khalid University, located in Abha, Saudi Arabia, is dedicated to advancing AI research and applications. Established in 2019, the center focuses on developing intelligent solutions across various sectors, including healthcare, education, and energy. By leveraging machine learning, big data, and the Internet of Things, CAI aims to address real-world challenges and contribute to the goals of Saudi Vision 2030. The center collaborates with both internal university departments and external partners to foster innovation and enhance quality of life through AI-driven initiatives.</w:t>
      </w:r>
    </w:p>
    <w:p w14:paraId="348FDED3" w14:textId="77777777" w:rsidR="004A50B7" w:rsidRDefault="00000000">
      <w:pPr>
        <w:pStyle w:val="Heading1"/>
        <w:rPr>
          <w:rFonts w:ascii="Open Sans" w:eastAsia="Open Sans" w:hAnsi="Open Sans" w:cs="Open Sans"/>
        </w:rPr>
      </w:pPr>
      <w:bookmarkStart w:id="2" w:name="_otn72q2y1z9w" w:colFirst="0" w:colLast="0"/>
      <w:bookmarkEnd w:id="2"/>
      <w:r>
        <w:br w:type="page"/>
      </w:r>
    </w:p>
    <w:p w14:paraId="0E6417E7" w14:textId="77777777" w:rsidR="004A50B7" w:rsidRDefault="00000000">
      <w:pPr>
        <w:pStyle w:val="Heading1"/>
        <w:rPr>
          <w:rFonts w:ascii="Open Sans" w:eastAsia="Open Sans" w:hAnsi="Open Sans" w:cs="Open Sans"/>
        </w:rPr>
      </w:pPr>
      <w:bookmarkStart w:id="3" w:name="_ed2u60lqcqb2" w:colFirst="0" w:colLast="0"/>
      <w:bookmarkEnd w:id="3"/>
      <w:r>
        <w:rPr>
          <w:rFonts w:ascii="Open Sans" w:eastAsia="Open Sans" w:hAnsi="Open Sans" w:cs="Open Sans"/>
        </w:rPr>
        <w:lastRenderedPageBreak/>
        <w:t>Step 1 - Identify Generative AI Opportunities in the Business</w:t>
      </w:r>
    </w:p>
    <w:p w14:paraId="30F5A4D4"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Throughout the course, you have been exposed to multiple examples of Generative AI projects implemented in a business setting. Now, based on your knowledge of your specific business context, you will generate six potential projects to be considered by the executive leadership team. It is expected that these are largely (or fully) represented by text generation models, though projects involving other media (e.g., images, audio, video, or mixed modalities) are acceptable as well.</w:t>
      </w:r>
    </w:p>
    <w:p w14:paraId="5AC11D6D" w14:textId="77777777" w:rsidR="004A50B7" w:rsidRDefault="004A50B7">
      <w:pPr>
        <w:rPr>
          <w:rFonts w:ascii="Open Sans" w:eastAsia="Open Sans" w:hAnsi="Open Sans" w:cs="Open Sans"/>
          <w:sz w:val="24"/>
          <w:szCs w:val="24"/>
        </w:rPr>
      </w:pPr>
    </w:p>
    <w:p w14:paraId="3D92B238"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Your Generative AI projects must collectively:</w:t>
      </w:r>
    </w:p>
    <w:p w14:paraId="3FCBDD18" w14:textId="77777777" w:rsidR="004A50B7" w:rsidRDefault="00000000">
      <w:pPr>
        <w:numPr>
          <w:ilvl w:val="0"/>
          <w:numId w:val="11"/>
        </w:numPr>
        <w:rPr>
          <w:rFonts w:ascii="Open Sans" w:eastAsia="Open Sans" w:hAnsi="Open Sans" w:cs="Open Sans"/>
          <w:sz w:val="24"/>
          <w:szCs w:val="24"/>
        </w:rPr>
      </w:pPr>
      <w:r>
        <w:rPr>
          <w:rFonts w:ascii="Open Sans" w:eastAsia="Open Sans" w:hAnsi="Open Sans" w:cs="Open Sans"/>
          <w:sz w:val="24"/>
          <w:szCs w:val="24"/>
        </w:rPr>
        <w:t xml:space="preserve">Include at least two </w:t>
      </w:r>
      <w:proofErr w:type="gramStart"/>
      <w:r>
        <w:rPr>
          <w:rFonts w:ascii="Open Sans" w:eastAsia="Open Sans" w:hAnsi="Open Sans" w:cs="Open Sans"/>
          <w:sz w:val="24"/>
          <w:szCs w:val="24"/>
        </w:rPr>
        <w:t>specific</w:t>
      </w:r>
      <w:proofErr w:type="gramEnd"/>
      <w:r>
        <w:rPr>
          <w:rFonts w:ascii="Open Sans" w:eastAsia="Open Sans" w:hAnsi="Open Sans" w:cs="Open Sans"/>
          <w:sz w:val="24"/>
          <w:szCs w:val="24"/>
        </w:rPr>
        <w:t xml:space="preserve"> to individual functional areas </w:t>
      </w:r>
    </w:p>
    <w:p w14:paraId="0AEDB7E4" w14:textId="77777777" w:rsidR="004A50B7" w:rsidRDefault="00000000">
      <w:pPr>
        <w:numPr>
          <w:ilvl w:val="0"/>
          <w:numId w:val="11"/>
        </w:numPr>
        <w:rPr>
          <w:rFonts w:ascii="Open Sans" w:eastAsia="Open Sans" w:hAnsi="Open Sans" w:cs="Open Sans"/>
          <w:sz w:val="24"/>
          <w:szCs w:val="24"/>
        </w:rPr>
      </w:pPr>
      <w:r>
        <w:rPr>
          <w:rFonts w:ascii="Open Sans" w:eastAsia="Open Sans" w:hAnsi="Open Sans" w:cs="Open Sans"/>
          <w:sz w:val="24"/>
          <w:szCs w:val="24"/>
        </w:rPr>
        <w:t>Include at least one that spans across functional areas</w:t>
      </w:r>
    </w:p>
    <w:p w14:paraId="5CB454F5" w14:textId="77777777" w:rsidR="004A50B7" w:rsidRDefault="00000000">
      <w:pPr>
        <w:numPr>
          <w:ilvl w:val="0"/>
          <w:numId w:val="11"/>
        </w:numPr>
        <w:rPr>
          <w:rFonts w:ascii="Open Sans" w:eastAsia="Open Sans" w:hAnsi="Open Sans" w:cs="Open Sans"/>
          <w:sz w:val="24"/>
          <w:szCs w:val="24"/>
        </w:rPr>
      </w:pPr>
      <w:r>
        <w:rPr>
          <w:rFonts w:ascii="Open Sans" w:eastAsia="Open Sans" w:hAnsi="Open Sans" w:cs="Open Sans"/>
          <w:sz w:val="24"/>
          <w:szCs w:val="24"/>
        </w:rPr>
        <w:t>Represent at least three functional areas</w:t>
      </w:r>
    </w:p>
    <w:p w14:paraId="0D2C1E83" w14:textId="77777777" w:rsidR="004A50B7" w:rsidRDefault="00000000">
      <w:pPr>
        <w:numPr>
          <w:ilvl w:val="0"/>
          <w:numId w:val="11"/>
        </w:numPr>
        <w:rPr>
          <w:rFonts w:ascii="Open Sans" w:eastAsia="Open Sans" w:hAnsi="Open Sans" w:cs="Open Sans"/>
          <w:sz w:val="24"/>
          <w:szCs w:val="24"/>
        </w:rPr>
      </w:pPr>
      <w:r>
        <w:rPr>
          <w:rFonts w:ascii="Open Sans" w:eastAsia="Open Sans" w:hAnsi="Open Sans" w:cs="Open Sans"/>
          <w:sz w:val="24"/>
          <w:szCs w:val="24"/>
        </w:rPr>
        <w:t xml:space="preserve">Include at least one that is </w:t>
      </w:r>
      <w:proofErr w:type="gramStart"/>
      <w:r>
        <w:rPr>
          <w:rFonts w:ascii="Open Sans" w:eastAsia="Open Sans" w:hAnsi="Open Sans" w:cs="Open Sans"/>
          <w:sz w:val="24"/>
          <w:szCs w:val="24"/>
        </w:rPr>
        <w:t>external-facing</w:t>
      </w:r>
      <w:proofErr w:type="gramEnd"/>
      <w:r>
        <w:rPr>
          <w:rFonts w:ascii="Open Sans" w:eastAsia="Open Sans" w:hAnsi="Open Sans" w:cs="Open Sans"/>
          <w:sz w:val="24"/>
          <w:szCs w:val="24"/>
        </w:rPr>
        <w:t xml:space="preserve"> (targeting customers, partners, investors, etc.)</w:t>
      </w:r>
    </w:p>
    <w:p w14:paraId="709B4374" w14:textId="77777777" w:rsidR="004A50B7" w:rsidRDefault="00000000">
      <w:pPr>
        <w:numPr>
          <w:ilvl w:val="0"/>
          <w:numId w:val="11"/>
        </w:numPr>
        <w:rPr>
          <w:rFonts w:ascii="Open Sans" w:eastAsia="Open Sans" w:hAnsi="Open Sans" w:cs="Open Sans"/>
          <w:sz w:val="24"/>
          <w:szCs w:val="24"/>
        </w:rPr>
      </w:pPr>
      <w:r>
        <w:rPr>
          <w:rFonts w:ascii="Open Sans" w:eastAsia="Open Sans" w:hAnsi="Open Sans" w:cs="Open Sans"/>
          <w:sz w:val="24"/>
          <w:szCs w:val="24"/>
        </w:rPr>
        <w:t>Include at least one that serves an internal audience (such as employees)</w:t>
      </w:r>
    </w:p>
    <w:p w14:paraId="0F77BE5E" w14:textId="77777777" w:rsidR="004A50B7" w:rsidRDefault="004A50B7">
      <w:pPr>
        <w:rPr>
          <w:rFonts w:ascii="Open Sans" w:eastAsia="Open Sans" w:hAnsi="Open Sans" w:cs="Open Sans"/>
          <w:sz w:val="24"/>
          <w:szCs w:val="24"/>
        </w:rPr>
      </w:pPr>
    </w:p>
    <w:p w14:paraId="7FCECDF9" w14:textId="77777777" w:rsidR="004A50B7" w:rsidRDefault="004A50B7">
      <w:pPr>
        <w:rPr>
          <w:rFonts w:ascii="Open Sans" w:eastAsia="Open Sans" w:hAnsi="Open Sans" w:cs="Open Sans"/>
          <w:b/>
          <w:sz w:val="24"/>
          <w:szCs w:val="24"/>
        </w:rPr>
      </w:pPr>
    </w:p>
    <w:p w14:paraId="3BC0C1A5"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Please identify your six projects here:</w:t>
      </w:r>
    </w:p>
    <w:p w14:paraId="6CD197E7" w14:textId="50B6E8F4" w:rsidR="004A50B7" w:rsidRDefault="00000000" w:rsidP="0089476E">
      <w:pPr>
        <w:rPr>
          <w:rFonts w:ascii="Open Sans" w:eastAsia="Open Sans" w:hAnsi="Open Sans" w:cs="Open Sans"/>
          <w:sz w:val="24"/>
          <w:szCs w:val="24"/>
        </w:rPr>
      </w:pPr>
      <w:r>
        <w:rPr>
          <w:rFonts w:ascii="Open Sans" w:eastAsia="Open Sans" w:hAnsi="Open Sans" w:cs="Open Sans"/>
          <w:b/>
          <w:sz w:val="24"/>
          <w:szCs w:val="24"/>
        </w:rPr>
        <w:t xml:space="preserve">Project 1: </w:t>
      </w:r>
      <w:r w:rsidR="0089476E" w:rsidRPr="0089476E">
        <w:rPr>
          <w:rFonts w:ascii="Open Sans" w:eastAsia="Open Sans" w:hAnsi="Open Sans" w:cs="Open Sans"/>
          <w:sz w:val="24"/>
          <w:szCs w:val="24"/>
        </w:rPr>
        <w:t>AI-Powered Academic Advisor</w:t>
      </w:r>
    </w:p>
    <w:p w14:paraId="3FBD6544" w14:textId="3E65A539" w:rsidR="004A50B7" w:rsidRDefault="00000000" w:rsidP="0089476E">
      <w:pPr>
        <w:rPr>
          <w:rFonts w:ascii="Open Sans" w:eastAsia="Open Sans" w:hAnsi="Open Sans" w:cs="Open Sans"/>
          <w:sz w:val="24"/>
          <w:szCs w:val="24"/>
        </w:rPr>
      </w:pPr>
      <w:r>
        <w:rPr>
          <w:rFonts w:ascii="Open Sans" w:eastAsia="Open Sans" w:hAnsi="Open Sans" w:cs="Open Sans"/>
          <w:b/>
          <w:sz w:val="24"/>
          <w:szCs w:val="24"/>
        </w:rPr>
        <w:t xml:space="preserve">Project 2: </w:t>
      </w:r>
      <w:r w:rsidR="0089476E" w:rsidRPr="0089476E">
        <w:rPr>
          <w:rFonts w:ascii="Open Sans" w:eastAsia="Open Sans" w:hAnsi="Open Sans" w:cs="Open Sans"/>
          <w:sz w:val="24"/>
          <w:szCs w:val="24"/>
        </w:rPr>
        <w:t>Automated Research Literature Summarization</w:t>
      </w:r>
    </w:p>
    <w:p w14:paraId="5FE2AE34" w14:textId="3859380A" w:rsidR="004A50B7" w:rsidRDefault="00000000" w:rsidP="00200A88">
      <w:pPr>
        <w:rPr>
          <w:rFonts w:ascii="Open Sans" w:eastAsia="Open Sans" w:hAnsi="Open Sans" w:cs="Open Sans"/>
          <w:sz w:val="24"/>
          <w:szCs w:val="24"/>
        </w:rPr>
      </w:pPr>
      <w:r>
        <w:rPr>
          <w:rFonts w:ascii="Open Sans" w:eastAsia="Open Sans" w:hAnsi="Open Sans" w:cs="Open Sans"/>
          <w:b/>
          <w:sz w:val="24"/>
          <w:szCs w:val="24"/>
        </w:rPr>
        <w:t xml:space="preserve">Project 3: </w:t>
      </w:r>
      <w:r w:rsidR="00200A88" w:rsidRPr="00200A88">
        <w:rPr>
          <w:rFonts w:ascii="Open Sans" w:eastAsia="Open Sans" w:hAnsi="Open Sans" w:cs="Open Sans"/>
          <w:sz w:val="24"/>
          <w:szCs w:val="24"/>
        </w:rPr>
        <w:t>Intelligent Course Material Generation</w:t>
      </w:r>
    </w:p>
    <w:p w14:paraId="1641EC31" w14:textId="3F7A542C" w:rsidR="004A50B7" w:rsidRDefault="00000000" w:rsidP="00200A88">
      <w:pPr>
        <w:rPr>
          <w:rFonts w:ascii="Open Sans" w:eastAsia="Open Sans" w:hAnsi="Open Sans" w:cs="Open Sans"/>
          <w:sz w:val="24"/>
          <w:szCs w:val="24"/>
        </w:rPr>
      </w:pPr>
      <w:r>
        <w:rPr>
          <w:rFonts w:ascii="Open Sans" w:eastAsia="Open Sans" w:hAnsi="Open Sans" w:cs="Open Sans"/>
          <w:b/>
          <w:sz w:val="24"/>
          <w:szCs w:val="24"/>
        </w:rPr>
        <w:t xml:space="preserve">Project 4: </w:t>
      </w:r>
      <w:r w:rsidR="00200A88" w:rsidRPr="00200A88">
        <w:rPr>
          <w:rFonts w:ascii="Open Sans" w:eastAsia="Open Sans" w:hAnsi="Open Sans" w:cs="Open Sans"/>
          <w:sz w:val="24"/>
          <w:szCs w:val="24"/>
        </w:rPr>
        <w:t>Multilingual Virtual Librarian</w:t>
      </w:r>
    </w:p>
    <w:p w14:paraId="7A0ECB78" w14:textId="5E2CF12A" w:rsidR="004A50B7" w:rsidRDefault="00000000" w:rsidP="00200A88">
      <w:pPr>
        <w:rPr>
          <w:rFonts w:ascii="Open Sans" w:eastAsia="Open Sans" w:hAnsi="Open Sans" w:cs="Open Sans"/>
          <w:sz w:val="24"/>
          <w:szCs w:val="24"/>
        </w:rPr>
      </w:pPr>
      <w:r>
        <w:rPr>
          <w:rFonts w:ascii="Open Sans" w:eastAsia="Open Sans" w:hAnsi="Open Sans" w:cs="Open Sans"/>
          <w:b/>
          <w:sz w:val="24"/>
          <w:szCs w:val="24"/>
        </w:rPr>
        <w:t xml:space="preserve">Project 5: </w:t>
      </w:r>
      <w:r w:rsidR="00200A88" w:rsidRPr="00200A88">
        <w:rPr>
          <w:rFonts w:ascii="Open Sans" w:eastAsia="Open Sans" w:hAnsi="Open Sans" w:cs="Open Sans"/>
          <w:sz w:val="24"/>
          <w:szCs w:val="24"/>
        </w:rPr>
        <w:t>Employee Knowledge Assessment System</w:t>
      </w:r>
    </w:p>
    <w:p w14:paraId="24A0B939" w14:textId="5B151DB8" w:rsidR="004A50B7" w:rsidRDefault="00000000" w:rsidP="00200A88">
      <w:pPr>
        <w:rPr>
          <w:rFonts w:ascii="Open Sans" w:eastAsia="Open Sans" w:hAnsi="Open Sans" w:cs="Open Sans"/>
          <w:sz w:val="24"/>
          <w:szCs w:val="24"/>
        </w:rPr>
      </w:pPr>
      <w:r>
        <w:rPr>
          <w:rFonts w:ascii="Open Sans" w:eastAsia="Open Sans" w:hAnsi="Open Sans" w:cs="Open Sans"/>
          <w:b/>
          <w:sz w:val="24"/>
          <w:szCs w:val="24"/>
        </w:rPr>
        <w:t xml:space="preserve">Project 6: </w:t>
      </w:r>
      <w:r w:rsidR="00200A88" w:rsidRPr="00200A88">
        <w:rPr>
          <w:rFonts w:ascii="Open Sans" w:eastAsia="Open Sans" w:hAnsi="Open Sans" w:cs="Open Sans"/>
          <w:sz w:val="24"/>
          <w:szCs w:val="24"/>
        </w:rPr>
        <w:t>AI-Driven Predictive Maintenance for IT Infrastructure</w:t>
      </w:r>
    </w:p>
    <w:p w14:paraId="44EE987F" w14:textId="77777777" w:rsidR="004A50B7" w:rsidRDefault="004A50B7">
      <w:pPr>
        <w:rPr>
          <w:rFonts w:ascii="Open Sans" w:eastAsia="Open Sans" w:hAnsi="Open Sans" w:cs="Open Sans"/>
          <w:b/>
          <w:sz w:val="24"/>
          <w:szCs w:val="24"/>
        </w:rPr>
      </w:pPr>
    </w:p>
    <w:p w14:paraId="105D2358"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Note: You may choose to represent this information on slide 5 of the CEO Presentation Template</w:t>
      </w:r>
      <w:r>
        <w:br w:type="page"/>
      </w:r>
    </w:p>
    <w:p w14:paraId="6021AD53" w14:textId="77777777" w:rsidR="004A50B7" w:rsidRDefault="004A50B7">
      <w:pPr>
        <w:rPr>
          <w:rFonts w:ascii="Open Sans" w:eastAsia="Open Sans" w:hAnsi="Open Sans" w:cs="Open Sans"/>
          <w:b/>
          <w:sz w:val="24"/>
          <w:szCs w:val="24"/>
        </w:rPr>
      </w:pPr>
    </w:p>
    <w:p w14:paraId="07033880" w14:textId="77777777" w:rsidR="004A50B7" w:rsidRDefault="00000000">
      <w:pPr>
        <w:rPr>
          <w:rFonts w:ascii="Open Sans" w:eastAsia="Open Sans" w:hAnsi="Open Sans" w:cs="Open Sans"/>
          <w:b/>
          <w:sz w:val="28"/>
          <w:szCs w:val="28"/>
        </w:rPr>
      </w:pPr>
      <w:r>
        <w:rPr>
          <w:rFonts w:ascii="Open Sans" w:eastAsia="Open Sans" w:hAnsi="Open Sans" w:cs="Open Sans"/>
          <w:b/>
          <w:sz w:val="28"/>
          <w:szCs w:val="28"/>
        </w:rPr>
        <w:t>For your first project, please provide the following detail:</w:t>
      </w:r>
    </w:p>
    <w:p w14:paraId="219B36D5" w14:textId="77777777" w:rsidR="004A50B7" w:rsidRDefault="004A50B7">
      <w:pPr>
        <w:rPr>
          <w:rFonts w:ascii="Open Sans" w:eastAsia="Open Sans" w:hAnsi="Open Sans" w:cs="Open Sans"/>
          <w:b/>
          <w:sz w:val="28"/>
          <w:szCs w:val="28"/>
        </w:rPr>
      </w:pPr>
    </w:p>
    <w:p w14:paraId="5A9342EC" w14:textId="599DE573" w:rsidR="004A50B7" w:rsidRDefault="00000000" w:rsidP="0089476E">
      <w:pPr>
        <w:rPr>
          <w:rFonts w:ascii="Open Sans" w:eastAsia="Open Sans" w:hAnsi="Open Sans" w:cs="Open Sans"/>
          <w:b/>
          <w:sz w:val="24"/>
          <w:szCs w:val="24"/>
        </w:rPr>
      </w:pPr>
      <w:r>
        <w:rPr>
          <w:rFonts w:ascii="Open Sans" w:eastAsia="Open Sans" w:hAnsi="Open Sans" w:cs="Open Sans"/>
          <w:b/>
          <w:sz w:val="24"/>
          <w:szCs w:val="24"/>
        </w:rPr>
        <w:t xml:space="preserve">Project 1 Name:  </w:t>
      </w:r>
      <w:r w:rsidR="0089476E" w:rsidRPr="0089476E">
        <w:rPr>
          <w:rFonts w:ascii="Open Sans" w:eastAsia="Open Sans" w:hAnsi="Open Sans" w:cs="Open Sans"/>
          <w:sz w:val="24"/>
          <w:szCs w:val="24"/>
        </w:rPr>
        <w:t>AI-Powered Academic Advisor</w:t>
      </w:r>
    </w:p>
    <w:p w14:paraId="5E7B44C1" w14:textId="77777777" w:rsidR="004A50B7" w:rsidRDefault="004A50B7">
      <w:pPr>
        <w:rPr>
          <w:rFonts w:ascii="Open Sans" w:eastAsia="Open Sans" w:hAnsi="Open Sans" w:cs="Open Sans"/>
          <w:b/>
          <w:sz w:val="24"/>
          <w:szCs w:val="24"/>
        </w:rPr>
      </w:pPr>
    </w:p>
    <w:p w14:paraId="3A0984F8" w14:textId="479A972D" w:rsidR="004A50B7" w:rsidRDefault="00000000" w:rsidP="004D60C1">
      <w:pPr>
        <w:rPr>
          <w:rFonts w:ascii="Open Sans" w:eastAsia="Open Sans" w:hAnsi="Open Sans" w:cs="Open Sans"/>
          <w:sz w:val="24"/>
          <w:szCs w:val="24"/>
        </w:rPr>
      </w:pPr>
      <w:r>
        <w:rPr>
          <w:rFonts w:ascii="Open Sans" w:eastAsia="Open Sans" w:hAnsi="Open Sans" w:cs="Open Sans"/>
          <w:b/>
          <w:sz w:val="24"/>
          <w:szCs w:val="24"/>
        </w:rPr>
        <w:t xml:space="preserve">Business Functional Area(s):  </w:t>
      </w:r>
      <w:r w:rsidR="004D60C1" w:rsidRPr="004D60C1">
        <w:rPr>
          <w:rFonts w:ascii="Open Sans" w:eastAsia="Open Sans" w:hAnsi="Open Sans" w:cs="Open Sans"/>
          <w:sz w:val="24"/>
          <w:szCs w:val="24"/>
        </w:rPr>
        <w:t>Academic Support</w:t>
      </w:r>
    </w:p>
    <w:p w14:paraId="1A3EE44E" w14:textId="77777777" w:rsidR="004A50B7" w:rsidRDefault="004A50B7">
      <w:pPr>
        <w:rPr>
          <w:rFonts w:ascii="Open Sans" w:eastAsia="Open Sans" w:hAnsi="Open Sans" w:cs="Open Sans"/>
          <w:b/>
          <w:sz w:val="24"/>
          <w:szCs w:val="24"/>
        </w:rPr>
      </w:pPr>
    </w:p>
    <w:p w14:paraId="79C93F60" w14:textId="6774440F" w:rsidR="004A50B7" w:rsidRDefault="00000000" w:rsidP="009C468E">
      <w:pPr>
        <w:rPr>
          <w:rFonts w:ascii="Open Sans" w:eastAsia="Open Sans" w:hAnsi="Open Sans" w:cs="Open Sans"/>
          <w:sz w:val="24"/>
          <w:szCs w:val="24"/>
        </w:rPr>
      </w:pPr>
      <w:r>
        <w:rPr>
          <w:rFonts w:ascii="Open Sans" w:eastAsia="Open Sans" w:hAnsi="Open Sans" w:cs="Open Sans"/>
          <w:b/>
          <w:sz w:val="24"/>
          <w:szCs w:val="24"/>
        </w:rPr>
        <w:t xml:space="preserve">Target Users:  </w:t>
      </w:r>
      <w:r w:rsidR="009C468E" w:rsidRPr="009C468E">
        <w:rPr>
          <w:rFonts w:ascii="Open Sans" w:eastAsia="Open Sans" w:hAnsi="Open Sans" w:cs="Open Sans"/>
          <w:sz w:val="24"/>
          <w:szCs w:val="24"/>
        </w:rPr>
        <w:t>University students seeking academic guidance</w:t>
      </w:r>
    </w:p>
    <w:p w14:paraId="38914B2C" w14:textId="77777777" w:rsidR="004A50B7" w:rsidRDefault="004A50B7">
      <w:pPr>
        <w:rPr>
          <w:rFonts w:ascii="Open Sans" w:eastAsia="Open Sans" w:hAnsi="Open Sans" w:cs="Open Sans"/>
          <w:b/>
          <w:sz w:val="24"/>
          <w:szCs w:val="24"/>
        </w:rPr>
      </w:pPr>
    </w:p>
    <w:p w14:paraId="38FDB638"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Description of the project (including business problem to be addressed, how Generative AI will address that business problem, and the targeted business objective (revenue? customer acquisition? cost reduction?):</w:t>
      </w:r>
    </w:p>
    <w:p w14:paraId="78445702" w14:textId="49F259DA" w:rsidR="004A50B7" w:rsidRDefault="00000000" w:rsidP="009C468E">
      <w:pPr>
        <w:rPr>
          <w:rFonts w:ascii="Open Sans" w:eastAsia="Open Sans" w:hAnsi="Open Sans" w:cs="Open Sans"/>
          <w:sz w:val="24"/>
          <w:szCs w:val="24"/>
        </w:rPr>
      </w:pPr>
      <w:r>
        <w:rPr>
          <w:rFonts w:ascii="Open Sans" w:eastAsia="Open Sans" w:hAnsi="Open Sans" w:cs="Open Sans"/>
          <w:sz w:val="24"/>
          <w:szCs w:val="24"/>
        </w:rPr>
        <w:t xml:space="preserve">- Business Problem Addressed: </w:t>
      </w:r>
      <w:r>
        <w:rPr>
          <w:rFonts w:ascii="Open Sans" w:eastAsia="Open Sans" w:hAnsi="Open Sans" w:cs="Open Sans"/>
          <w:b/>
          <w:sz w:val="24"/>
          <w:szCs w:val="24"/>
        </w:rPr>
        <w:t xml:space="preserve"> </w:t>
      </w:r>
      <w:r w:rsidR="009C468E" w:rsidRPr="009C468E">
        <w:rPr>
          <w:rFonts w:ascii="Open Sans" w:eastAsia="Open Sans" w:hAnsi="Open Sans" w:cs="Open Sans"/>
          <w:sz w:val="24"/>
          <w:szCs w:val="24"/>
        </w:rPr>
        <w:t>University advisors often handle high volumes of inquiries about course selection, registration processes, and academic policies, leading to longer wait times and less personalized guidance. This creates inefficiencies and delays in support for students.</w:t>
      </w:r>
    </w:p>
    <w:p w14:paraId="70CAF1AB" w14:textId="77777777" w:rsidR="004A50B7" w:rsidRDefault="004A50B7">
      <w:pPr>
        <w:rPr>
          <w:rFonts w:ascii="Open Sans" w:eastAsia="Open Sans" w:hAnsi="Open Sans" w:cs="Open Sans"/>
          <w:sz w:val="24"/>
          <w:szCs w:val="24"/>
        </w:rPr>
      </w:pPr>
    </w:p>
    <w:p w14:paraId="34A61665" w14:textId="01B9235E" w:rsidR="004A50B7" w:rsidRDefault="00000000" w:rsidP="00104C47">
      <w:pPr>
        <w:rPr>
          <w:rFonts w:ascii="Open Sans" w:eastAsia="Open Sans" w:hAnsi="Open Sans" w:cs="Open Sans"/>
          <w:sz w:val="24"/>
          <w:szCs w:val="24"/>
        </w:rPr>
      </w:pPr>
      <w:r>
        <w:rPr>
          <w:rFonts w:ascii="Open Sans" w:eastAsia="Open Sans" w:hAnsi="Open Sans" w:cs="Open Sans"/>
          <w:sz w:val="24"/>
          <w:szCs w:val="24"/>
        </w:rPr>
        <w:t xml:space="preserve">- Role of Generative AI in addressing the business problem: </w:t>
      </w:r>
      <w:r w:rsidR="00104C47" w:rsidRPr="00104C47">
        <w:rPr>
          <w:rFonts w:ascii="Open Sans" w:eastAsia="Open Sans" w:hAnsi="Open Sans" w:cs="Open Sans"/>
          <w:sz w:val="24"/>
          <w:szCs w:val="24"/>
        </w:rPr>
        <w:t>The AI-powered academic advisor will serve as a virtual assistant, leveraging natural language processing (NLP) to respond to students’ academic questions. It can offer personalized recommendations on course selection, check academic progress, and provide step-by-step guidance on registration and university procedures. By automating routine inquiries, the AI advisor can reduce the advisors' workload and provide immediate responses to students.</w:t>
      </w:r>
    </w:p>
    <w:p w14:paraId="62B60279" w14:textId="77777777" w:rsidR="004A50B7" w:rsidRDefault="004A50B7">
      <w:pPr>
        <w:rPr>
          <w:rFonts w:ascii="Open Sans" w:eastAsia="Open Sans" w:hAnsi="Open Sans" w:cs="Open Sans"/>
          <w:sz w:val="24"/>
          <w:szCs w:val="24"/>
        </w:rPr>
      </w:pPr>
    </w:p>
    <w:p w14:paraId="7B89B75E" w14:textId="4A1D1B04"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 Targeted business objective(s): </w:t>
      </w:r>
    </w:p>
    <w:p w14:paraId="487D88A4" w14:textId="77777777" w:rsidR="00104C47" w:rsidRPr="00104C47" w:rsidRDefault="00104C47" w:rsidP="00104C47">
      <w:pPr>
        <w:rPr>
          <w:rFonts w:ascii="Open Sans" w:eastAsia="Open Sans" w:hAnsi="Open Sans" w:cs="Open Sans"/>
          <w:sz w:val="24"/>
          <w:szCs w:val="24"/>
          <w:lang w:val="en-SA"/>
        </w:rPr>
      </w:pPr>
      <w:r w:rsidRPr="00104C47">
        <w:rPr>
          <w:rFonts w:ascii="Open Sans" w:eastAsia="Open Sans" w:hAnsi="Open Sans" w:cs="Open Sans"/>
          <w:sz w:val="24"/>
          <w:szCs w:val="24"/>
          <w:lang w:val="en-SA"/>
        </w:rPr>
        <w:t xml:space="preserve">  </w:t>
      </w:r>
      <w:r w:rsidRPr="00104C47">
        <w:rPr>
          <w:rFonts w:ascii="Open Sans" w:eastAsia="Open Sans" w:hAnsi="Open Sans" w:cs="Open Sans"/>
          <w:b/>
          <w:bCs/>
          <w:sz w:val="24"/>
          <w:szCs w:val="24"/>
          <w:lang w:val="en-SA"/>
        </w:rPr>
        <w:t>Cost reduction</w:t>
      </w:r>
      <w:r w:rsidRPr="00104C47">
        <w:rPr>
          <w:rFonts w:ascii="Open Sans" w:eastAsia="Open Sans" w:hAnsi="Open Sans" w:cs="Open Sans"/>
          <w:sz w:val="24"/>
          <w:szCs w:val="24"/>
          <w:lang w:val="en-SA"/>
        </w:rPr>
        <w:t>: Minimizes the need for additional academic advising staff by automating frequent queries.</w:t>
      </w:r>
    </w:p>
    <w:p w14:paraId="14482789" w14:textId="12EFD977" w:rsidR="00104C47" w:rsidRDefault="00104C47" w:rsidP="00104C47">
      <w:pPr>
        <w:rPr>
          <w:rFonts w:ascii="Open Sans" w:eastAsia="Open Sans" w:hAnsi="Open Sans" w:cs="Open Sans"/>
          <w:sz w:val="24"/>
          <w:szCs w:val="24"/>
        </w:rPr>
      </w:pPr>
      <w:r w:rsidRPr="00104C47">
        <w:rPr>
          <w:rFonts w:ascii="Open Sans" w:eastAsia="Open Sans" w:hAnsi="Open Sans" w:cs="Open Sans"/>
          <w:sz w:val="24"/>
          <w:szCs w:val="24"/>
          <w:lang w:val="en-SA"/>
        </w:rPr>
        <w:t xml:space="preserve">  </w:t>
      </w:r>
      <w:r w:rsidRPr="00104C47">
        <w:rPr>
          <w:rFonts w:ascii="Open Sans" w:eastAsia="Open Sans" w:hAnsi="Open Sans" w:cs="Open Sans"/>
          <w:b/>
          <w:bCs/>
          <w:sz w:val="24"/>
          <w:szCs w:val="24"/>
          <w:lang w:val="en-SA"/>
        </w:rPr>
        <w:t>Student satisfaction</w:t>
      </w:r>
      <w:r w:rsidRPr="00104C47">
        <w:rPr>
          <w:rFonts w:ascii="Open Sans" w:eastAsia="Open Sans" w:hAnsi="Open Sans" w:cs="Open Sans"/>
          <w:sz w:val="24"/>
          <w:szCs w:val="24"/>
          <w:lang w:val="en-SA"/>
        </w:rPr>
        <w:t>: Increases response speed and improves the overall student experience by providing accessible and consistent support.</w:t>
      </w:r>
    </w:p>
    <w:p w14:paraId="6D4C8210" w14:textId="77777777" w:rsidR="004A50B7" w:rsidRDefault="004A50B7">
      <w:pPr>
        <w:rPr>
          <w:rFonts w:ascii="Open Sans" w:eastAsia="Open Sans" w:hAnsi="Open Sans" w:cs="Open Sans"/>
          <w:b/>
          <w:sz w:val="24"/>
          <w:szCs w:val="24"/>
        </w:rPr>
      </w:pPr>
    </w:p>
    <w:p w14:paraId="2B2695D3"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2. Magnitude of opportunity (with justification)</w:t>
      </w:r>
    </w:p>
    <w:p w14:paraId="529DC516" w14:textId="780FB4E6" w:rsidR="00104C47" w:rsidRPr="00104C47" w:rsidRDefault="00000000" w:rsidP="00104C47">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104C47" w:rsidRPr="00104C47">
        <w:rPr>
          <w:rFonts w:ascii="Open Sans" w:eastAsia="Open Sans" w:hAnsi="Open Sans" w:cs="Open Sans"/>
          <w:sz w:val="24"/>
          <w:szCs w:val="24"/>
          <w:lang w:val="en-SA"/>
        </w:rPr>
        <w:t xml:space="preserve">  </w:t>
      </w:r>
      <w:r w:rsidR="00104C47" w:rsidRPr="00104C47">
        <w:rPr>
          <w:rFonts w:ascii="Open Sans" w:eastAsia="Open Sans" w:hAnsi="Open Sans" w:cs="Open Sans"/>
          <w:b/>
          <w:bCs/>
          <w:sz w:val="24"/>
          <w:szCs w:val="24"/>
          <w:lang w:val="en-SA"/>
        </w:rPr>
        <w:t>Magnitude</w:t>
      </w:r>
      <w:r w:rsidR="00104C47" w:rsidRPr="00104C47">
        <w:rPr>
          <w:rFonts w:ascii="Open Sans" w:eastAsia="Open Sans" w:hAnsi="Open Sans" w:cs="Open Sans"/>
          <w:sz w:val="24"/>
          <w:szCs w:val="24"/>
          <w:lang w:val="en-SA"/>
        </w:rPr>
        <w:t>: Medium</w:t>
      </w:r>
    </w:p>
    <w:p w14:paraId="024E9CCB" w14:textId="099EC705" w:rsidR="004A50B7" w:rsidRDefault="00104C47" w:rsidP="00104C47">
      <w:pPr>
        <w:rPr>
          <w:rFonts w:ascii="Open Sans" w:eastAsia="Open Sans" w:hAnsi="Open Sans" w:cs="Open Sans"/>
          <w:b/>
          <w:sz w:val="24"/>
          <w:szCs w:val="24"/>
        </w:rPr>
      </w:pPr>
      <w:r w:rsidRPr="00104C47">
        <w:rPr>
          <w:rFonts w:ascii="Open Sans" w:eastAsia="Open Sans" w:hAnsi="Open Sans" w:cs="Open Sans"/>
          <w:sz w:val="24"/>
          <w:szCs w:val="24"/>
          <w:lang w:val="en-SA"/>
        </w:rPr>
        <w:lastRenderedPageBreak/>
        <w:t xml:space="preserve">  </w:t>
      </w:r>
      <w:r w:rsidRPr="00104C47">
        <w:rPr>
          <w:rFonts w:ascii="Open Sans" w:eastAsia="Open Sans" w:hAnsi="Open Sans" w:cs="Open Sans"/>
          <w:b/>
          <w:bCs/>
          <w:sz w:val="24"/>
          <w:szCs w:val="24"/>
          <w:lang w:val="en-SA"/>
        </w:rPr>
        <w:t>Justification</w:t>
      </w:r>
      <w:r w:rsidRPr="00104C47">
        <w:rPr>
          <w:rFonts w:ascii="Open Sans" w:eastAsia="Open Sans" w:hAnsi="Open Sans" w:cs="Open Sans"/>
          <w:sz w:val="24"/>
          <w:szCs w:val="24"/>
          <w:lang w:val="en-SA"/>
        </w:rPr>
        <w:t>: While this project has the potential to transform student support and reduce operational costs, its primary value is in improving the student experience rather than directly generating revenue. Given the number of students that rely on academic advising each term, the impact would be significant but not at the same scale as a revenue-generating initiative.</w:t>
      </w:r>
    </w:p>
    <w:p w14:paraId="1CE1C2C2" w14:textId="77777777" w:rsidR="004A50B7" w:rsidRDefault="004A50B7">
      <w:pPr>
        <w:rPr>
          <w:rFonts w:ascii="Open Sans" w:eastAsia="Open Sans" w:hAnsi="Open Sans" w:cs="Open Sans"/>
          <w:b/>
          <w:sz w:val="24"/>
          <w:szCs w:val="24"/>
        </w:rPr>
      </w:pPr>
    </w:p>
    <w:p w14:paraId="1BF949FF"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Feasibility of development and implementation (with justification)</w:t>
      </w:r>
    </w:p>
    <w:p w14:paraId="45988AFC"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Individual components of feasibility</w:t>
      </w:r>
    </w:p>
    <w:p w14:paraId="4E76888E" w14:textId="12225287" w:rsidR="00D87E22" w:rsidRPr="00D87E22" w:rsidRDefault="00000000" w:rsidP="00D87E22">
      <w:pPr>
        <w:ind w:firstLine="720"/>
        <w:rPr>
          <w:rFonts w:ascii="Open Sans" w:eastAsia="Open Sans" w:hAnsi="Open Sans" w:cs="Open Sans"/>
          <w:sz w:val="24"/>
          <w:szCs w:val="24"/>
          <w:lang w:val="en-SA"/>
        </w:rPr>
      </w:pPr>
      <w:r>
        <w:rPr>
          <w:rFonts w:ascii="Open Sans" w:eastAsia="Open Sans" w:hAnsi="Open Sans" w:cs="Open Sans"/>
          <w:b/>
          <w:sz w:val="24"/>
          <w:szCs w:val="24"/>
        </w:rPr>
        <w:t xml:space="preserve"> </w:t>
      </w:r>
      <w:r w:rsidR="00D87E22" w:rsidRPr="00D87E22">
        <w:rPr>
          <w:rFonts w:ascii="Open Sans" w:eastAsia="Open Sans" w:hAnsi="Open Sans" w:cs="Open Sans"/>
          <w:sz w:val="24"/>
          <w:szCs w:val="24"/>
          <w:lang w:val="en-SA"/>
        </w:rPr>
        <w:t xml:space="preserve">  </w:t>
      </w:r>
      <w:r w:rsidR="00D87E22" w:rsidRPr="00D87E22">
        <w:rPr>
          <w:rFonts w:ascii="Open Sans" w:eastAsia="Open Sans" w:hAnsi="Open Sans" w:cs="Open Sans"/>
          <w:b/>
          <w:bCs/>
          <w:sz w:val="24"/>
          <w:szCs w:val="24"/>
          <w:lang w:val="en-SA"/>
        </w:rPr>
        <w:t>Project Cost</w:t>
      </w:r>
      <w:r w:rsidR="00D87E22" w:rsidRPr="00D87E22">
        <w:rPr>
          <w:rFonts w:ascii="Open Sans" w:eastAsia="Open Sans" w:hAnsi="Open Sans" w:cs="Open Sans"/>
          <w:sz w:val="24"/>
          <w:szCs w:val="24"/>
          <w:lang w:val="en-SA"/>
        </w:rPr>
        <w:t>: Moderate – Requires investment in AI model training, infrastructure, and integration with student databases.</w:t>
      </w:r>
    </w:p>
    <w:p w14:paraId="346189E0" w14:textId="77777777" w:rsidR="00D87E22" w:rsidRPr="00D87E22" w:rsidRDefault="00D87E22" w:rsidP="00D87E22">
      <w:pPr>
        <w:ind w:firstLine="720"/>
        <w:rPr>
          <w:rFonts w:ascii="Open Sans" w:eastAsia="Open Sans" w:hAnsi="Open Sans" w:cs="Open Sans"/>
          <w:sz w:val="24"/>
          <w:szCs w:val="24"/>
          <w:lang w:val="en-SA"/>
        </w:rPr>
      </w:pPr>
      <w:r w:rsidRPr="00D87E22">
        <w:rPr>
          <w:rFonts w:ascii="Open Sans" w:eastAsia="Open Sans" w:hAnsi="Open Sans" w:cs="Open Sans"/>
          <w:sz w:val="24"/>
          <w:szCs w:val="24"/>
          <w:lang w:val="en-SA"/>
        </w:rPr>
        <w:t xml:space="preserve">  </w:t>
      </w:r>
      <w:r w:rsidRPr="00D87E22">
        <w:rPr>
          <w:rFonts w:ascii="Open Sans" w:eastAsia="Open Sans" w:hAnsi="Open Sans" w:cs="Open Sans"/>
          <w:b/>
          <w:bCs/>
          <w:sz w:val="24"/>
          <w:szCs w:val="24"/>
          <w:lang w:val="en-SA"/>
        </w:rPr>
        <w:t>Complexity of Implementation</w:t>
      </w:r>
      <w:r w:rsidRPr="00D87E22">
        <w:rPr>
          <w:rFonts w:ascii="Open Sans" w:eastAsia="Open Sans" w:hAnsi="Open Sans" w:cs="Open Sans"/>
          <w:sz w:val="24"/>
          <w:szCs w:val="24"/>
          <w:lang w:val="en-SA"/>
        </w:rPr>
        <w:t>: Moderate – The system will need to be trained on academic FAQs and integrated with the university’s systems for course and registration information.</w:t>
      </w:r>
    </w:p>
    <w:p w14:paraId="0818CD1A" w14:textId="1CF32B7F" w:rsidR="004A50B7" w:rsidRDefault="00D87E22" w:rsidP="00D87E22">
      <w:pPr>
        <w:ind w:firstLine="720"/>
        <w:rPr>
          <w:rFonts w:ascii="Open Sans" w:eastAsia="Open Sans" w:hAnsi="Open Sans" w:cs="Open Sans"/>
          <w:b/>
          <w:sz w:val="24"/>
          <w:szCs w:val="24"/>
        </w:rPr>
      </w:pPr>
      <w:r w:rsidRPr="00D87E22">
        <w:rPr>
          <w:rFonts w:ascii="Open Sans" w:eastAsia="Open Sans" w:hAnsi="Open Sans" w:cs="Open Sans"/>
          <w:sz w:val="24"/>
          <w:szCs w:val="24"/>
          <w:lang w:val="en-SA"/>
        </w:rPr>
        <w:t xml:space="preserve">  </w:t>
      </w:r>
      <w:r w:rsidRPr="00D87E22">
        <w:rPr>
          <w:rFonts w:ascii="Open Sans" w:eastAsia="Open Sans" w:hAnsi="Open Sans" w:cs="Open Sans"/>
          <w:b/>
          <w:bCs/>
          <w:sz w:val="24"/>
          <w:szCs w:val="24"/>
          <w:lang w:val="en-SA"/>
        </w:rPr>
        <w:t>Data Adequacy</w:t>
      </w:r>
      <w:r w:rsidRPr="00D87E22">
        <w:rPr>
          <w:rFonts w:ascii="Open Sans" w:eastAsia="Open Sans" w:hAnsi="Open Sans" w:cs="Open Sans"/>
          <w:sz w:val="24"/>
          <w:szCs w:val="24"/>
          <w:lang w:val="en-SA"/>
        </w:rPr>
        <w:t>: High – The university has extensive data on academic policies, course structures, and student profiles, providing a solid foundation for training.</w:t>
      </w:r>
    </w:p>
    <w:p w14:paraId="3A8112F9" w14:textId="77777777" w:rsidR="004A50B7" w:rsidRDefault="004A50B7">
      <w:pPr>
        <w:rPr>
          <w:rFonts w:ascii="Open Sans" w:eastAsia="Open Sans" w:hAnsi="Open Sans" w:cs="Open Sans"/>
          <w:b/>
          <w:sz w:val="24"/>
          <w:szCs w:val="24"/>
        </w:rPr>
      </w:pPr>
    </w:p>
    <w:p w14:paraId="04C19A99" w14:textId="77777777" w:rsidR="004A50B7" w:rsidRDefault="004A50B7">
      <w:pPr>
        <w:rPr>
          <w:rFonts w:ascii="Open Sans" w:eastAsia="Open Sans" w:hAnsi="Open Sans" w:cs="Open Sans"/>
          <w:b/>
          <w:sz w:val="24"/>
          <w:szCs w:val="24"/>
        </w:rPr>
      </w:pPr>
    </w:p>
    <w:p w14:paraId="1254A5A5"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Overall feasibility</w:t>
      </w:r>
    </w:p>
    <w:p w14:paraId="14D77010" w14:textId="77777777" w:rsidR="00AB703D" w:rsidRDefault="00AB703D" w:rsidP="00AB703D">
      <w:pPr>
        <w:ind w:left="720"/>
        <w:rPr>
          <w:rFonts w:ascii="Open Sans" w:eastAsia="Open Sans" w:hAnsi="Open Sans" w:cs="Open Sans"/>
          <w:sz w:val="24"/>
          <w:szCs w:val="24"/>
        </w:rPr>
      </w:pPr>
      <w:r w:rsidRPr="00AB703D">
        <w:rPr>
          <w:rFonts w:ascii="Open Sans" w:eastAsia="Open Sans" w:hAnsi="Open Sans" w:cs="Open Sans"/>
          <w:sz w:val="24"/>
          <w:szCs w:val="24"/>
        </w:rPr>
        <w:t>High</w:t>
      </w:r>
      <w:r>
        <w:rPr>
          <w:rFonts w:ascii="Open Sans" w:eastAsia="Open Sans" w:hAnsi="Open Sans" w:cs="Open Sans"/>
          <w:sz w:val="24"/>
          <w:szCs w:val="24"/>
        </w:rPr>
        <w:t xml:space="preserve">. </w:t>
      </w:r>
    </w:p>
    <w:p w14:paraId="5463580C" w14:textId="1919FBA4" w:rsidR="004A50B7" w:rsidRDefault="00AB703D" w:rsidP="00AB703D">
      <w:pPr>
        <w:ind w:left="720"/>
        <w:rPr>
          <w:rFonts w:ascii="Open Sans" w:eastAsia="Open Sans" w:hAnsi="Open Sans" w:cs="Open Sans"/>
          <w:b/>
          <w:sz w:val="24"/>
          <w:szCs w:val="24"/>
        </w:rPr>
      </w:pPr>
      <w:r w:rsidRPr="00AB703D">
        <w:rPr>
          <w:rFonts w:ascii="Open Sans" w:eastAsia="Open Sans" w:hAnsi="Open Sans" w:cs="Open Sans"/>
          <w:sz w:val="24"/>
          <w:szCs w:val="24"/>
        </w:rPr>
        <w:t>With adequate data and moderate project costs, developing an AI academic advisor is achievable. The implementation complexity is manageable, as many academic FAQs and structured data are readily available.</w:t>
      </w:r>
    </w:p>
    <w:p w14:paraId="0235AB8A" w14:textId="77777777" w:rsidR="004A50B7" w:rsidRDefault="004A50B7">
      <w:pPr>
        <w:rPr>
          <w:rFonts w:ascii="Open Sans" w:eastAsia="Open Sans" w:hAnsi="Open Sans" w:cs="Open Sans"/>
          <w:b/>
          <w:sz w:val="24"/>
          <w:szCs w:val="24"/>
        </w:rPr>
      </w:pPr>
    </w:p>
    <w:p w14:paraId="6002852D"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4. Likelihood of value capture (Low/Medium/High) with justification</w:t>
      </w:r>
    </w:p>
    <w:p w14:paraId="4DCCC596" w14:textId="19F9F9D9" w:rsidR="00AB703D" w:rsidRPr="00AB703D" w:rsidRDefault="00000000" w:rsidP="00AB703D">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AB703D" w:rsidRPr="00AB703D">
        <w:rPr>
          <w:rFonts w:ascii="Open Sans" w:eastAsia="Open Sans" w:hAnsi="Open Sans" w:cs="Open Sans"/>
          <w:sz w:val="24"/>
          <w:szCs w:val="24"/>
          <w:lang w:val="en-SA"/>
        </w:rPr>
        <w:t xml:space="preserve">  </w:t>
      </w:r>
      <w:r w:rsidR="00AB703D" w:rsidRPr="00AB703D">
        <w:rPr>
          <w:rFonts w:ascii="Open Sans" w:eastAsia="Open Sans" w:hAnsi="Open Sans" w:cs="Open Sans"/>
          <w:b/>
          <w:bCs/>
          <w:sz w:val="24"/>
          <w:szCs w:val="24"/>
          <w:lang w:val="en-SA"/>
        </w:rPr>
        <w:t>Likelihood</w:t>
      </w:r>
      <w:r w:rsidR="00AB703D" w:rsidRPr="00AB703D">
        <w:rPr>
          <w:rFonts w:ascii="Open Sans" w:eastAsia="Open Sans" w:hAnsi="Open Sans" w:cs="Open Sans"/>
          <w:sz w:val="24"/>
          <w:szCs w:val="24"/>
          <w:lang w:val="en-SA"/>
        </w:rPr>
        <w:t>: High</w:t>
      </w:r>
    </w:p>
    <w:p w14:paraId="5BBC0A75" w14:textId="43C4D8F8" w:rsidR="004A50B7" w:rsidRDefault="00AB703D" w:rsidP="00AB703D">
      <w:pPr>
        <w:rPr>
          <w:rFonts w:ascii="Open Sans" w:eastAsia="Open Sans" w:hAnsi="Open Sans" w:cs="Open Sans"/>
          <w:b/>
          <w:sz w:val="24"/>
          <w:szCs w:val="24"/>
        </w:rPr>
      </w:pPr>
      <w:r w:rsidRPr="00AB703D">
        <w:rPr>
          <w:rFonts w:ascii="Open Sans" w:eastAsia="Open Sans" w:hAnsi="Open Sans" w:cs="Open Sans"/>
          <w:sz w:val="24"/>
          <w:szCs w:val="24"/>
          <w:lang w:val="en-SA"/>
        </w:rPr>
        <w:t xml:space="preserve">  </w:t>
      </w:r>
      <w:r w:rsidRPr="00AB703D">
        <w:rPr>
          <w:rFonts w:ascii="Open Sans" w:eastAsia="Open Sans" w:hAnsi="Open Sans" w:cs="Open Sans"/>
          <w:b/>
          <w:bCs/>
          <w:sz w:val="24"/>
          <w:szCs w:val="24"/>
          <w:lang w:val="en-SA"/>
        </w:rPr>
        <w:t>Justification</w:t>
      </w:r>
      <w:r w:rsidRPr="00AB703D">
        <w:rPr>
          <w:rFonts w:ascii="Open Sans" w:eastAsia="Open Sans" w:hAnsi="Open Sans" w:cs="Open Sans"/>
          <w:sz w:val="24"/>
          <w:szCs w:val="24"/>
          <w:lang w:val="en-SA"/>
        </w:rPr>
        <w:t>: The project directly addresses a high-demand service area (academic advising), ensuring its adoption by students. Immediate and efficient responses to student inquiries will likely boost user engagement and satisfaction, leading to higher value capture.</w:t>
      </w:r>
    </w:p>
    <w:p w14:paraId="57EA05B1" w14:textId="77777777" w:rsidR="004A50B7" w:rsidRDefault="004A50B7">
      <w:pPr>
        <w:rPr>
          <w:rFonts w:ascii="Open Sans" w:eastAsia="Open Sans" w:hAnsi="Open Sans" w:cs="Open Sans"/>
          <w:b/>
          <w:sz w:val="24"/>
          <w:szCs w:val="24"/>
        </w:rPr>
      </w:pPr>
    </w:p>
    <w:p w14:paraId="47E93350"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5. Key Business Stakeholders</w:t>
      </w:r>
    </w:p>
    <w:p w14:paraId="37631D78" w14:textId="2CEDFDA3" w:rsidR="00AB703D" w:rsidRPr="00AB703D" w:rsidRDefault="00000000" w:rsidP="00AB703D">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AB703D" w:rsidRPr="00AB703D">
        <w:rPr>
          <w:rFonts w:ascii="Open Sans" w:eastAsia="Open Sans" w:hAnsi="Open Sans" w:cs="Open Sans"/>
          <w:sz w:val="24"/>
          <w:szCs w:val="24"/>
          <w:lang w:val="en-SA"/>
        </w:rPr>
        <w:t xml:space="preserve">  </w:t>
      </w:r>
      <w:r w:rsidR="00AB703D" w:rsidRPr="00AB703D">
        <w:rPr>
          <w:rFonts w:ascii="Open Sans" w:eastAsia="Open Sans" w:hAnsi="Open Sans" w:cs="Open Sans"/>
          <w:b/>
          <w:bCs/>
          <w:sz w:val="24"/>
          <w:szCs w:val="24"/>
          <w:lang w:val="en-SA"/>
        </w:rPr>
        <w:t>Academic Support Department</w:t>
      </w:r>
      <w:r w:rsidR="00AB703D" w:rsidRPr="00AB703D">
        <w:rPr>
          <w:rFonts w:ascii="Open Sans" w:eastAsia="Open Sans" w:hAnsi="Open Sans" w:cs="Open Sans"/>
          <w:sz w:val="24"/>
          <w:szCs w:val="24"/>
          <w:lang w:val="en-SA"/>
        </w:rPr>
        <w:t>: Primary user and overseer of the AI advisor's functionality and accuracy.</w:t>
      </w:r>
    </w:p>
    <w:p w14:paraId="706E59A2" w14:textId="77777777" w:rsidR="00AB703D" w:rsidRPr="00AB703D" w:rsidRDefault="00AB703D" w:rsidP="00AB703D">
      <w:pPr>
        <w:rPr>
          <w:rFonts w:ascii="Open Sans" w:eastAsia="Open Sans" w:hAnsi="Open Sans" w:cs="Open Sans"/>
          <w:sz w:val="24"/>
          <w:szCs w:val="24"/>
          <w:lang w:val="en-SA"/>
        </w:rPr>
      </w:pPr>
      <w:r w:rsidRPr="00AB703D">
        <w:rPr>
          <w:rFonts w:ascii="Open Sans" w:eastAsia="Open Sans" w:hAnsi="Open Sans" w:cs="Open Sans"/>
          <w:sz w:val="24"/>
          <w:szCs w:val="24"/>
          <w:lang w:val="en-SA"/>
        </w:rPr>
        <w:lastRenderedPageBreak/>
        <w:t xml:space="preserve">  </w:t>
      </w:r>
      <w:r w:rsidRPr="00AB703D">
        <w:rPr>
          <w:rFonts w:ascii="Open Sans" w:eastAsia="Open Sans" w:hAnsi="Open Sans" w:cs="Open Sans"/>
          <w:b/>
          <w:bCs/>
          <w:sz w:val="24"/>
          <w:szCs w:val="24"/>
          <w:lang w:val="en-SA"/>
        </w:rPr>
        <w:t>IT Department</w:t>
      </w:r>
      <w:r w:rsidRPr="00AB703D">
        <w:rPr>
          <w:rFonts w:ascii="Open Sans" w:eastAsia="Open Sans" w:hAnsi="Open Sans" w:cs="Open Sans"/>
          <w:sz w:val="24"/>
          <w:szCs w:val="24"/>
          <w:lang w:val="en-SA"/>
        </w:rPr>
        <w:t>: Responsible for data integration, system maintenance, and user experience.</w:t>
      </w:r>
    </w:p>
    <w:p w14:paraId="5471A246" w14:textId="77777777" w:rsidR="00AB703D" w:rsidRPr="00AB703D" w:rsidRDefault="00AB703D" w:rsidP="00AB703D">
      <w:pPr>
        <w:rPr>
          <w:rFonts w:ascii="Open Sans" w:eastAsia="Open Sans" w:hAnsi="Open Sans" w:cs="Open Sans"/>
          <w:sz w:val="24"/>
          <w:szCs w:val="24"/>
          <w:lang w:val="en-SA"/>
        </w:rPr>
      </w:pPr>
      <w:r w:rsidRPr="00AB703D">
        <w:rPr>
          <w:rFonts w:ascii="Open Sans" w:eastAsia="Open Sans" w:hAnsi="Open Sans" w:cs="Open Sans"/>
          <w:sz w:val="24"/>
          <w:szCs w:val="24"/>
          <w:lang w:val="en-SA"/>
        </w:rPr>
        <w:t xml:space="preserve">  </w:t>
      </w:r>
      <w:r w:rsidRPr="00AB703D">
        <w:rPr>
          <w:rFonts w:ascii="Open Sans" w:eastAsia="Open Sans" w:hAnsi="Open Sans" w:cs="Open Sans"/>
          <w:b/>
          <w:bCs/>
          <w:sz w:val="24"/>
          <w:szCs w:val="24"/>
          <w:lang w:val="en-SA"/>
        </w:rPr>
        <w:t>Student Affairs</w:t>
      </w:r>
      <w:r w:rsidRPr="00AB703D">
        <w:rPr>
          <w:rFonts w:ascii="Open Sans" w:eastAsia="Open Sans" w:hAnsi="Open Sans" w:cs="Open Sans"/>
          <w:sz w:val="24"/>
          <w:szCs w:val="24"/>
          <w:lang w:val="en-SA"/>
        </w:rPr>
        <w:t>: Key stakeholders in monitoring the AI’s impact on student satisfaction and academic outcomes.</w:t>
      </w:r>
    </w:p>
    <w:p w14:paraId="58626000" w14:textId="266B2C07" w:rsidR="004A50B7" w:rsidRDefault="00AB703D" w:rsidP="00AB703D">
      <w:pPr>
        <w:rPr>
          <w:rFonts w:ascii="Open Sans" w:eastAsia="Open Sans" w:hAnsi="Open Sans" w:cs="Open Sans"/>
          <w:b/>
          <w:sz w:val="24"/>
          <w:szCs w:val="24"/>
        </w:rPr>
      </w:pPr>
      <w:r w:rsidRPr="00AB703D">
        <w:rPr>
          <w:rFonts w:ascii="Open Sans" w:eastAsia="Open Sans" w:hAnsi="Open Sans" w:cs="Open Sans"/>
          <w:sz w:val="24"/>
          <w:szCs w:val="24"/>
          <w:lang w:val="en-SA"/>
        </w:rPr>
        <w:t xml:space="preserve">  </w:t>
      </w:r>
      <w:r w:rsidRPr="00AB703D">
        <w:rPr>
          <w:rFonts w:ascii="Open Sans" w:eastAsia="Open Sans" w:hAnsi="Open Sans" w:cs="Open Sans"/>
          <w:b/>
          <w:bCs/>
          <w:sz w:val="24"/>
          <w:szCs w:val="24"/>
          <w:lang w:val="en-SA"/>
        </w:rPr>
        <w:t>University Administration</w:t>
      </w:r>
      <w:r w:rsidRPr="00AB703D">
        <w:rPr>
          <w:rFonts w:ascii="Open Sans" w:eastAsia="Open Sans" w:hAnsi="Open Sans" w:cs="Open Sans"/>
          <w:sz w:val="24"/>
          <w:szCs w:val="24"/>
          <w:lang w:val="en-SA"/>
        </w:rPr>
        <w:t>: Executive leadership who may assess the broader impact on operational efficiency and cost savings.</w:t>
      </w:r>
      <w:r w:rsidR="00000000">
        <w:br w:type="page"/>
      </w:r>
    </w:p>
    <w:p w14:paraId="5109B4F8" w14:textId="77777777" w:rsidR="004A50B7" w:rsidRDefault="00000000">
      <w:pPr>
        <w:rPr>
          <w:rFonts w:ascii="Open Sans" w:eastAsia="Open Sans" w:hAnsi="Open Sans" w:cs="Open Sans"/>
          <w:b/>
          <w:sz w:val="28"/>
          <w:szCs w:val="28"/>
        </w:rPr>
      </w:pPr>
      <w:r>
        <w:rPr>
          <w:rFonts w:ascii="Open Sans" w:eastAsia="Open Sans" w:hAnsi="Open Sans" w:cs="Open Sans"/>
          <w:b/>
          <w:sz w:val="28"/>
          <w:szCs w:val="28"/>
        </w:rPr>
        <w:lastRenderedPageBreak/>
        <w:t>For your second project, please provide the following detail:</w:t>
      </w:r>
    </w:p>
    <w:p w14:paraId="7C70672E" w14:textId="77777777" w:rsidR="004A50B7" w:rsidRDefault="004A50B7">
      <w:pPr>
        <w:rPr>
          <w:rFonts w:ascii="Open Sans" w:eastAsia="Open Sans" w:hAnsi="Open Sans" w:cs="Open Sans"/>
          <w:b/>
          <w:sz w:val="28"/>
          <w:szCs w:val="28"/>
        </w:rPr>
      </w:pPr>
    </w:p>
    <w:p w14:paraId="7F334EC9" w14:textId="538C181C" w:rsidR="004A50B7" w:rsidRDefault="00000000" w:rsidP="0089476E">
      <w:pPr>
        <w:rPr>
          <w:rFonts w:ascii="Open Sans" w:eastAsia="Open Sans" w:hAnsi="Open Sans" w:cs="Open Sans"/>
          <w:b/>
          <w:sz w:val="24"/>
          <w:szCs w:val="24"/>
        </w:rPr>
      </w:pPr>
      <w:r>
        <w:rPr>
          <w:rFonts w:ascii="Open Sans" w:eastAsia="Open Sans" w:hAnsi="Open Sans" w:cs="Open Sans"/>
          <w:b/>
          <w:sz w:val="24"/>
          <w:szCs w:val="24"/>
        </w:rPr>
        <w:t xml:space="preserve">Project 2 Name:  </w:t>
      </w:r>
      <w:r w:rsidR="0089476E" w:rsidRPr="0089476E">
        <w:rPr>
          <w:rFonts w:ascii="Open Sans" w:eastAsia="Open Sans" w:hAnsi="Open Sans" w:cs="Open Sans"/>
          <w:sz w:val="24"/>
          <w:szCs w:val="24"/>
        </w:rPr>
        <w:t>Automated Research Literature Summarization</w:t>
      </w:r>
    </w:p>
    <w:p w14:paraId="6E62779E" w14:textId="77777777" w:rsidR="004A50B7" w:rsidRDefault="004A50B7">
      <w:pPr>
        <w:rPr>
          <w:rFonts w:ascii="Open Sans" w:eastAsia="Open Sans" w:hAnsi="Open Sans" w:cs="Open Sans"/>
          <w:b/>
          <w:sz w:val="24"/>
          <w:szCs w:val="24"/>
        </w:rPr>
      </w:pPr>
    </w:p>
    <w:p w14:paraId="5293D951" w14:textId="4ED1FA91" w:rsidR="004A50B7" w:rsidRDefault="00000000" w:rsidP="00880080">
      <w:pPr>
        <w:rPr>
          <w:rFonts w:ascii="Open Sans" w:eastAsia="Open Sans" w:hAnsi="Open Sans" w:cs="Open Sans"/>
          <w:sz w:val="24"/>
          <w:szCs w:val="24"/>
        </w:rPr>
      </w:pPr>
      <w:r>
        <w:rPr>
          <w:rFonts w:ascii="Open Sans" w:eastAsia="Open Sans" w:hAnsi="Open Sans" w:cs="Open Sans"/>
          <w:b/>
          <w:sz w:val="24"/>
          <w:szCs w:val="24"/>
        </w:rPr>
        <w:t xml:space="preserve">Business Functional Area(s):  </w:t>
      </w:r>
      <w:r w:rsidR="00880080" w:rsidRPr="00880080">
        <w:rPr>
          <w:rFonts w:ascii="Open Sans" w:eastAsia="Open Sans" w:hAnsi="Open Sans" w:cs="Open Sans"/>
          <w:sz w:val="24"/>
          <w:szCs w:val="24"/>
        </w:rPr>
        <w:t>Research Support</w:t>
      </w:r>
    </w:p>
    <w:p w14:paraId="0D04C814" w14:textId="77777777" w:rsidR="004A50B7" w:rsidRDefault="004A50B7">
      <w:pPr>
        <w:rPr>
          <w:rFonts w:ascii="Open Sans" w:eastAsia="Open Sans" w:hAnsi="Open Sans" w:cs="Open Sans"/>
          <w:b/>
          <w:sz w:val="24"/>
          <w:szCs w:val="24"/>
        </w:rPr>
      </w:pPr>
    </w:p>
    <w:p w14:paraId="0B7C5DF8" w14:textId="2BFA8223" w:rsidR="004A50B7" w:rsidRDefault="00000000" w:rsidP="00880080">
      <w:pPr>
        <w:rPr>
          <w:rFonts w:ascii="Open Sans" w:eastAsia="Open Sans" w:hAnsi="Open Sans" w:cs="Open Sans"/>
          <w:sz w:val="24"/>
          <w:szCs w:val="24"/>
        </w:rPr>
      </w:pPr>
      <w:r>
        <w:rPr>
          <w:rFonts w:ascii="Open Sans" w:eastAsia="Open Sans" w:hAnsi="Open Sans" w:cs="Open Sans"/>
          <w:b/>
          <w:sz w:val="24"/>
          <w:szCs w:val="24"/>
        </w:rPr>
        <w:t xml:space="preserve">Target Users:  </w:t>
      </w:r>
      <w:r w:rsidR="00880080" w:rsidRPr="00880080">
        <w:rPr>
          <w:rFonts w:ascii="Open Sans" w:eastAsia="Open Sans" w:hAnsi="Open Sans" w:cs="Open Sans"/>
          <w:sz w:val="24"/>
          <w:szCs w:val="24"/>
        </w:rPr>
        <w:t>University researchers and faculty members</w:t>
      </w:r>
    </w:p>
    <w:p w14:paraId="3D2D9722" w14:textId="77777777" w:rsidR="004A50B7" w:rsidRDefault="004A50B7">
      <w:pPr>
        <w:rPr>
          <w:rFonts w:ascii="Open Sans" w:eastAsia="Open Sans" w:hAnsi="Open Sans" w:cs="Open Sans"/>
          <w:b/>
          <w:sz w:val="24"/>
          <w:szCs w:val="24"/>
        </w:rPr>
      </w:pPr>
    </w:p>
    <w:p w14:paraId="190BDB5B"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Description of the project (including business problem to be addressed, how Generative AI will address that business problem, and the targeted business objective (revenue? customer acquisition? cost reduction?):</w:t>
      </w:r>
    </w:p>
    <w:p w14:paraId="76EAEA07" w14:textId="5B0D9ED4" w:rsidR="004A50B7" w:rsidRDefault="00000000" w:rsidP="00880080">
      <w:pPr>
        <w:rPr>
          <w:rFonts w:ascii="Open Sans" w:eastAsia="Open Sans" w:hAnsi="Open Sans" w:cs="Open Sans"/>
          <w:sz w:val="24"/>
          <w:szCs w:val="24"/>
        </w:rPr>
      </w:pPr>
      <w:r>
        <w:rPr>
          <w:rFonts w:ascii="Open Sans" w:eastAsia="Open Sans" w:hAnsi="Open Sans" w:cs="Open Sans"/>
          <w:sz w:val="24"/>
          <w:szCs w:val="24"/>
        </w:rPr>
        <w:t xml:space="preserve">- Business Problem Addressed: </w:t>
      </w:r>
      <w:r>
        <w:rPr>
          <w:rFonts w:ascii="Open Sans" w:eastAsia="Open Sans" w:hAnsi="Open Sans" w:cs="Open Sans"/>
          <w:b/>
          <w:sz w:val="24"/>
          <w:szCs w:val="24"/>
        </w:rPr>
        <w:t xml:space="preserve"> </w:t>
      </w:r>
      <w:r w:rsidR="00880080" w:rsidRPr="00880080">
        <w:rPr>
          <w:rFonts w:ascii="Open Sans" w:eastAsia="Open Sans" w:hAnsi="Open Sans" w:cs="Open Sans"/>
          <w:sz w:val="24"/>
          <w:szCs w:val="24"/>
        </w:rPr>
        <w:t xml:space="preserve">Researchers face challenges in staying </w:t>
      </w:r>
      <w:proofErr w:type="gramStart"/>
      <w:r w:rsidR="00880080" w:rsidRPr="00880080">
        <w:rPr>
          <w:rFonts w:ascii="Open Sans" w:eastAsia="Open Sans" w:hAnsi="Open Sans" w:cs="Open Sans"/>
          <w:sz w:val="24"/>
          <w:szCs w:val="24"/>
        </w:rPr>
        <w:t>up-to-date</w:t>
      </w:r>
      <w:proofErr w:type="gramEnd"/>
      <w:r w:rsidR="00880080" w:rsidRPr="00880080">
        <w:rPr>
          <w:rFonts w:ascii="Open Sans" w:eastAsia="Open Sans" w:hAnsi="Open Sans" w:cs="Open Sans"/>
          <w:sz w:val="24"/>
          <w:szCs w:val="24"/>
        </w:rPr>
        <w:t xml:space="preserve"> with the overwhelming amount of academic literature, which slows down research progress and increases the time required for literature reviews. Manually sifting through and summarizing relevant research is both time-consuming and </w:t>
      </w:r>
      <w:proofErr w:type="gramStart"/>
      <w:r w:rsidR="00880080" w:rsidRPr="00880080">
        <w:rPr>
          <w:rFonts w:ascii="Open Sans" w:eastAsia="Open Sans" w:hAnsi="Open Sans" w:cs="Open Sans"/>
          <w:sz w:val="24"/>
          <w:szCs w:val="24"/>
        </w:rPr>
        <w:t>resource-intensive</w:t>
      </w:r>
      <w:proofErr w:type="gramEnd"/>
      <w:r w:rsidR="00880080" w:rsidRPr="00880080">
        <w:rPr>
          <w:rFonts w:ascii="Open Sans" w:eastAsia="Open Sans" w:hAnsi="Open Sans" w:cs="Open Sans"/>
          <w:sz w:val="24"/>
          <w:szCs w:val="24"/>
        </w:rPr>
        <w:t>.</w:t>
      </w:r>
    </w:p>
    <w:p w14:paraId="2D2102AF" w14:textId="77777777" w:rsidR="004A50B7" w:rsidRDefault="004A50B7">
      <w:pPr>
        <w:rPr>
          <w:rFonts w:ascii="Open Sans" w:eastAsia="Open Sans" w:hAnsi="Open Sans" w:cs="Open Sans"/>
          <w:sz w:val="24"/>
          <w:szCs w:val="24"/>
        </w:rPr>
      </w:pPr>
    </w:p>
    <w:p w14:paraId="6670BBE1" w14:textId="660EB7FA" w:rsidR="004A50B7" w:rsidRDefault="00000000" w:rsidP="00AC237C">
      <w:pPr>
        <w:rPr>
          <w:rFonts w:ascii="Open Sans" w:eastAsia="Open Sans" w:hAnsi="Open Sans" w:cs="Open Sans"/>
          <w:sz w:val="24"/>
          <w:szCs w:val="24"/>
        </w:rPr>
      </w:pPr>
      <w:r>
        <w:rPr>
          <w:rFonts w:ascii="Open Sans" w:eastAsia="Open Sans" w:hAnsi="Open Sans" w:cs="Open Sans"/>
          <w:sz w:val="24"/>
          <w:szCs w:val="24"/>
        </w:rPr>
        <w:t xml:space="preserve">- Role of Generative AI in addressing the business problem: </w:t>
      </w:r>
      <w:r w:rsidR="00AC237C" w:rsidRPr="00AC237C">
        <w:rPr>
          <w:rFonts w:ascii="Open Sans" w:eastAsia="Open Sans" w:hAnsi="Open Sans" w:cs="Open Sans"/>
          <w:sz w:val="24"/>
          <w:szCs w:val="24"/>
        </w:rPr>
        <w:t>A Generative AI-powered tool would summarize research articles, identifying key findings, methods, and implications. This tool could be tailored to provide summaries of large volumes of academic papers, allowing researchers to quickly digest information and focus on relevant findings, ultimately accelerating the research process.</w:t>
      </w:r>
    </w:p>
    <w:p w14:paraId="0DE48B72" w14:textId="77777777" w:rsidR="004A50B7" w:rsidRDefault="004A50B7">
      <w:pPr>
        <w:rPr>
          <w:rFonts w:ascii="Open Sans" w:eastAsia="Open Sans" w:hAnsi="Open Sans" w:cs="Open Sans"/>
          <w:sz w:val="24"/>
          <w:szCs w:val="24"/>
        </w:rPr>
      </w:pPr>
    </w:p>
    <w:p w14:paraId="13C64CB0" w14:textId="6B0AB9E8"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 Targeted business objective(s): </w:t>
      </w:r>
    </w:p>
    <w:p w14:paraId="48A8A968" w14:textId="77777777" w:rsidR="00AC237C" w:rsidRPr="00AC237C" w:rsidRDefault="00AC237C" w:rsidP="00AC237C">
      <w:pPr>
        <w:rPr>
          <w:rFonts w:ascii="Open Sans" w:eastAsia="Open Sans" w:hAnsi="Open Sans" w:cs="Open Sans"/>
          <w:sz w:val="24"/>
          <w:szCs w:val="24"/>
          <w:lang w:val="en-SA"/>
        </w:rPr>
      </w:pPr>
      <w:r w:rsidRPr="00AC237C">
        <w:rPr>
          <w:rFonts w:ascii="Open Sans" w:eastAsia="Open Sans" w:hAnsi="Open Sans" w:cs="Open Sans"/>
          <w:sz w:val="24"/>
          <w:szCs w:val="24"/>
          <w:lang w:val="en-SA"/>
        </w:rPr>
        <w:t xml:space="preserve">  </w:t>
      </w:r>
      <w:r w:rsidRPr="00AC237C">
        <w:rPr>
          <w:rFonts w:ascii="Open Sans" w:eastAsia="Open Sans" w:hAnsi="Open Sans" w:cs="Open Sans"/>
          <w:b/>
          <w:bCs/>
          <w:sz w:val="24"/>
          <w:szCs w:val="24"/>
          <w:lang w:val="en-SA"/>
        </w:rPr>
        <w:t>Cost reduction</w:t>
      </w:r>
      <w:r w:rsidRPr="00AC237C">
        <w:rPr>
          <w:rFonts w:ascii="Open Sans" w:eastAsia="Open Sans" w:hAnsi="Open Sans" w:cs="Open Sans"/>
          <w:sz w:val="24"/>
          <w:szCs w:val="24"/>
          <w:lang w:val="en-SA"/>
        </w:rPr>
        <w:t>: Reduces the time researchers spend on literature reviews, allowing them to focus on higher-impact research activities.</w:t>
      </w:r>
    </w:p>
    <w:p w14:paraId="04522BB3" w14:textId="0977D4EC" w:rsidR="00AC237C" w:rsidRDefault="00AC237C" w:rsidP="00AC237C">
      <w:pPr>
        <w:rPr>
          <w:rFonts w:ascii="Open Sans" w:eastAsia="Open Sans" w:hAnsi="Open Sans" w:cs="Open Sans"/>
          <w:sz w:val="24"/>
          <w:szCs w:val="24"/>
        </w:rPr>
      </w:pPr>
      <w:r w:rsidRPr="00AC237C">
        <w:rPr>
          <w:rFonts w:ascii="Open Sans" w:eastAsia="Open Sans" w:hAnsi="Open Sans" w:cs="Open Sans"/>
          <w:sz w:val="24"/>
          <w:szCs w:val="24"/>
          <w:lang w:val="en-SA"/>
        </w:rPr>
        <w:t xml:space="preserve">  </w:t>
      </w:r>
      <w:r w:rsidRPr="00AC237C">
        <w:rPr>
          <w:rFonts w:ascii="Open Sans" w:eastAsia="Open Sans" w:hAnsi="Open Sans" w:cs="Open Sans"/>
          <w:b/>
          <w:bCs/>
          <w:sz w:val="24"/>
          <w:szCs w:val="24"/>
          <w:lang w:val="en-SA"/>
        </w:rPr>
        <w:t>Research productivity</w:t>
      </w:r>
      <w:r w:rsidRPr="00AC237C">
        <w:rPr>
          <w:rFonts w:ascii="Open Sans" w:eastAsia="Open Sans" w:hAnsi="Open Sans" w:cs="Open Sans"/>
          <w:sz w:val="24"/>
          <w:szCs w:val="24"/>
          <w:lang w:val="en-SA"/>
        </w:rPr>
        <w:t>: Increases research throughput and quality by enabling quicker access to relevant information.</w:t>
      </w:r>
    </w:p>
    <w:p w14:paraId="3978BF39" w14:textId="77777777" w:rsidR="004A50B7" w:rsidRDefault="004A50B7">
      <w:pPr>
        <w:rPr>
          <w:rFonts w:ascii="Open Sans" w:eastAsia="Open Sans" w:hAnsi="Open Sans" w:cs="Open Sans"/>
          <w:b/>
          <w:sz w:val="24"/>
          <w:szCs w:val="24"/>
        </w:rPr>
      </w:pPr>
    </w:p>
    <w:p w14:paraId="684CCBE4"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2. Magnitude of opportunity (with justification)</w:t>
      </w:r>
    </w:p>
    <w:p w14:paraId="4A4C7294" w14:textId="06294808" w:rsidR="00544900" w:rsidRPr="00544900" w:rsidRDefault="00000000" w:rsidP="00544900">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544900" w:rsidRPr="00544900">
        <w:rPr>
          <w:rFonts w:ascii="Open Sans" w:eastAsia="Open Sans" w:hAnsi="Open Sans" w:cs="Open Sans"/>
          <w:sz w:val="24"/>
          <w:szCs w:val="24"/>
          <w:lang w:val="en-SA"/>
        </w:rPr>
        <w:t xml:space="preserve">  </w:t>
      </w:r>
      <w:r w:rsidR="00544900" w:rsidRPr="00544900">
        <w:rPr>
          <w:rFonts w:ascii="Open Sans" w:eastAsia="Open Sans" w:hAnsi="Open Sans" w:cs="Open Sans"/>
          <w:b/>
          <w:bCs/>
          <w:sz w:val="24"/>
          <w:szCs w:val="24"/>
          <w:lang w:val="en-SA"/>
        </w:rPr>
        <w:t>Magnitude</w:t>
      </w:r>
      <w:r w:rsidR="00544900" w:rsidRPr="00544900">
        <w:rPr>
          <w:rFonts w:ascii="Open Sans" w:eastAsia="Open Sans" w:hAnsi="Open Sans" w:cs="Open Sans"/>
          <w:sz w:val="24"/>
          <w:szCs w:val="24"/>
          <w:lang w:val="en-SA"/>
        </w:rPr>
        <w:t>: High</w:t>
      </w:r>
    </w:p>
    <w:p w14:paraId="6536D007" w14:textId="71D461C1" w:rsidR="004A50B7" w:rsidRDefault="00544900" w:rsidP="00544900">
      <w:pPr>
        <w:rPr>
          <w:rFonts w:ascii="Open Sans" w:eastAsia="Open Sans" w:hAnsi="Open Sans" w:cs="Open Sans"/>
          <w:b/>
          <w:sz w:val="24"/>
          <w:szCs w:val="24"/>
        </w:rPr>
      </w:pPr>
      <w:r w:rsidRPr="00544900">
        <w:rPr>
          <w:rFonts w:ascii="Open Sans" w:eastAsia="Open Sans" w:hAnsi="Open Sans" w:cs="Open Sans"/>
          <w:sz w:val="24"/>
          <w:szCs w:val="24"/>
          <w:lang w:val="en-SA"/>
        </w:rPr>
        <w:t xml:space="preserve">  </w:t>
      </w:r>
      <w:r w:rsidRPr="00544900">
        <w:rPr>
          <w:rFonts w:ascii="Open Sans" w:eastAsia="Open Sans" w:hAnsi="Open Sans" w:cs="Open Sans"/>
          <w:b/>
          <w:bCs/>
          <w:sz w:val="24"/>
          <w:szCs w:val="24"/>
          <w:lang w:val="en-SA"/>
        </w:rPr>
        <w:t>Justification</w:t>
      </w:r>
      <w:r w:rsidRPr="00544900">
        <w:rPr>
          <w:rFonts w:ascii="Open Sans" w:eastAsia="Open Sans" w:hAnsi="Open Sans" w:cs="Open Sans"/>
          <w:sz w:val="24"/>
          <w:szCs w:val="24"/>
          <w:lang w:val="en-SA"/>
        </w:rPr>
        <w:t xml:space="preserve">: This project offers substantial value for researchers and academic staff, providing an opportunity to significantly increase research productivity. The </w:t>
      </w:r>
      <w:r w:rsidRPr="00544900">
        <w:rPr>
          <w:rFonts w:ascii="Open Sans" w:eastAsia="Open Sans" w:hAnsi="Open Sans" w:cs="Open Sans"/>
          <w:sz w:val="24"/>
          <w:szCs w:val="24"/>
          <w:lang w:val="en-SA"/>
        </w:rPr>
        <w:lastRenderedPageBreak/>
        <w:t>potential time saved across multiple departments and research projects justifies its high importance and impact.</w:t>
      </w:r>
    </w:p>
    <w:p w14:paraId="02D79375" w14:textId="77777777" w:rsidR="004A50B7" w:rsidRDefault="004A50B7">
      <w:pPr>
        <w:rPr>
          <w:rFonts w:ascii="Open Sans" w:eastAsia="Open Sans" w:hAnsi="Open Sans" w:cs="Open Sans"/>
          <w:b/>
          <w:sz w:val="24"/>
          <w:szCs w:val="24"/>
        </w:rPr>
      </w:pPr>
    </w:p>
    <w:p w14:paraId="2340AD19"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Feasibility of development and implementation (with justification)</w:t>
      </w:r>
    </w:p>
    <w:p w14:paraId="033D5767"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Individual components of feasibility</w:t>
      </w:r>
    </w:p>
    <w:p w14:paraId="17DCFE81" w14:textId="39006673" w:rsidR="007718B3" w:rsidRPr="007718B3" w:rsidRDefault="00000000" w:rsidP="00FF5DF5">
      <w:pPr>
        <w:ind w:left="720"/>
        <w:rPr>
          <w:rFonts w:ascii="Open Sans" w:eastAsia="Open Sans" w:hAnsi="Open Sans" w:cs="Open Sans"/>
          <w:sz w:val="24"/>
          <w:szCs w:val="24"/>
          <w:lang w:val="en-SA"/>
        </w:rPr>
      </w:pPr>
      <w:r>
        <w:rPr>
          <w:rFonts w:ascii="Open Sans" w:eastAsia="Open Sans" w:hAnsi="Open Sans" w:cs="Open Sans"/>
          <w:b/>
          <w:sz w:val="24"/>
          <w:szCs w:val="24"/>
        </w:rPr>
        <w:t xml:space="preserve"> </w:t>
      </w:r>
      <w:r w:rsidR="007718B3" w:rsidRPr="007718B3">
        <w:rPr>
          <w:rFonts w:ascii="Open Sans" w:eastAsia="Open Sans" w:hAnsi="Open Sans" w:cs="Open Sans"/>
          <w:b/>
          <w:bCs/>
          <w:sz w:val="24"/>
          <w:szCs w:val="24"/>
          <w:lang w:val="en-SA"/>
        </w:rPr>
        <w:t>Project Cost</w:t>
      </w:r>
      <w:r w:rsidR="007718B3" w:rsidRPr="007718B3">
        <w:rPr>
          <w:rFonts w:ascii="Open Sans" w:eastAsia="Open Sans" w:hAnsi="Open Sans" w:cs="Open Sans"/>
          <w:sz w:val="24"/>
          <w:szCs w:val="24"/>
          <w:lang w:val="en-SA"/>
        </w:rPr>
        <w:t>: Moderate – Development requires access to academic datasets and advanced natural language processing capabilities, but existing foundation models could streamline implementation.</w:t>
      </w:r>
    </w:p>
    <w:p w14:paraId="141C6951" w14:textId="77777777" w:rsidR="007718B3" w:rsidRPr="007718B3" w:rsidRDefault="007718B3" w:rsidP="00FF5DF5">
      <w:pPr>
        <w:ind w:left="720"/>
        <w:rPr>
          <w:rFonts w:ascii="Open Sans" w:eastAsia="Open Sans" w:hAnsi="Open Sans" w:cs="Open Sans"/>
          <w:sz w:val="24"/>
          <w:szCs w:val="24"/>
          <w:lang w:val="en-SA"/>
        </w:rPr>
      </w:pPr>
      <w:r w:rsidRPr="007718B3">
        <w:rPr>
          <w:rFonts w:ascii="Open Sans" w:eastAsia="Open Sans" w:hAnsi="Open Sans" w:cs="Open Sans"/>
          <w:b/>
          <w:bCs/>
          <w:sz w:val="24"/>
          <w:szCs w:val="24"/>
          <w:lang w:val="en-SA"/>
        </w:rPr>
        <w:t>Complexity of Implementation</w:t>
      </w:r>
      <w:r w:rsidRPr="007718B3">
        <w:rPr>
          <w:rFonts w:ascii="Open Sans" w:eastAsia="Open Sans" w:hAnsi="Open Sans" w:cs="Open Sans"/>
          <w:sz w:val="24"/>
          <w:szCs w:val="24"/>
          <w:lang w:val="en-SA"/>
        </w:rPr>
        <w:t>: High – Building a summarization tool that can accurately process diverse research topics will be complex due to the nuanced nature of academic language.</w:t>
      </w:r>
    </w:p>
    <w:p w14:paraId="210102B9" w14:textId="77777777" w:rsidR="007718B3" w:rsidRPr="007718B3" w:rsidRDefault="007718B3" w:rsidP="00FF5DF5">
      <w:pPr>
        <w:ind w:left="720"/>
        <w:rPr>
          <w:rFonts w:ascii="Open Sans" w:eastAsia="Open Sans" w:hAnsi="Open Sans" w:cs="Open Sans"/>
          <w:sz w:val="24"/>
          <w:szCs w:val="24"/>
          <w:lang w:val="en-SA"/>
        </w:rPr>
      </w:pPr>
      <w:r w:rsidRPr="007718B3">
        <w:rPr>
          <w:rFonts w:ascii="Open Sans" w:eastAsia="Open Sans" w:hAnsi="Open Sans" w:cs="Open Sans"/>
          <w:b/>
          <w:bCs/>
          <w:sz w:val="24"/>
          <w:szCs w:val="24"/>
          <w:lang w:val="en-SA"/>
        </w:rPr>
        <w:t>Data Adequacy</w:t>
      </w:r>
      <w:r w:rsidRPr="007718B3">
        <w:rPr>
          <w:rFonts w:ascii="Open Sans" w:eastAsia="Open Sans" w:hAnsi="Open Sans" w:cs="Open Sans"/>
          <w:sz w:val="24"/>
          <w:szCs w:val="24"/>
          <w:lang w:val="en-SA"/>
        </w:rPr>
        <w:t>: High – The university’s access to academic databases and research publications provides a robust foundation for training the AI tool.</w:t>
      </w:r>
    </w:p>
    <w:p w14:paraId="634EC130" w14:textId="3ED232D2" w:rsidR="004A50B7" w:rsidRDefault="004A50B7">
      <w:pPr>
        <w:ind w:firstLine="720"/>
        <w:rPr>
          <w:rFonts w:ascii="Open Sans" w:eastAsia="Open Sans" w:hAnsi="Open Sans" w:cs="Open Sans"/>
          <w:b/>
          <w:sz w:val="24"/>
          <w:szCs w:val="24"/>
        </w:rPr>
      </w:pPr>
    </w:p>
    <w:p w14:paraId="5F56462C" w14:textId="77777777" w:rsidR="004A50B7" w:rsidRDefault="004A50B7">
      <w:pPr>
        <w:rPr>
          <w:rFonts w:ascii="Open Sans" w:eastAsia="Open Sans" w:hAnsi="Open Sans" w:cs="Open Sans"/>
          <w:b/>
          <w:sz w:val="24"/>
          <w:szCs w:val="24"/>
        </w:rPr>
      </w:pPr>
    </w:p>
    <w:p w14:paraId="0BCF00DF" w14:textId="77777777" w:rsidR="004A50B7" w:rsidRDefault="004A50B7">
      <w:pPr>
        <w:rPr>
          <w:rFonts w:ascii="Open Sans" w:eastAsia="Open Sans" w:hAnsi="Open Sans" w:cs="Open Sans"/>
          <w:b/>
          <w:sz w:val="24"/>
          <w:szCs w:val="24"/>
        </w:rPr>
      </w:pPr>
    </w:p>
    <w:p w14:paraId="1F611A4B"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Overall feasibility</w:t>
      </w:r>
    </w:p>
    <w:p w14:paraId="25D8C896" w14:textId="77777777" w:rsidR="008453D1" w:rsidRDefault="008453D1" w:rsidP="008453D1">
      <w:pPr>
        <w:ind w:left="720"/>
      </w:pPr>
      <w:r w:rsidRPr="008453D1">
        <w:rPr>
          <w:rFonts w:ascii="Open Sans" w:eastAsia="Open Sans" w:hAnsi="Open Sans" w:cs="Open Sans"/>
          <w:sz w:val="24"/>
          <w:szCs w:val="24"/>
        </w:rPr>
        <w:t>Medium</w:t>
      </w:r>
      <w:r>
        <w:rPr>
          <w:rFonts w:ascii="Open Sans" w:eastAsia="Open Sans" w:hAnsi="Open Sans" w:cs="Open Sans"/>
          <w:sz w:val="24"/>
          <w:szCs w:val="24"/>
        </w:rPr>
        <w:t>.</w:t>
      </w:r>
      <w:r w:rsidRPr="008453D1">
        <w:t xml:space="preserve"> </w:t>
      </w:r>
    </w:p>
    <w:p w14:paraId="6B3A7A52" w14:textId="0A637DAB" w:rsidR="004A50B7" w:rsidRDefault="008453D1" w:rsidP="008453D1">
      <w:pPr>
        <w:ind w:left="720"/>
        <w:rPr>
          <w:rFonts w:ascii="Open Sans" w:eastAsia="Open Sans" w:hAnsi="Open Sans" w:cs="Open Sans"/>
          <w:sz w:val="24"/>
          <w:szCs w:val="24"/>
        </w:rPr>
      </w:pPr>
      <w:r w:rsidRPr="008453D1">
        <w:rPr>
          <w:rFonts w:ascii="Open Sans" w:eastAsia="Open Sans" w:hAnsi="Open Sans" w:cs="Open Sans"/>
          <w:sz w:val="24"/>
          <w:szCs w:val="24"/>
        </w:rPr>
        <w:t>Although data is readily available, the complexity of accurately summarizing academic research may increase development and testing requirements, making feasibility moderate to high.</w:t>
      </w:r>
    </w:p>
    <w:p w14:paraId="54B0F3FD" w14:textId="77777777" w:rsidR="008453D1" w:rsidRDefault="008453D1" w:rsidP="008453D1">
      <w:pPr>
        <w:ind w:left="720"/>
        <w:rPr>
          <w:rFonts w:ascii="Open Sans" w:eastAsia="Open Sans" w:hAnsi="Open Sans" w:cs="Open Sans"/>
          <w:b/>
          <w:sz w:val="24"/>
          <w:szCs w:val="24"/>
        </w:rPr>
      </w:pPr>
    </w:p>
    <w:p w14:paraId="3D739C24" w14:textId="77777777" w:rsidR="004A50B7" w:rsidRDefault="004A50B7">
      <w:pPr>
        <w:rPr>
          <w:rFonts w:ascii="Open Sans" w:eastAsia="Open Sans" w:hAnsi="Open Sans" w:cs="Open Sans"/>
          <w:b/>
          <w:sz w:val="24"/>
          <w:szCs w:val="24"/>
        </w:rPr>
      </w:pPr>
    </w:p>
    <w:p w14:paraId="1739F0C4"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4. Likelihood of value capture (Low/Medium/High) with justification</w:t>
      </w:r>
    </w:p>
    <w:p w14:paraId="6DDC7372" w14:textId="3C3C936F" w:rsidR="005E15D9" w:rsidRPr="005E15D9" w:rsidRDefault="00000000" w:rsidP="005E15D9">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5E15D9" w:rsidRPr="005E15D9">
        <w:rPr>
          <w:rFonts w:ascii="Open Sans" w:eastAsia="Open Sans" w:hAnsi="Open Sans" w:cs="Open Sans"/>
          <w:sz w:val="24"/>
          <w:szCs w:val="24"/>
          <w:lang w:val="en-SA"/>
        </w:rPr>
        <w:t xml:space="preserve">  </w:t>
      </w:r>
      <w:r w:rsidR="005E15D9" w:rsidRPr="005E15D9">
        <w:rPr>
          <w:rFonts w:ascii="Open Sans" w:eastAsia="Open Sans" w:hAnsi="Open Sans" w:cs="Open Sans"/>
          <w:b/>
          <w:bCs/>
          <w:sz w:val="24"/>
          <w:szCs w:val="24"/>
          <w:lang w:val="en-SA"/>
        </w:rPr>
        <w:t>Likelihood</w:t>
      </w:r>
      <w:r w:rsidR="005E15D9" w:rsidRPr="005E15D9">
        <w:rPr>
          <w:rFonts w:ascii="Open Sans" w:eastAsia="Open Sans" w:hAnsi="Open Sans" w:cs="Open Sans"/>
          <w:sz w:val="24"/>
          <w:szCs w:val="24"/>
          <w:lang w:val="en-SA"/>
        </w:rPr>
        <w:t>: High</w:t>
      </w:r>
    </w:p>
    <w:p w14:paraId="24D640F5" w14:textId="3D45D5A6" w:rsidR="004A50B7" w:rsidRDefault="005E15D9" w:rsidP="005E15D9">
      <w:pPr>
        <w:rPr>
          <w:rFonts w:ascii="Open Sans" w:eastAsia="Open Sans" w:hAnsi="Open Sans" w:cs="Open Sans"/>
          <w:b/>
          <w:sz w:val="24"/>
          <w:szCs w:val="24"/>
        </w:rPr>
      </w:pPr>
      <w:r w:rsidRPr="005E15D9">
        <w:rPr>
          <w:rFonts w:ascii="Open Sans" w:eastAsia="Open Sans" w:hAnsi="Open Sans" w:cs="Open Sans"/>
          <w:sz w:val="24"/>
          <w:szCs w:val="24"/>
          <w:lang w:val="en-SA"/>
        </w:rPr>
        <w:t xml:space="preserve">  </w:t>
      </w:r>
      <w:r w:rsidRPr="005E15D9">
        <w:rPr>
          <w:rFonts w:ascii="Open Sans" w:eastAsia="Open Sans" w:hAnsi="Open Sans" w:cs="Open Sans"/>
          <w:b/>
          <w:bCs/>
          <w:sz w:val="24"/>
          <w:szCs w:val="24"/>
          <w:lang w:val="en-SA"/>
        </w:rPr>
        <w:t>Justification</w:t>
      </w:r>
      <w:r w:rsidRPr="005E15D9">
        <w:rPr>
          <w:rFonts w:ascii="Open Sans" w:eastAsia="Open Sans" w:hAnsi="Open Sans" w:cs="Open Sans"/>
          <w:sz w:val="24"/>
          <w:szCs w:val="24"/>
          <w:lang w:val="en-SA"/>
        </w:rPr>
        <w:t>: Given the strong demand for literature review support among researchers, this tool is likely to see high adoption, enabling researchers to work more efficiently. Its value capture potential is strong because it directly addresses a persistent challenge in the academic research process.</w:t>
      </w:r>
    </w:p>
    <w:p w14:paraId="4A86C1DB" w14:textId="77777777" w:rsidR="004A50B7" w:rsidRDefault="004A50B7">
      <w:pPr>
        <w:rPr>
          <w:rFonts w:ascii="Open Sans" w:eastAsia="Open Sans" w:hAnsi="Open Sans" w:cs="Open Sans"/>
          <w:b/>
          <w:sz w:val="24"/>
          <w:szCs w:val="24"/>
        </w:rPr>
      </w:pPr>
    </w:p>
    <w:p w14:paraId="2EC7DA02"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5. Key Business Stakeholders</w:t>
      </w:r>
    </w:p>
    <w:p w14:paraId="4D017ECC" w14:textId="7DE98B11" w:rsidR="00F168C2" w:rsidRPr="00F168C2" w:rsidRDefault="00000000" w:rsidP="00F168C2">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F168C2" w:rsidRPr="00F168C2">
        <w:rPr>
          <w:rFonts w:ascii="Open Sans" w:eastAsia="Open Sans" w:hAnsi="Open Sans" w:cs="Open Sans"/>
          <w:sz w:val="24"/>
          <w:szCs w:val="24"/>
          <w:lang w:val="en-SA"/>
        </w:rPr>
        <w:t xml:space="preserve">  </w:t>
      </w:r>
      <w:r w:rsidR="00F168C2" w:rsidRPr="00F168C2">
        <w:rPr>
          <w:rFonts w:ascii="Open Sans" w:eastAsia="Open Sans" w:hAnsi="Open Sans" w:cs="Open Sans"/>
          <w:b/>
          <w:bCs/>
          <w:sz w:val="24"/>
          <w:szCs w:val="24"/>
          <w:lang w:val="en-SA"/>
        </w:rPr>
        <w:t>Research Department</w:t>
      </w:r>
      <w:r w:rsidR="00F168C2" w:rsidRPr="00F168C2">
        <w:rPr>
          <w:rFonts w:ascii="Open Sans" w:eastAsia="Open Sans" w:hAnsi="Open Sans" w:cs="Open Sans"/>
          <w:sz w:val="24"/>
          <w:szCs w:val="24"/>
          <w:lang w:val="en-SA"/>
        </w:rPr>
        <w:t>: Primary users and beneficiaries who will directly engage with the tool.</w:t>
      </w:r>
    </w:p>
    <w:p w14:paraId="4D6A37A4" w14:textId="77777777" w:rsidR="00F168C2" w:rsidRPr="00F168C2" w:rsidRDefault="00F168C2" w:rsidP="00F168C2">
      <w:pPr>
        <w:rPr>
          <w:rFonts w:ascii="Open Sans" w:eastAsia="Open Sans" w:hAnsi="Open Sans" w:cs="Open Sans"/>
          <w:sz w:val="24"/>
          <w:szCs w:val="24"/>
          <w:lang w:val="en-SA"/>
        </w:rPr>
      </w:pPr>
      <w:r w:rsidRPr="00F168C2">
        <w:rPr>
          <w:rFonts w:ascii="Open Sans" w:eastAsia="Open Sans" w:hAnsi="Open Sans" w:cs="Open Sans"/>
          <w:sz w:val="24"/>
          <w:szCs w:val="24"/>
          <w:lang w:val="en-SA"/>
        </w:rPr>
        <w:lastRenderedPageBreak/>
        <w:t xml:space="preserve">  </w:t>
      </w:r>
      <w:r w:rsidRPr="00F168C2">
        <w:rPr>
          <w:rFonts w:ascii="Open Sans" w:eastAsia="Open Sans" w:hAnsi="Open Sans" w:cs="Open Sans"/>
          <w:b/>
          <w:bCs/>
          <w:sz w:val="24"/>
          <w:szCs w:val="24"/>
          <w:lang w:val="en-SA"/>
        </w:rPr>
        <w:t>Library Services</w:t>
      </w:r>
      <w:r w:rsidRPr="00F168C2">
        <w:rPr>
          <w:rFonts w:ascii="Open Sans" w:eastAsia="Open Sans" w:hAnsi="Open Sans" w:cs="Open Sans"/>
          <w:sz w:val="24"/>
          <w:szCs w:val="24"/>
          <w:lang w:val="en-SA"/>
        </w:rPr>
        <w:t>: Supports the integration of academic databases and monitors the AI’s effectiveness in accessing diverse research topics.</w:t>
      </w:r>
    </w:p>
    <w:p w14:paraId="7EE57F1E" w14:textId="77777777" w:rsidR="00F168C2" w:rsidRPr="00F168C2" w:rsidRDefault="00F168C2" w:rsidP="00F168C2">
      <w:pPr>
        <w:rPr>
          <w:rFonts w:ascii="Open Sans" w:eastAsia="Open Sans" w:hAnsi="Open Sans" w:cs="Open Sans"/>
          <w:sz w:val="24"/>
          <w:szCs w:val="24"/>
          <w:lang w:val="en-SA"/>
        </w:rPr>
      </w:pPr>
      <w:r w:rsidRPr="00F168C2">
        <w:rPr>
          <w:rFonts w:ascii="Open Sans" w:eastAsia="Open Sans" w:hAnsi="Open Sans" w:cs="Open Sans"/>
          <w:sz w:val="24"/>
          <w:szCs w:val="24"/>
          <w:lang w:val="en-SA"/>
        </w:rPr>
        <w:t xml:space="preserve">  </w:t>
      </w:r>
      <w:r w:rsidRPr="00F168C2">
        <w:rPr>
          <w:rFonts w:ascii="Open Sans" w:eastAsia="Open Sans" w:hAnsi="Open Sans" w:cs="Open Sans"/>
          <w:b/>
          <w:bCs/>
          <w:sz w:val="24"/>
          <w:szCs w:val="24"/>
          <w:lang w:val="en-SA"/>
        </w:rPr>
        <w:t>IT Department</w:t>
      </w:r>
      <w:r w:rsidRPr="00F168C2">
        <w:rPr>
          <w:rFonts w:ascii="Open Sans" w:eastAsia="Open Sans" w:hAnsi="Open Sans" w:cs="Open Sans"/>
          <w:sz w:val="24"/>
          <w:szCs w:val="24"/>
          <w:lang w:val="en-SA"/>
        </w:rPr>
        <w:t>: Manages the tool's infrastructure, data security, and performance.</w:t>
      </w:r>
    </w:p>
    <w:p w14:paraId="44034456" w14:textId="454A9B5B" w:rsidR="004A50B7" w:rsidRDefault="00F168C2" w:rsidP="00F168C2">
      <w:pPr>
        <w:rPr>
          <w:rFonts w:ascii="Open Sans" w:eastAsia="Open Sans" w:hAnsi="Open Sans" w:cs="Open Sans"/>
          <w:b/>
          <w:sz w:val="24"/>
          <w:szCs w:val="24"/>
        </w:rPr>
      </w:pPr>
      <w:r w:rsidRPr="00F168C2">
        <w:rPr>
          <w:rFonts w:ascii="Open Sans" w:eastAsia="Open Sans" w:hAnsi="Open Sans" w:cs="Open Sans"/>
          <w:sz w:val="24"/>
          <w:szCs w:val="24"/>
          <w:lang w:val="en-SA"/>
        </w:rPr>
        <w:t xml:space="preserve">  </w:t>
      </w:r>
      <w:r w:rsidRPr="00F168C2">
        <w:rPr>
          <w:rFonts w:ascii="Open Sans" w:eastAsia="Open Sans" w:hAnsi="Open Sans" w:cs="Open Sans"/>
          <w:b/>
          <w:bCs/>
          <w:sz w:val="24"/>
          <w:szCs w:val="24"/>
          <w:lang w:val="en-SA"/>
        </w:rPr>
        <w:t>University Administration</w:t>
      </w:r>
      <w:r w:rsidRPr="00F168C2">
        <w:rPr>
          <w:rFonts w:ascii="Open Sans" w:eastAsia="Open Sans" w:hAnsi="Open Sans" w:cs="Open Sans"/>
          <w:sz w:val="24"/>
          <w:szCs w:val="24"/>
          <w:lang w:val="en-SA"/>
        </w:rPr>
        <w:t>: Key stakeholder in evaluating the impact on research output and potential for institutional recognition.</w:t>
      </w:r>
      <w:r w:rsidR="00000000">
        <w:br w:type="page"/>
      </w:r>
    </w:p>
    <w:p w14:paraId="4C616744" w14:textId="77777777" w:rsidR="004A50B7" w:rsidRDefault="00000000">
      <w:pPr>
        <w:rPr>
          <w:rFonts w:ascii="Open Sans" w:eastAsia="Open Sans" w:hAnsi="Open Sans" w:cs="Open Sans"/>
          <w:b/>
          <w:sz w:val="28"/>
          <w:szCs w:val="28"/>
        </w:rPr>
      </w:pPr>
      <w:r>
        <w:rPr>
          <w:rFonts w:ascii="Open Sans" w:eastAsia="Open Sans" w:hAnsi="Open Sans" w:cs="Open Sans"/>
          <w:b/>
          <w:sz w:val="28"/>
          <w:szCs w:val="28"/>
        </w:rPr>
        <w:lastRenderedPageBreak/>
        <w:t>For your third project, please provide the following detail:</w:t>
      </w:r>
    </w:p>
    <w:p w14:paraId="4FC3753E" w14:textId="77777777" w:rsidR="004A50B7" w:rsidRDefault="004A50B7">
      <w:pPr>
        <w:rPr>
          <w:rFonts w:ascii="Open Sans" w:eastAsia="Open Sans" w:hAnsi="Open Sans" w:cs="Open Sans"/>
          <w:b/>
          <w:sz w:val="28"/>
          <w:szCs w:val="28"/>
        </w:rPr>
      </w:pPr>
    </w:p>
    <w:p w14:paraId="1875A7B0" w14:textId="3D51DB89" w:rsidR="004A50B7" w:rsidRDefault="00000000" w:rsidP="00200A88">
      <w:pPr>
        <w:rPr>
          <w:rFonts w:ascii="Open Sans" w:eastAsia="Open Sans" w:hAnsi="Open Sans" w:cs="Open Sans"/>
          <w:b/>
          <w:sz w:val="24"/>
          <w:szCs w:val="24"/>
        </w:rPr>
      </w:pPr>
      <w:r>
        <w:rPr>
          <w:rFonts w:ascii="Open Sans" w:eastAsia="Open Sans" w:hAnsi="Open Sans" w:cs="Open Sans"/>
          <w:b/>
          <w:sz w:val="24"/>
          <w:szCs w:val="24"/>
        </w:rPr>
        <w:t xml:space="preserve">Project 3 Name:  </w:t>
      </w:r>
      <w:r w:rsidR="00200A88" w:rsidRPr="00200A88">
        <w:rPr>
          <w:rFonts w:ascii="Open Sans" w:eastAsia="Open Sans" w:hAnsi="Open Sans" w:cs="Open Sans"/>
          <w:sz w:val="24"/>
          <w:szCs w:val="24"/>
        </w:rPr>
        <w:t>Intelligent Course Material Generation</w:t>
      </w:r>
    </w:p>
    <w:p w14:paraId="74AECE72" w14:textId="77777777" w:rsidR="004A50B7" w:rsidRDefault="004A50B7">
      <w:pPr>
        <w:rPr>
          <w:rFonts w:ascii="Open Sans" w:eastAsia="Open Sans" w:hAnsi="Open Sans" w:cs="Open Sans"/>
          <w:b/>
          <w:sz w:val="24"/>
          <w:szCs w:val="24"/>
        </w:rPr>
      </w:pPr>
    </w:p>
    <w:p w14:paraId="7132DE80" w14:textId="623029EC" w:rsidR="004A50B7" w:rsidRDefault="00000000" w:rsidP="00A56744">
      <w:pPr>
        <w:rPr>
          <w:rFonts w:ascii="Open Sans" w:eastAsia="Open Sans" w:hAnsi="Open Sans" w:cs="Open Sans"/>
          <w:sz w:val="24"/>
          <w:szCs w:val="24"/>
        </w:rPr>
      </w:pPr>
      <w:r>
        <w:rPr>
          <w:rFonts w:ascii="Open Sans" w:eastAsia="Open Sans" w:hAnsi="Open Sans" w:cs="Open Sans"/>
          <w:b/>
          <w:sz w:val="24"/>
          <w:szCs w:val="24"/>
        </w:rPr>
        <w:t xml:space="preserve">Business Functional Area(s):  </w:t>
      </w:r>
      <w:r w:rsidR="00A56744" w:rsidRPr="00A56744">
        <w:rPr>
          <w:rFonts w:ascii="Open Sans" w:eastAsia="Open Sans" w:hAnsi="Open Sans" w:cs="Open Sans"/>
          <w:sz w:val="24"/>
          <w:szCs w:val="24"/>
        </w:rPr>
        <w:t>Education &amp; Training</w:t>
      </w:r>
    </w:p>
    <w:p w14:paraId="478ED4B4" w14:textId="77777777" w:rsidR="004A50B7" w:rsidRDefault="004A50B7">
      <w:pPr>
        <w:rPr>
          <w:rFonts w:ascii="Open Sans" w:eastAsia="Open Sans" w:hAnsi="Open Sans" w:cs="Open Sans"/>
          <w:b/>
          <w:sz w:val="24"/>
          <w:szCs w:val="24"/>
        </w:rPr>
      </w:pPr>
    </w:p>
    <w:p w14:paraId="4D82CF23" w14:textId="170A7585" w:rsidR="004A50B7" w:rsidRDefault="00000000" w:rsidP="00A56744">
      <w:pPr>
        <w:rPr>
          <w:rFonts w:ascii="Open Sans" w:eastAsia="Open Sans" w:hAnsi="Open Sans" w:cs="Open Sans"/>
          <w:sz w:val="24"/>
          <w:szCs w:val="24"/>
        </w:rPr>
      </w:pPr>
      <w:r>
        <w:rPr>
          <w:rFonts w:ascii="Open Sans" w:eastAsia="Open Sans" w:hAnsi="Open Sans" w:cs="Open Sans"/>
          <w:b/>
          <w:sz w:val="24"/>
          <w:szCs w:val="24"/>
        </w:rPr>
        <w:t xml:space="preserve">Target Users:  </w:t>
      </w:r>
      <w:r w:rsidR="00A56744" w:rsidRPr="00A56744">
        <w:rPr>
          <w:rFonts w:ascii="Open Sans" w:eastAsia="Open Sans" w:hAnsi="Open Sans" w:cs="Open Sans"/>
          <w:sz w:val="24"/>
          <w:szCs w:val="24"/>
        </w:rPr>
        <w:t>Faculty members and students</w:t>
      </w:r>
    </w:p>
    <w:p w14:paraId="2E515213" w14:textId="77777777" w:rsidR="004A50B7" w:rsidRDefault="004A50B7">
      <w:pPr>
        <w:rPr>
          <w:rFonts w:ascii="Open Sans" w:eastAsia="Open Sans" w:hAnsi="Open Sans" w:cs="Open Sans"/>
          <w:b/>
          <w:sz w:val="24"/>
          <w:szCs w:val="24"/>
        </w:rPr>
      </w:pPr>
    </w:p>
    <w:p w14:paraId="00C66D03"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Description of the project (including business problem to be addressed, how Generative AI will address that business problem, and the targeted business objective (revenue? customer acquisition? cost reduction?):</w:t>
      </w:r>
    </w:p>
    <w:p w14:paraId="5750B1DA" w14:textId="1A983284" w:rsidR="004A50B7" w:rsidRDefault="00000000" w:rsidP="008906BD">
      <w:pPr>
        <w:rPr>
          <w:rFonts w:ascii="Open Sans" w:eastAsia="Open Sans" w:hAnsi="Open Sans" w:cs="Open Sans"/>
          <w:sz w:val="24"/>
          <w:szCs w:val="24"/>
        </w:rPr>
      </w:pPr>
      <w:r>
        <w:rPr>
          <w:rFonts w:ascii="Open Sans" w:eastAsia="Open Sans" w:hAnsi="Open Sans" w:cs="Open Sans"/>
          <w:sz w:val="24"/>
          <w:szCs w:val="24"/>
        </w:rPr>
        <w:t xml:space="preserve">- Business Problem Addressed: </w:t>
      </w:r>
      <w:r>
        <w:rPr>
          <w:rFonts w:ascii="Open Sans" w:eastAsia="Open Sans" w:hAnsi="Open Sans" w:cs="Open Sans"/>
          <w:b/>
          <w:sz w:val="24"/>
          <w:szCs w:val="24"/>
        </w:rPr>
        <w:t xml:space="preserve"> </w:t>
      </w:r>
      <w:r w:rsidR="008906BD" w:rsidRPr="008906BD">
        <w:rPr>
          <w:rFonts w:ascii="Open Sans" w:eastAsia="Open Sans" w:hAnsi="Open Sans" w:cs="Open Sans"/>
          <w:sz w:val="24"/>
          <w:szCs w:val="24"/>
        </w:rPr>
        <w:t>Faculty members spend significant time creating educational resources such as quizzes, study guides, and flashcards. This process can be repetitive, especially when adapting materials for diverse student needs, leading to inefficiencies in course preparation and student engagement.</w:t>
      </w:r>
    </w:p>
    <w:p w14:paraId="4DC3E704" w14:textId="77777777" w:rsidR="004A50B7" w:rsidRDefault="004A50B7">
      <w:pPr>
        <w:rPr>
          <w:rFonts w:ascii="Open Sans" w:eastAsia="Open Sans" w:hAnsi="Open Sans" w:cs="Open Sans"/>
          <w:sz w:val="24"/>
          <w:szCs w:val="24"/>
        </w:rPr>
      </w:pPr>
    </w:p>
    <w:p w14:paraId="6F825C31" w14:textId="06B5940A" w:rsidR="004A50B7" w:rsidRDefault="00000000" w:rsidP="00432D77">
      <w:pPr>
        <w:rPr>
          <w:rFonts w:ascii="Open Sans" w:eastAsia="Open Sans" w:hAnsi="Open Sans" w:cs="Open Sans"/>
          <w:sz w:val="24"/>
          <w:szCs w:val="24"/>
        </w:rPr>
      </w:pPr>
      <w:r>
        <w:rPr>
          <w:rFonts w:ascii="Open Sans" w:eastAsia="Open Sans" w:hAnsi="Open Sans" w:cs="Open Sans"/>
          <w:sz w:val="24"/>
          <w:szCs w:val="24"/>
        </w:rPr>
        <w:t xml:space="preserve">- Role of Generative AI in addressing the business problem: </w:t>
      </w:r>
      <w:r w:rsidR="00432D77" w:rsidRPr="00432D77">
        <w:rPr>
          <w:rFonts w:ascii="Open Sans" w:eastAsia="Open Sans" w:hAnsi="Open Sans" w:cs="Open Sans"/>
          <w:sz w:val="24"/>
          <w:szCs w:val="24"/>
        </w:rPr>
        <w:t>The Generative AI tool will assist faculty in generating personalized course materials based on course syllabi, lecture notes, and other instructional content. By automating resource creation, the tool will enable instructors to tailor materials for different learning levels and focus areas, enhancing both teaching efficiency and learning outcomes.</w:t>
      </w:r>
    </w:p>
    <w:p w14:paraId="7717B889" w14:textId="77777777" w:rsidR="004A50B7" w:rsidRDefault="004A50B7">
      <w:pPr>
        <w:rPr>
          <w:rFonts w:ascii="Open Sans" w:eastAsia="Open Sans" w:hAnsi="Open Sans" w:cs="Open Sans"/>
          <w:sz w:val="24"/>
          <w:szCs w:val="24"/>
        </w:rPr>
      </w:pPr>
    </w:p>
    <w:p w14:paraId="640F5FD2" w14:textId="4D2DB011"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 Targeted business objective(s): </w:t>
      </w:r>
    </w:p>
    <w:p w14:paraId="51596C38" w14:textId="77777777" w:rsidR="007D5F3B" w:rsidRPr="007D5F3B" w:rsidRDefault="007D5F3B" w:rsidP="007D5F3B">
      <w:pPr>
        <w:rPr>
          <w:rFonts w:ascii="Open Sans" w:eastAsia="Open Sans" w:hAnsi="Open Sans" w:cs="Open Sans"/>
          <w:sz w:val="24"/>
          <w:szCs w:val="24"/>
          <w:lang w:val="en-SA"/>
        </w:rPr>
      </w:pPr>
      <w:r w:rsidRPr="007D5F3B">
        <w:rPr>
          <w:rFonts w:ascii="Open Sans" w:eastAsia="Open Sans" w:hAnsi="Open Sans" w:cs="Open Sans"/>
          <w:sz w:val="24"/>
          <w:szCs w:val="24"/>
          <w:lang w:val="en-SA"/>
        </w:rPr>
        <w:t xml:space="preserve">  </w:t>
      </w:r>
      <w:r w:rsidRPr="007D5F3B">
        <w:rPr>
          <w:rFonts w:ascii="Open Sans" w:eastAsia="Open Sans" w:hAnsi="Open Sans" w:cs="Open Sans"/>
          <w:b/>
          <w:bCs/>
          <w:sz w:val="24"/>
          <w:szCs w:val="24"/>
          <w:lang w:val="en-SA"/>
        </w:rPr>
        <w:t>Cost reduction</w:t>
      </w:r>
      <w:r w:rsidRPr="007D5F3B">
        <w:rPr>
          <w:rFonts w:ascii="Open Sans" w:eastAsia="Open Sans" w:hAnsi="Open Sans" w:cs="Open Sans"/>
          <w:sz w:val="24"/>
          <w:szCs w:val="24"/>
          <w:lang w:val="en-SA"/>
        </w:rPr>
        <w:t>: Reduces the time and effort faculty spend on resource creation, freeing them to focus on instruction.</w:t>
      </w:r>
    </w:p>
    <w:p w14:paraId="21824CCB" w14:textId="6E998EA3" w:rsidR="007D5F3B" w:rsidRDefault="007D5F3B" w:rsidP="007D5F3B">
      <w:pPr>
        <w:rPr>
          <w:rFonts w:ascii="Open Sans" w:eastAsia="Open Sans" w:hAnsi="Open Sans" w:cs="Open Sans"/>
          <w:sz w:val="24"/>
          <w:szCs w:val="24"/>
        </w:rPr>
      </w:pPr>
      <w:r w:rsidRPr="007D5F3B">
        <w:rPr>
          <w:rFonts w:ascii="Open Sans" w:eastAsia="Open Sans" w:hAnsi="Open Sans" w:cs="Open Sans"/>
          <w:sz w:val="24"/>
          <w:szCs w:val="24"/>
          <w:lang w:val="en-SA"/>
        </w:rPr>
        <w:t xml:space="preserve">  </w:t>
      </w:r>
      <w:r w:rsidRPr="007D5F3B">
        <w:rPr>
          <w:rFonts w:ascii="Open Sans" w:eastAsia="Open Sans" w:hAnsi="Open Sans" w:cs="Open Sans"/>
          <w:b/>
          <w:bCs/>
          <w:sz w:val="24"/>
          <w:szCs w:val="24"/>
          <w:lang w:val="en-SA"/>
        </w:rPr>
        <w:t>Enhanced learning experience</w:t>
      </w:r>
      <w:r w:rsidRPr="007D5F3B">
        <w:rPr>
          <w:rFonts w:ascii="Open Sans" w:eastAsia="Open Sans" w:hAnsi="Open Sans" w:cs="Open Sans"/>
          <w:sz w:val="24"/>
          <w:szCs w:val="24"/>
          <w:lang w:val="en-SA"/>
        </w:rPr>
        <w:t>: Improves students' engagement and knowledge retention through personalized study materials.</w:t>
      </w:r>
    </w:p>
    <w:p w14:paraId="3CDBE577" w14:textId="77777777" w:rsidR="004A50B7" w:rsidRDefault="004A50B7">
      <w:pPr>
        <w:rPr>
          <w:rFonts w:ascii="Open Sans" w:eastAsia="Open Sans" w:hAnsi="Open Sans" w:cs="Open Sans"/>
          <w:b/>
          <w:sz w:val="24"/>
          <w:szCs w:val="24"/>
        </w:rPr>
      </w:pPr>
    </w:p>
    <w:p w14:paraId="5AFEC877"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2. Magnitude of opportunity (with justification)</w:t>
      </w:r>
    </w:p>
    <w:p w14:paraId="42A4BA0B" w14:textId="310A303B" w:rsidR="00B86EAE" w:rsidRPr="00B86EAE" w:rsidRDefault="00000000" w:rsidP="00B86EAE">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F85668">
        <w:rPr>
          <w:rFonts w:ascii="Open Sans" w:eastAsia="Open Sans" w:hAnsi="Open Sans" w:cs="Open Sans"/>
          <w:sz w:val="24"/>
          <w:szCs w:val="24"/>
          <w:lang w:val="en-SA"/>
        </w:rPr>
        <w:t xml:space="preserve"> </w:t>
      </w:r>
      <w:r w:rsidR="00B86EAE" w:rsidRPr="00B86EAE">
        <w:rPr>
          <w:rFonts w:ascii="Open Sans" w:eastAsia="Open Sans" w:hAnsi="Open Sans" w:cs="Open Sans"/>
          <w:sz w:val="24"/>
          <w:szCs w:val="24"/>
          <w:lang w:val="en-SA"/>
        </w:rPr>
        <w:t xml:space="preserve">  </w:t>
      </w:r>
      <w:r w:rsidR="00B86EAE" w:rsidRPr="00B86EAE">
        <w:rPr>
          <w:rFonts w:ascii="Open Sans" w:eastAsia="Open Sans" w:hAnsi="Open Sans" w:cs="Open Sans"/>
          <w:b/>
          <w:bCs/>
          <w:sz w:val="24"/>
          <w:szCs w:val="24"/>
          <w:lang w:val="en-SA"/>
        </w:rPr>
        <w:t>Magnitude</w:t>
      </w:r>
      <w:r w:rsidR="00B86EAE" w:rsidRPr="00B86EAE">
        <w:rPr>
          <w:rFonts w:ascii="Open Sans" w:eastAsia="Open Sans" w:hAnsi="Open Sans" w:cs="Open Sans"/>
          <w:sz w:val="24"/>
          <w:szCs w:val="24"/>
          <w:lang w:val="en-SA"/>
        </w:rPr>
        <w:t>: Medium</w:t>
      </w:r>
    </w:p>
    <w:p w14:paraId="7B5D6CF2" w14:textId="4482016D" w:rsidR="004A50B7" w:rsidRDefault="00B86EAE" w:rsidP="00B86EAE">
      <w:pPr>
        <w:rPr>
          <w:rFonts w:ascii="Open Sans" w:eastAsia="Open Sans" w:hAnsi="Open Sans" w:cs="Open Sans"/>
          <w:b/>
          <w:sz w:val="24"/>
          <w:szCs w:val="24"/>
        </w:rPr>
      </w:pPr>
      <w:r w:rsidRPr="00B86EAE">
        <w:rPr>
          <w:rFonts w:ascii="Open Sans" w:eastAsia="Open Sans" w:hAnsi="Open Sans" w:cs="Open Sans"/>
          <w:sz w:val="24"/>
          <w:szCs w:val="24"/>
          <w:lang w:val="en-SA"/>
        </w:rPr>
        <w:t xml:space="preserve">  </w:t>
      </w:r>
      <w:r w:rsidRPr="00B86EAE">
        <w:rPr>
          <w:rFonts w:ascii="Open Sans" w:eastAsia="Open Sans" w:hAnsi="Open Sans" w:cs="Open Sans"/>
          <w:b/>
          <w:bCs/>
          <w:sz w:val="24"/>
          <w:szCs w:val="24"/>
          <w:lang w:val="en-SA"/>
        </w:rPr>
        <w:t>Justification</w:t>
      </w:r>
      <w:r w:rsidRPr="00B86EAE">
        <w:rPr>
          <w:rFonts w:ascii="Open Sans" w:eastAsia="Open Sans" w:hAnsi="Open Sans" w:cs="Open Sans"/>
          <w:sz w:val="24"/>
          <w:szCs w:val="24"/>
          <w:lang w:val="en-SA"/>
        </w:rPr>
        <w:t>: While the project does not generate direct revenue, it has a considerable impact on learning outcomes and student satisfaction. Streamlining resource generation is particularly valuable as it can enhance educational quality and support faculty workload management.</w:t>
      </w:r>
    </w:p>
    <w:p w14:paraId="4A297973" w14:textId="77777777" w:rsidR="004A50B7" w:rsidRDefault="004A50B7">
      <w:pPr>
        <w:rPr>
          <w:rFonts w:ascii="Open Sans" w:eastAsia="Open Sans" w:hAnsi="Open Sans" w:cs="Open Sans"/>
          <w:b/>
          <w:sz w:val="24"/>
          <w:szCs w:val="24"/>
        </w:rPr>
      </w:pPr>
    </w:p>
    <w:p w14:paraId="3424FC15"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Feasibility of development and implementation (with justification)</w:t>
      </w:r>
    </w:p>
    <w:p w14:paraId="09E77A2A"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Individual components of feasibility</w:t>
      </w:r>
    </w:p>
    <w:p w14:paraId="1221650C" w14:textId="099F383C" w:rsidR="00D84F02" w:rsidRPr="00D84F02" w:rsidRDefault="00000000" w:rsidP="00D84F02">
      <w:pPr>
        <w:ind w:firstLine="720"/>
        <w:rPr>
          <w:rFonts w:ascii="Open Sans" w:eastAsia="Open Sans" w:hAnsi="Open Sans" w:cs="Open Sans"/>
          <w:sz w:val="24"/>
          <w:szCs w:val="24"/>
          <w:lang w:val="en-SA"/>
        </w:rPr>
      </w:pPr>
      <w:r>
        <w:rPr>
          <w:rFonts w:ascii="Open Sans" w:eastAsia="Open Sans" w:hAnsi="Open Sans" w:cs="Open Sans"/>
          <w:b/>
          <w:sz w:val="24"/>
          <w:szCs w:val="24"/>
        </w:rPr>
        <w:t xml:space="preserve"> </w:t>
      </w:r>
      <w:r w:rsidR="00D84F02" w:rsidRPr="00D84F02">
        <w:rPr>
          <w:rFonts w:ascii="Open Sans" w:eastAsia="Open Sans" w:hAnsi="Open Sans" w:cs="Open Sans"/>
          <w:sz w:val="24"/>
          <w:szCs w:val="24"/>
          <w:lang w:val="en-SA"/>
        </w:rPr>
        <w:t xml:space="preserve">  </w:t>
      </w:r>
      <w:r w:rsidR="00D84F02" w:rsidRPr="00D84F02">
        <w:rPr>
          <w:rFonts w:ascii="Open Sans" w:eastAsia="Open Sans" w:hAnsi="Open Sans" w:cs="Open Sans"/>
          <w:b/>
          <w:bCs/>
          <w:sz w:val="24"/>
          <w:szCs w:val="24"/>
          <w:lang w:val="en-SA"/>
        </w:rPr>
        <w:t>Project Cost</w:t>
      </w:r>
      <w:r w:rsidR="00D84F02" w:rsidRPr="00D84F02">
        <w:rPr>
          <w:rFonts w:ascii="Open Sans" w:eastAsia="Open Sans" w:hAnsi="Open Sans" w:cs="Open Sans"/>
          <w:sz w:val="24"/>
          <w:szCs w:val="24"/>
          <w:lang w:val="en-SA"/>
        </w:rPr>
        <w:t>: Low – Developing this project is relatively cost-effective as it can be built on top of existing foundation models for text generation.</w:t>
      </w:r>
    </w:p>
    <w:p w14:paraId="262E40A6" w14:textId="77777777" w:rsidR="00D84F02" w:rsidRPr="00D84F02" w:rsidRDefault="00D84F02" w:rsidP="00D84F02">
      <w:pPr>
        <w:ind w:firstLine="720"/>
        <w:rPr>
          <w:rFonts w:ascii="Open Sans" w:eastAsia="Open Sans" w:hAnsi="Open Sans" w:cs="Open Sans"/>
          <w:sz w:val="24"/>
          <w:szCs w:val="24"/>
          <w:lang w:val="en-SA"/>
        </w:rPr>
      </w:pPr>
      <w:r w:rsidRPr="00D84F02">
        <w:rPr>
          <w:rFonts w:ascii="Open Sans" w:eastAsia="Open Sans" w:hAnsi="Open Sans" w:cs="Open Sans"/>
          <w:sz w:val="24"/>
          <w:szCs w:val="24"/>
          <w:lang w:val="en-SA"/>
        </w:rPr>
        <w:t xml:space="preserve">  </w:t>
      </w:r>
      <w:r w:rsidRPr="00D84F02">
        <w:rPr>
          <w:rFonts w:ascii="Open Sans" w:eastAsia="Open Sans" w:hAnsi="Open Sans" w:cs="Open Sans"/>
          <w:b/>
          <w:bCs/>
          <w:sz w:val="24"/>
          <w:szCs w:val="24"/>
          <w:lang w:val="en-SA"/>
        </w:rPr>
        <w:t>Complexity of Implementation</w:t>
      </w:r>
      <w:r w:rsidRPr="00D84F02">
        <w:rPr>
          <w:rFonts w:ascii="Open Sans" w:eastAsia="Open Sans" w:hAnsi="Open Sans" w:cs="Open Sans"/>
          <w:sz w:val="24"/>
          <w:szCs w:val="24"/>
          <w:lang w:val="en-SA"/>
        </w:rPr>
        <w:t>: Moderate – The project will require NLP models fine-tuned to educational language and curriculum content, making implementation complexity manageable.</w:t>
      </w:r>
    </w:p>
    <w:p w14:paraId="10464A25" w14:textId="5772D820" w:rsidR="004A50B7" w:rsidRDefault="00D84F02" w:rsidP="00D84F02">
      <w:pPr>
        <w:ind w:firstLine="720"/>
        <w:rPr>
          <w:rFonts w:ascii="Open Sans" w:eastAsia="Open Sans" w:hAnsi="Open Sans" w:cs="Open Sans"/>
          <w:b/>
          <w:sz w:val="24"/>
          <w:szCs w:val="24"/>
        </w:rPr>
      </w:pPr>
      <w:r w:rsidRPr="00D84F02">
        <w:rPr>
          <w:rFonts w:ascii="Open Sans" w:eastAsia="Open Sans" w:hAnsi="Open Sans" w:cs="Open Sans"/>
          <w:sz w:val="24"/>
          <w:szCs w:val="24"/>
          <w:lang w:val="en-SA"/>
        </w:rPr>
        <w:t xml:space="preserve">  </w:t>
      </w:r>
      <w:r w:rsidRPr="00D84F02">
        <w:rPr>
          <w:rFonts w:ascii="Open Sans" w:eastAsia="Open Sans" w:hAnsi="Open Sans" w:cs="Open Sans"/>
          <w:b/>
          <w:bCs/>
          <w:sz w:val="24"/>
          <w:szCs w:val="24"/>
          <w:lang w:val="en-SA"/>
        </w:rPr>
        <w:t>Data Adequacy</w:t>
      </w:r>
      <w:r w:rsidRPr="00D84F02">
        <w:rPr>
          <w:rFonts w:ascii="Open Sans" w:eastAsia="Open Sans" w:hAnsi="Open Sans" w:cs="Open Sans"/>
          <w:sz w:val="24"/>
          <w:szCs w:val="24"/>
          <w:lang w:val="en-SA"/>
        </w:rPr>
        <w:t>: High – The university’s access to syllabi, course materials, and assessments provides ample data to train the model effectively.</w:t>
      </w:r>
    </w:p>
    <w:p w14:paraId="73971959" w14:textId="77777777" w:rsidR="004A50B7" w:rsidRDefault="004A50B7">
      <w:pPr>
        <w:rPr>
          <w:rFonts w:ascii="Open Sans" w:eastAsia="Open Sans" w:hAnsi="Open Sans" w:cs="Open Sans"/>
          <w:b/>
          <w:sz w:val="24"/>
          <w:szCs w:val="24"/>
        </w:rPr>
      </w:pPr>
    </w:p>
    <w:p w14:paraId="06B4561C" w14:textId="77777777" w:rsidR="004A50B7" w:rsidRDefault="004A50B7">
      <w:pPr>
        <w:rPr>
          <w:rFonts w:ascii="Open Sans" w:eastAsia="Open Sans" w:hAnsi="Open Sans" w:cs="Open Sans"/>
          <w:b/>
          <w:sz w:val="24"/>
          <w:szCs w:val="24"/>
        </w:rPr>
      </w:pPr>
    </w:p>
    <w:p w14:paraId="4F581D81"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Overall feasibility</w:t>
      </w:r>
    </w:p>
    <w:p w14:paraId="534077C3" w14:textId="77777777" w:rsidR="00E37603" w:rsidRDefault="00E37603" w:rsidP="00E37603">
      <w:pPr>
        <w:ind w:left="720"/>
      </w:pPr>
      <w:r w:rsidRPr="00E37603">
        <w:rPr>
          <w:rFonts w:ascii="Open Sans" w:eastAsia="Open Sans" w:hAnsi="Open Sans" w:cs="Open Sans"/>
          <w:sz w:val="24"/>
          <w:szCs w:val="24"/>
        </w:rPr>
        <w:t>High</w:t>
      </w:r>
      <w:r>
        <w:rPr>
          <w:rFonts w:ascii="Open Sans" w:eastAsia="Open Sans" w:hAnsi="Open Sans" w:cs="Open Sans"/>
          <w:sz w:val="24"/>
          <w:szCs w:val="24"/>
        </w:rPr>
        <w:t>.</w:t>
      </w:r>
      <w:r w:rsidRPr="00E37603">
        <w:t xml:space="preserve"> </w:t>
      </w:r>
    </w:p>
    <w:p w14:paraId="0270B396" w14:textId="045BDD2B" w:rsidR="004A50B7" w:rsidRDefault="00E37603" w:rsidP="00E37603">
      <w:pPr>
        <w:ind w:left="720"/>
        <w:rPr>
          <w:rFonts w:ascii="Open Sans" w:eastAsia="Open Sans" w:hAnsi="Open Sans" w:cs="Open Sans"/>
          <w:sz w:val="24"/>
          <w:szCs w:val="24"/>
        </w:rPr>
      </w:pPr>
      <w:r w:rsidRPr="00E37603">
        <w:rPr>
          <w:rFonts w:ascii="Open Sans" w:eastAsia="Open Sans" w:hAnsi="Open Sans" w:cs="Open Sans"/>
          <w:sz w:val="24"/>
          <w:szCs w:val="24"/>
        </w:rPr>
        <w:t>With low cost and high data availability, this project is feasible and can be executed with moderate technical complexity.</w:t>
      </w:r>
    </w:p>
    <w:p w14:paraId="3400FD7F" w14:textId="77777777" w:rsidR="00E37603" w:rsidRDefault="00E37603" w:rsidP="00E37603">
      <w:pPr>
        <w:ind w:left="720"/>
        <w:rPr>
          <w:rFonts w:ascii="Open Sans" w:eastAsia="Open Sans" w:hAnsi="Open Sans" w:cs="Open Sans"/>
          <w:b/>
          <w:sz w:val="24"/>
          <w:szCs w:val="24"/>
        </w:rPr>
      </w:pPr>
    </w:p>
    <w:p w14:paraId="38A62D2D" w14:textId="77777777" w:rsidR="004A50B7" w:rsidRDefault="004A50B7">
      <w:pPr>
        <w:rPr>
          <w:rFonts w:ascii="Open Sans" w:eastAsia="Open Sans" w:hAnsi="Open Sans" w:cs="Open Sans"/>
          <w:b/>
          <w:sz w:val="24"/>
          <w:szCs w:val="24"/>
        </w:rPr>
      </w:pPr>
    </w:p>
    <w:p w14:paraId="5A1FED37"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4. Likelihood of value capture (Low/Medium/High) with justification</w:t>
      </w:r>
    </w:p>
    <w:p w14:paraId="24644CE1" w14:textId="5859CB3A" w:rsidR="00986B8F" w:rsidRPr="00986B8F" w:rsidRDefault="00000000" w:rsidP="00986B8F">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986B8F" w:rsidRPr="00986B8F">
        <w:rPr>
          <w:rFonts w:ascii="Open Sans" w:eastAsia="Open Sans" w:hAnsi="Open Sans" w:cs="Open Sans"/>
          <w:sz w:val="24"/>
          <w:szCs w:val="24"/>
          <w:lang w:val="en-SA"/>
        </w:rPr>
        <w:t xml:space="preserve">  </w:t>
      </w:r>
      <w:r w:rsidR="00986B8F" w:rsidRPr="00986B8F">
        <w:rPr>
          <w:rFonts w:ascii="Open Sans" w:eastAsia="Open Sans" w:hAnsi="Open Sans" w:cs="Open Sans"/>
          <w:b/>
          <w:bCs/>
          <w:sz w:val="24"/>
          <w:szCs w:val="24"/>
          <w:lang w:val="en-SA"/>
        </w:rPr>
        <w:t>Likelihood</w:t>
      </w:r>
      <w:r w:rsidR="00986B8F" w:rsidRPr="00986B8F">
        <w:rPr>
          <w:rFonts w:ascii="Open Sans" w:eastAsia="Open Sans" w:hAnsi="Open Sans" w:cs="Open Sans"/>
          <w:sz w:val="24"/>
          <w:szCs w:val="24"/>
          <w:lang w:val="en-SA"/>
        </w:rPr>
        <w:t>: Medium</w:t>
      </w:r>
    </w:p>
    <w:p w14:paraId="15DC4DF8" w14:textId="36E619A6" w:rsidR="004A50B7" w:rsidRDefault="00986B8F" w:rsidP="00986B8F">
      <w:pPr>
        <w:rPr>
          <w:rFonts w:ascii="Open Sans" w:eastAsia="Open Sans" w:hAnsi="Open Sans" w:cs="Open Sans"/>
          <w:b/>
          <w:sz w:val="24"/>
          <w:szCs w:val="24"/>
        </w:rPr>
      </w:pPr>
      <w:r w:rsidRPr="00986B8F">
        <w:rPr>
          <w:rFonts w:ascii="Open Sans" w:eastAsia="Open Sans" w:hAnsi="Open Sans" w:cs="Open Sans"/>
          <w:sz w:val="24"/>
          <w:szCs w:val="24"/>
          <w:lang w:val="en-SA"/>
        </w:rPr>
        <w:t xml:space="preserve">  </w:t>
      </w:r>
      <w:r w:rsidRPr="00986B8F">
        <w:rPr>
          <w:rFonts w:ascii="Open Sans" w:eastAsia="Open Sans" w:hAnsi="Open Sans" w:cs="Open Sans"/>
          <w:b/>
          <w:bCs/>
          <w:sz w:val="24"/>
          <w:szCs w:val="24"/>
          <w:lang w:val="en-SA"/>
        </w:rPr>
        <w:t>Justification</w:t>
      </w:r>
      <w:r w:rsidRPr="00986B8F">
        <w:rPr>
          <w:rFonts w:ascii="Open Sans" w:eastAsia="Open Sans" w:hAnsi="Open Sans" w:cs="Open Sans"/>
          <w:sz w:val="24"/>
          <w:szCs w:val="24"/>
          <w:lang w:val="en-SA"/>
        </w:rPr>
        <w:t>: This tool’s impact will depend on the degree of adoption by faculty members. If widely adopted, it could lead to improved educational outcomes and reduce preparation time, achieving value capture through better academic experiences.</w:t>
      </w:r>
    </w:p>
    <w:p w14:paraId="3FA7E7A7" w14:textId="77777777" w:rsidR="004A50B7" w:rsidRDefault="004A50B7">
      <w:pPr>
        <w:rPr>
          <w:rFonts w:ascii="Open Sans" w:eastAsia="Open Sans" w:hAnsi="Open Sans" w:cs="Open Sans"/>
          <w:b/>
          <w:sz w:val="24"/>
          <w:szCs w:val="24"/>
        </w:rPr>
      </w:pPr>
    </w:p>
    <w:p w14:paraId="276ED33A"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5. Key Business Stakeholders</w:t>
      </w:r>
    </w:p>
    <w:p w14:paraId="43AD5CD9" w14:textId="6EF36954" w:rsidR="001F538C" w:rsidRPr="001F538C" w:rsidRDefault="00000000" w:rsidP="001F538C">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1F538C" w:rsidRPr="001F538C">
        <w:rPr>
          <w:rFonts w:ascii="Open Sans" w:eastAsia="Open Sans" w:hAnsi="Open Sans" w:cs="Open Sans"/>
          <w:sz w:val="24"/>
          <w:szCs w:val="24"/>
          <w:lang w:val="en-SA"/>
        </w:rPr>
        <w:t xml:space="preserve">  </w:t>
      </w:r>
      <w:r w:rsidR="001F538C" w:rsidRPr="001F538C">
        <w:rPr>
          <w:rFonts w:ascii="Open Sans" w:eastAsia="Open Sans" w:hAnsi="Open Sans" w:cs="Open Sans"/>
          <w:b/>
          <w:bCs/>
          <w:sz w:val="24"/>
          <w:szCs w:val="24"/>
          <w:lang w:val="en-SA"/>
        </w:rPr>
        <w:t>Faculty Members</w:t>
      </w:r>
      <w:r w:rsidR="001F538C" w:rsidRPr="001F538C">
        <w:rPr>
          <w:rFonts w:ascii="Open Sans" w:eastAsia="Open Sans" w:hAnsi="Open Sans" w:cs="Open Sans"/>
          <w:sz w:val="24"/>
          <w:szCs w:val="24"/>
          <w:lang w:val="en-SA"/>
        </w:rPr>
        <w:t>: Primary users who will use the tool to create course materials.</w:t>
      </w:r>
    </w:p>
    <w:p w14:paraId="6CCFCD24" w14:textId="77777777" w:rsidR="001F538C" w:rsidRPr="001F538C" w:rsidRDefault="001F538C" w:rsidP="001F538C">
      <w:pPr>
        <w:rPr>
          <w:rFonts w:ascii="Open Sans" w:eastAsia="Open Sans" w:hAnsi="Open Sans" w:cs="Open Sans"/>
          <w:sz w:val="24"/>
          <w:szCs w:val="24"/>
          <w:lang w:val="en-SA"/>
        </w:rPr>
      </w:pPr>
      <w:r w:rsidRPr="001F538C">
        <w:rPr>
          <w:rFonts w:ascii="Open Sans" w:eastAsia="Open Sans" w:hAnsi="Open Sans" w:cs="Open Sans"/>
          <w:sz w:val="24"/>
          <w:szCs w:val="24"/>
          <w:lang w:val="en-SA"/>
        </w:rPr>
        <w:t xml:space="preserve">  </w:t>
      </w:r>
      <w:r w:rsidRPr="001F538C">
        <w:rPr>
          <w:rFonts w:ascii="Open Sans" w:eastAsia="Open Sans" w:hAnsi="Open Sans" w:cs="Open Sans"/>
          <w:b/>
          <w:bCs/>
          <w:sz w:val="24"/>
          <w:szCs w:val="24"/>
          <w:lang w:val="en-SA"/>
        </w:rPr>
        <w:t>Educational Technology Department</w:t>
      </w:r>
      <w:r w:rsidRPr="001F538C">
        <w:rPr>
          <w:rFonts w:ascii="Open Sans" w:eastAsia="Open Sans" w:hAnsi="Open Sans" w:cs="Open Sans"/>
          <w:sz w:val="24"/>
          <w:szCs w:val="24"/>
          <w:lang w:val="en-SA"/>
        </w:rPr>
        <w:t>: Supports integration and maintenance of the tool within the existing learning management systems.</w:t>
      </w:r>
    </w:p>
    <w:p w14:paraId="7AFDD5E3" w14:textId="77777777" w:rsidR="001F538C" w:rsidRPr="001F538C" w:rsidRDefault="001F538C" w:rsidP="001F538C">
      <w:pPr>
        <w:rPr>
          <w:rFonts w:ascii="Open Sans" w:eastAsia="Open Sans" w:hAnsi="Open Sans" w:cs="Open Sans"/>
          <w:sz w:val="24"/>
          <w:szCs w:val="24"/>
          <w:lang w:val="en-SA"/>
        </w:rPr>
      </w:pPr>
      <w:r w:rsidRPr="001F538C">
        <w:rPr>
          <w:rFonts w:ascii="Open Sans" w:eastAsia="Open Sans" w:hAnsi="Open Sans" w:cs="Open Sans"/>
          <w:sz w:val="24"/>
          <w:szCs w:val="24"/>
          <w:lang w:val="en-SA"/>
        </w:rPr>
        <w:t xml:space="preserve">  </w:t>
      </w:r>
      <w:r w:rsidRPr="001F538C">
        <w:rPr>
          <w:rFonts w:ascii="Open Sans" w:eastAsia="Open Sans" w:hAnsi="Open Sans" w:cs="Open Sans"/>
          <w:b/>
          <w:bCs/>
          <w:sz w:val="24"/>
          <w:szCs w:val="24"/>
          <w:lang w:val="en-SA"/>
        </w:rPr>
        <w:t>IT Department</w:t>
      </w:r>
      <w:r w:rsidRPr="001F538C">
        <w:rPr>
          <w:rFonts w:ascii="Open Sans" w:eastAsia="Open Sans" w:hAnsi="Open Sans" w:cs="Open Sans"/>
          <w:sz w:val="24"/>
          <w:szCs w:val="24"/>
          <w:lang w:val="en-SA"/>
        </w:rPr>
        <w:t>: Responsible for model updates, system stability, and data security.</w:t>
      </w:r>
    </w:p>
    <w:p w14:paraId="61AA1E93" w14:textId="77035062" w:rsidR="004A50B7" w:rsidRDefault="001F538C" w:rsidP="001F538C">
      <w:pPr>
        <w:rPr>
          <w:rFonts w:ascii="Open Sans" w:eastAsia="Open Sans" w:hAnsi="Open Sans" w:cs="Open Sans"/>
          <w:b/>
          <w:sz w:val="28"/>
          <w:szCs w:val="28"/>
        </w:rPr>
      </w:pPr>
      <w:r w:rsidRPr="001F538C">
        <w:rPr>
          <w:rFonts w:ascii="Open Sans" w:eastAsia="Open Sans" w:hAnsi="Open Sans" w:cs="Open Sans"/>
          <w:sz w:val="24"/>
          <w:szCs w:val="24"/>
          <w:lang w:val="en-SA"/>
        </w:rPr>
        <w:t xml:space="preserve">  </w:t>
      </w:r>
      <w:r w:rsidRPr="001F538C">
        <w:rPr>
          <w:rFonts w:ascii="Open Sans" w:eastAsia="Open Sans" w:hAnsi="Open Sans" w:cs="Open Sans"/>
          <w:b/>
          <w:bCs/>
          <w:sz w:val="24"/>
          <w:szCs w:val="24"/>
          <w:lang w:val="en-SA"/>
        </w:rPr>
        <w:t>University Administration</w:t>
      </w:r>
      <w:r w:rsidRPr="001F538C">
        <w:rPr>
          <w:rFonts w:ascii="Open Sans" w:eastAsia="Open Sans" w:hAnsi="Open Sans" w:cs="Open Sans"/>
          <w:sz w:val="24"/>
          <w:szCs w:val="24"/>
          <w:lang w:val="en-SA"/>
        </w:rPr>
        <w:t>: Oversees the impact on teaching quality and faculty productivity.</w:t>
      </w:r>
      <w:r w:rsidR="00000000">
        <w:br w:type="page"/>
      </w:r>
      <w:r w:rsidR="00000000">
        <w:rPr>
          <w:rFonts w:ascii="Open Sans" w:eastAsia="Open Sans" w:hAnsi="Open Sans" w:cs="Open Sans"/>
          <w:b/>
          <w:sz w:val="28"/>
          <w:szCs w:val="28"/>
        </w:rPr>
        <w:lastRenderedPageBreak/>
        <w:t>For your fourth project, please provide the following detail:</w:t>
      </w:r>
    </w:p>
    <w:p w14:paraId="5663EAAE" w14:textId="77777777" w:rsidR="004A50B7" w:rsidRDefault="004A50B7">
      <w:pPr>
        <w:rPr>
          <w:rFonts w:ascii="Open Sans" w:eastAsia="Open Sans" w:hAnsi="Open Sans" w:cs="Open Sans"/>
          <w:b/>
          <w:sz w:val="28"/>
          <w:szCs w:val="28"/>
        </w:rPr>
      </w:pPr>
    </w:p>
    <w:p w14:paraId="522F0A06" w14:textId="08431A98" w:rsidR="004A50B7" w:rsidRDefault="00000000" w:rsidP="00200A88">
      <w:pPr>
        <w:rPr>
          <w:rFonts w:ascii="Open Sans" w:eastAsia="Open Sans" w:hAnsi="Open Sans" w:cs="Open Sans"/>
          <w:b/>
          <w:sz w:val="24"/>
          <w:szCs w:val="24"/>
        </w:rPr>
      </w:pPr>
      <w:r>
        <w:rPr>
          <w:rFonts w:ascii="Open Sans" w:eastAsia="Open Sans" w:hAnsi="Open Sans" w:cs="Open Sans"/>
          <w:b/>
          <w:sz w:val="24"/>
          <w:szCs w:val="24"/>
        </w:rPr>
        <w:t xml:space="preserve">Project 4 Name:  </w:t>
      </w:r>
      <w:r w:rsidR="00200A88" w:rsidRPr="00200A88">
        <w:rPr>
          <w:rFonts w:ascii="Open Sans" w:eastAsia="Open Sans" w:hAnsi="Open Sans" w:cs="Open Sans"/>
          <w:sz w:val="24"/>
          <w:szCs w:val="24"/>
        </w:rPr>
        <w:t>Multilingual Virtual Librarian</w:t>
      </w:r>
    </w:p>
    <w:p w14:paraId="71A068D6" w14:textId="77777777" w:rsidR="004A50B7" w:rsidRDefault="004A50B7">
      <w:pPr>
        <w:rPr>
          <w:rFonts w:ascii="Open Sans" w:eastAsia="Open Sans" w:hAnsi="Open Sans" w:cs="Open Sans"/>
          <w:b/>
          <w:sz w:val="24"/>
          <w:szCs w:val="24"/>
        </w:rPr>
      </w:pPr>
    </w:p>
    <w:p w14:paraId="31E2BFB9" w14:textId="356D7F60" w:rsidR="004A50B7" w:rsidRDefault="00000000" w:rsidP="00130741">
      <w:pPr>
        <w:rPr>
          <w:rFonts w:ascii="Open Sans" w:eastAsia="Open Sans" w:hAnsi="Open Sans" w:cs="Open Sans"/>
          <w:sz w:val="24"/>
          <w:szCs w:val="24"/>
        </w:rPr>
      </w:pPr>
      <w:r>
        <w:rPr>
          <w:rFonts w:ascii="Open Sans" w:eastAsia="Open Sans" w:hAnsi="Open Sans" w:cs="Open Sans"/>
          <w:b/>
          <w:sz w:val="24"/>
          <w:szCs w:val="24"/>
        </w:rPr>
        <w:t xml:space="preserve">Business Functional Area(s):  </w:t>
      </w:r>
      <w:r w:rsidR="00130741" w:rsidRPr="00130741">
        <w:rPr>
          <w:rFonts w:ascii="Open Sans" w:eastAsia="Open Sans" w:hAnsi="Open Sans" w:cs="Open Sans"/>
          <w:sz w:val="24"/>
          <w:szCs w:val="24"/>
        </w:rPr>
        <w:t>Cross-Functional (Library Services, External Outreach)</w:t>
      </w:r>
    </w:p>
    <w:p w14:paraId="62E1D7EC" w14:textId="77777777" w:rsidR="004A50B7" w:rsidRDefault="004A50B7">
      <w:pPr>
        <w:rPr>
          <w:rFonts w:ascii="Open Sans" w:eastAsia="Open Sans" w:hAnsi="Open Sans" w:cs="Open Sans"/>
          <w:b/>
          <w:sz w:val="24"/>
          <w:szCs w:val="24"/>
        </w:rPr>
      </w:pPr>
    </w:p>
    <w:p w14:paraId="0D257006" w14:textId="5A37D259" w:rsidR="004A50B7" w:rsidRDefault="00000000" w:rsidP="00130741">
      <w:pPr>
        <w:rPr>
          <w:rFonts w:ascii="Open Sans" w:eastAsia="Open Sans" w:hAnsi="Open Sans" w:cs="Open Sans"/>
          <w:sz w:val="24"/>
          <w:szCs w:val="24"/>
        </w:rPr>
      </w:pPr>
      <w:r>
        <w:rPr>
          <w:rFonts w:ascii="Open Sans" w:eastAsia="Open Sans" w:hAnsi="Open Sans" w:cs="Open Sans"/>
          <w:b/>
          <w:sz w:val="24"/>
          <w:szCs w:val="24"/>
        </w:rPr>
        <w:t xml:space="preserve">Target Users:  </w:t>
      </w:r>
      <w:r w:rsidR="00130741" w:rsidRPr="00130741">
        <w:rPr>
          <w:rFonts w:ascii="Open Sans" w:eastAsia="Open Sans" w:hAnsi="Open Sans" w:cs="Open Sans"/>
          <w:sz w:val="24"/>
          <w:szCs w:val="24"/>
        </w:rPr>
        <w:t>University students, external visitors, and international academic partners</w:t>
      </w:r>
    </w:p>
    <w:p w14:paraId="7047503F" w14:textId="77777777" w:rsidR="004A50B7" w:rsidRDefault="004A50B7">
      <w:pPr>
        <w:rPr>
          <w:rFonts w:ascii="Open Sans" w:eastAsia="Open Sans" w:hAnsi="Open Sans" w:cs="Open Sans"/>
          <w:b/>
          <w:sz w:val="24"/>
          <w:szCs w:val="24"/>
        </w:rPr>
      </w:pPr>
    </w:p>
    <w:p w14:paraId="7ADE7852"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Description of the project (including business problem to be addressed, how Generative AI will address that business problem, and the targeted business objective (revenue? customer acquisition? cost reduction?):</w:t>
      </w:r>
    </w:p>
    <w:p w14:paraId="43BAD029" w14:textId="46F97398" w:rsidR="004A50B7" w:rsidRDefault="00000000" w:rsidP="00596EB5">
      <w:pPr>
        <w:rPr>
          <w:rFonts w:ascii="Open Sans" w:eastAsia="Open Sans" w:hAnsi="Open Sans" w:cs="Open Sans"/>
          <w:sz w:val="24"/>
          <w:szCs w:val="24"/>
        </w:rPr>
      </w:pPr>
      <w:r>
        <w:rPr>
          <w:rFonts w:ascii="Open Sans" w:eastAsia="Open Sans" w:hAnsi="Open Sans" w:cs="Open Sans"/>
          <w:sz w:val="24"/>
          <w:szCs w:val="24"/>
        </w:rPr>
        <w:t xml:space="preserve">- Business Problem Addressed: </w:t>
      </w:r>
      <w:r>
        <w:rPr>
          <w:rFonts w:ascii="Open Sans" w:eastAsia="Open Sans" w:hAnsi="Open Sans" w:cs="Open Sans"/>
          <w:b/>
          <w:sz w:val="24"/>
          <w:szCs w:val="24"/>
        </w:rPr>
        <w:t xml:space="preserve"> </w:t>
      </w:r>
      <w:r w:rsidR="00596EB5" w:rsidRPr="00596EB5">
        <w:rPr>
          <w:rFonts w:ascii="Open Sans" w:eastAsia="Open Sans" w:hAnsi="Open Sans" w:cs="Open Sans"/>
          <w:sz w:val="24"/>
          <w:szCs w:val="24"/>
        </w:rPr>
        <w:t>The university library often faces high demand for research assistance, particularly from users with diverse linguistic backgrounds. This can create challenges in providing adequate support, especially during peak times or for non-native speakers seeking resources in other languages.</w:t>
      </w:r>
    </w:p>
    <w:p w14:paraId="70D07DCC" w14:textId="77777777" w:rsidR="004A50B7" w:rsidRDefault="004A50B7">
      <w:pPr>
        <w:rPr>
          <w:rFonts w:ascii="Open Sans" w:eastAsia="Open Sans" w:hAnsi="Open Sans" w:cs="Open Sans"/>
          <w:sz w:val="24"/>
          <w:szCs w:val="24"/>
        </w:rPr>
      </w:pPr>
    </w:p>
    <w:p w14:paraId="0976F133" w14:textId="34B17771" w:rsidR="004A50B7" w:rsidRDefault="00000000" w:rsidP="00596EB5">
      <w:pPr>
        <w:rPr>
          <w:rFonts w:ascii="Open Sans" w:eastAsia="Open Sans" w:hAnsi="Open Sans" w:cs="Open Sans"/>
          <w:sz w:val="24"/>
          <w:szCs w:val="24"/>
        </w:rPr>
      </w:pPr>
      <w:r>
        <w:rPr>
          <w:rFonts w:ascii="Open Sans" w:eastAsia="Open Sans" w:hAnsi="Open Sans" w:cs="Open Sans"/>
          <w:sz w:val="24"/>
          <w:szCs w:val="24"/>
        </w:rPr>
        <w:t xml:space="preserve">- Role of Generative AI in addressing the business problem: </w:t>
      </w:r>
      <w:r w:rsidR="00596EB5" w:rsidRPr="00596EB5">
        <w:rPr>
          <w:rFonts w:ascii="Open Sans" w:eastAsia="Open Sans" w:hAnsi="Open Sans" w:cs="Open Sans"/>
          <w:sz w:val="24"/>
          <w:szCs w:val="24"/>
        </w:rPr>
        <w:t>This AI tool will act as a virtual librarian, offering research assistance, book recommendations, and resource navigation in multiple languages. By incorporating NLP with multilingual capabilities, the virtual librarian will cater to both internal and external users, enhancing accessibility and user satisfaction.</w:t>
      </w:r>
    </w:p>
    <w:p w14:paraId="330FEF32" w14:textId="77777777" w:rsidR="004A50B7" w:rsidRDefault="004A50B7">
      <w:pPr>
        <w:rPr>
          <w:rFonts w:ascii="Open Sans" w:eastAsia="Open Sans" w:hAnsi="Open Sans" w:cs="Open Sans"/>
          <w:sz w:val="24"/>
          <w:szCs w:val="24"/>
        </w:rPr>
      </w:pPr>
    </w:p>
    <w:p w14:paraId="05581773" w14:textId="3C9C3C28"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 Targeted business objective(s): </w:t>
      </w:r>
    </w:p>
    <w:p w14:paraId="57FAE22F" w14:textId="77777777" w:rsidR="00FD7BF6" w:rsidRPr="00FD7BF6" w:rsidRDefault="00FD7BF6" w:rsidP="00FD7BF6">
      <w:pPr>
        <w:rPr>
          <w:rFonts w:ascii="Open Sans" w:eastAsia="Open Sans" w:hAnsi="Open Sans" w:cs="Open Sans"/>
          <w:sz w:val="24"/>
          <w:szCs w:val="24"/>
          <w:lang w:val="en-SA"/>
        </w:rPr>
      </w:pPr>
      <w:r w:rsidRPr="00FD7BF6">
        <w:rPr>
          <w:rFonts w:ascii="Open Sans" w:eastAsia="Open Sans" w:hAnsi="Open Sans" w:cs="Open Sans"/>
          <w:sz w:val="24"/>
          <w:szCs w:val="24"/>
          <w:lang w:val="en-SA"/>
        </w:rPr>
        <w:t xml:space="preserve">  </w:t>
      </w:r>
      <w:r w:rsidRPr="00FD7BF6">
        <w:rPr>
          <w:rFonts w:ascii="Open Sans" w:eastAsia="Open Sans" w:hAnsi="Open Sans" w:cs="Open Sans"/>
          <w:b/>
          <w:bCs/>
          <w:sz w:val="24"/>
          <w:szCs w:val="24"/>
          <w:lang w:val="en-SA"/>
        </w:rPr>
        <w:t>Enhanced accessibility</w:t>
      </w:r>
      <w:r w:rsidRPr="00FD7BF6">
        <w:rPr>
          <w:rFonts w:ascii="Open Sans" w:eastAsia="Open Sans" w:hAnsi="Open Sans" w:cs="Open Sans"/>
          <w:sz w:val="24"/>
          <w:szCs w:val="24"/>
          <w:lang w:val="en-SA"/>
        </w:rPr>
        <w:t>: Supports both local and international students by offering language-flexible research assistance.</w:t>
      </w:r>
    </w:p>
    <w:p w14:paraId="4EC40668" w14:textId="77777777" w:rsidR="00FD7BF6" w:rsidRPr="00FD7BF6" w:rsidRDefault="00FD7BF6" w:rsidP="00FD7BF6">
      <w:pPr>
        <w:rPr>
          <w:rFonts w:ascii="Open Sans" w:eastAsia="Open Sans" w:hAnsi="Open Sans" w:cs="Open Sans"/>
          <w:sz w:val="24"/>
          <w:szCs w:val="24"/>
          <w:lang w:val="en-SA"/>
        </w:rPr>
      </w:pPr>
      <w:r w:rsidRPr="00FD7BF6">
        <w:rPr>
          <w:rFonts w:ascii="Open Sans" w:eastAsia="Open Sans" w:hAnsi="Open Sans" w:cs="Open Sans"/>
          <w:sz w:val="24"/>
          <w:szCs w:val="24"/>
          <w:lang w:val="en-SA"/>
        </w:rPr>
        <w:t xml:space="preserve">  </w:t>
      </w:r>
      <w:r w:rsidRPr="00FD7BF6">
        <w:rPr>
          <w:rFonts w:ascii="Open Sans" w:eastAsia="Open Sans" w:hAnsi="Open Sans" w:cs="Open Sans"/>
          <w:b/>
          <w:bCs/>
          <w:sz w:val="24"/>
          <w:szCs w:val="24"/>
          <w:lang w:val="en-SA"/>
        </w:rPr>
        <w:t>User engagement and outreach</w:t>
      </w:r>
      <w:r w:rsidRPr="00FD7BF6">
        <w:rPr>
          <w:rFonts w:ascii="Open Sans" w:eastAsia="Open Sans" w:hAnsi="Open Sans" w:cs="Open Sans"/>
          <w:sz w:val="24"/>
          <w:szCs w:val="24"/>
          <w:lang w:val="en-SA"/>
        </w:rPr>
        <w:t>: Provides an interactive experience that increases the library’s engagement with students, faculty, and visitors.</w:t>
      </w:r>
    </w:p>
    <w:p w14:paraId="3B005356" w14:textId="51369BBF" w:rsidR="00FD7BF6" w:rsidRDefault="00FD7BF6" w:rsidP="00FD7BF6">
      <w:pPr>
        <w:rPr>
          <w:rFonts w:ascii="Open Sans" w:eastAsia="Open Sans" w:hAnsi="Open Sans" w:cs="Open Sans"/>
          <w:sz w:val="24"/>
          <w:szCs w:val="24"/>
        </w:rPr>
      </w:pPr>
      <w:r w:rsidRPr="00FD7BF6">
        <w:rPr>
          <w:rFonts w:ascii="Open Sans" w:eastAsia="Open Sans" w:hAnsi="Open Sans" w:cs="Open Sans"/>
          <w:sz w:val="24"/>
          <w:szCs w:val="24"/>
          <w:lang w:val="en-SA"/>
        </w:rPr>
        <w:t xml:space="preserve">  </w:t>
      </w:r>
      <w:r w:rsidRPr="00FD7BF6">
        <w:rPr>
          <w:rFonts w:ascii="Open Sans" w:eastAsia="Open Sans" w:hAnsi="Open Sans" w:cs="Open Sans"/>
          <w:b/>
          <w:bCs/>
          <w:sz w:val="24"/>
          <w:szCs w:val="24"/>
          <w:lang w:val="en-SA"/>
        </w:rPr>
        <w:t>Cost reduction</w:t>
      </w:r>
      <w:r w:rsidRPr="00FD7BF6">
        <w:rPr>
          <w:rFonts w:ascii="Open Sans" w:eastAsia="Open Sans" w:hAnsi="Open Sans" w:cs="Open Sans"/>
          <w:sz w:val="24"/>
          <w:szCs w:val="24"/>
          <w:lang w:val="en-SA"/>
        </w:rPr>
        <w:t>: Reduces the need for additional multilingual support staff.</w:t>
      </w:r>
    </w:p>
    <w:p w14:paraId="1F8858CB" w14:textId="77777777" w:rsidR="004A50B7" w:rsidRDefault="004A50B7">
      <w:pPr>
        <w:rPr>
          <w:rFonts w:ascii="Open Sans" w:eastAsia="Open Sans" w:hAnsi="Open Sans" w:cs="Open Sans"/>
          <w:b/>
          <w:sz w:val="24"/>
          <w:szCs w:val="24"/>
        </w:rPr>
      </w:pPr>
    </w:p>
    <w:p w14:paraId="4CC31832"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2. Magnitude of opportunity (with justification)</w:t>
      </w:r>
    </w:p>
    <w:p w14:paraId="376D34BD" w14:textId="696BB1FF" w:rsidR="003A5439" w:rsidRPr="003A5439" w:rsidRDefault="00000000" w:rsidP="003A5439">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3A5439" w:rsidRPr="003A5439">
        <w:rPr>
          <w:rFonts w:ascii="Open Sans" w:eastAsia="Open Sans" w:hAnsi="Open Sans" w:cs="Open Sans"/>
          <w:sz w:val="24"/>
          <w:szCs w:val="24"/>
          <w:lang w:val="en-SA"/>
        </w:rPr>
        <w:t xml:space="preserve">  </w:t>
      </w:r>
      <w:r w:rsidR="003A5439" w:rsidRPr="003A5439">
        <w:rPr>
          <w:rFonts w:ascii="Open Sans" w:eastAsia="Open Sans" w:hAnsi="Open Sans" w:cs="Open Sans"/>
          <w:b/>
          <w:bCs/>
          <w:sz w:val="24"/>
          <w:szCs w:val="24"/>
          <w:lang w:val="en-SA"/>
        </w:rPr>
        <w:t>Magnitude</w:t>
      </w:r>
      <w:r w:rsidR="003A5439" w:rsidRPr="003A5439">
        <w:rPr>
          <w:rFonts w:ascii="Open Sans" w:eastAsia="Open Sans" w:hAnsi="Open Sans" w:cs="Open Sans"/>
          <w:sz w:val="24"/>
          <w:szCs w:val="24"/>
          <w:lang w:val="en-SA"/>
        </w:rPr>
        <w:t>: Large</w:t>
      </w:r>
    </w:p>
    <w:p w14:paraId="738415B2" w14:textId="738CF54C" w:rsidR="004A50B7" w:rsidRDefault="003A5439" w:rsidP="003A5439">
      <w:pPr>
        <w:rPr>
          <w:rFonts w:ascii="Open Sans" w:eastAsia="Open Sans" w:hAnsi="Open Sans" w:cs="Open Sans"/>
          <w:b/>
          <w:sz w:val="24"/>
          <w:szCs w:val="24"/>
        </w:rPr>
      </w:pPr>
      <w:r w:rsidRPr="003A5439">
        <w:rPr>
          <w:rFonts w:ascii="Open Sans" w:eastAsia="Open Sans" w:hAnsi="Open Sans" w:cs="Open Sans"/>
          <w:sz w:val="24"/>
          <w:szCs w:val="24"/>
          <w:lang w:val="en-SA"/>
        </w:rPr>
        <w:t xml:space="preserve">  </w:t>
      </w:r>
      <w:r w:rsidRPr="003A5439">
        <w:rPr>
          <w:rFonts w:ascii="Open Sans" w:eastAsia="Open Sans" w:hAnsi="Open Sans" w:cs="Open Sans"/>
          <w:b/>
          <w:bCs/>
          <w:sz w:val="24"/>
          <w:szCs w:val="24"/>
          <w:lang w:val="en-SA"/>
        </w:rPr>
        <w:t>Justification</w:t>
      </w:r>
      <w:r w:rsidRPr="003A5439">
        <w:rPr>
          <w:rFonts w:ascii="Open Sans" w:eastAsia="Open Sans" w:hAnsi="Open Sans" w:cs="Open Sans"/>
          <w:sz w:val="24"/>
          <w:szCs w:val="24"/>
          <w:lang w:val="en-SA"/>
        </w:rPr>
        <w:t xml:space="preserve">: The virtual librarian can significantly impact both internal and external audiences by providing seamless, language-inclusive access to resources. </w:t>
      </w:r>
      <w:r w:rsidRPr="003A5439">
        <w:rPr>
          <w:rFonts w:ascii="Open Sans" w:eastAsia="Open Sans" w:hAnsi="Open Sans" w:cs="Open Sans"/>
          <w:sz w:val="24"/>
          <w:szCs w:val="24"/>
          <w:lang w:val="en-SA"/>
        </w:rPr>
        <w:lastRenderedPageBreak/>
        <w:t>The added reach to international partners enhances the university’s image and outreach efforts, making this a high-value project.</w:t>
      </w:r>
    </w:p>
    <w:p w14:paraId="2D413E35" w14:textId="77777777" w:rsidR="004A50B7" w:rsidRDefault="004A50B7">
      <w:pPr>
        <w:rPr>
          <w:rFonts w:ascii="Open Sans" w:eastAsia="Open Sans" w:hAnsi="Open Sans" w:cs="Open Sans"/>
          <w:b/>
          <w:sz w:val="24"/>
          <w:szCs w:val="24"/>
        </w:rPr>
      </w:pPr>
    </w:p>
    <w:p w14:paraId="3AFC4A5A"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Feasibility of development and implementation (with justification)</w:t>
      </w:r>
    </w:p>
    <w:p w14:paraId="7BBD2307"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Individual components of feasibility</w:t>
      </w:r>
    </w:p>
    <w:p w14:paraId="4396EBAD" w14:textId="044CB550" w:rsidR="00216342" w:rsidRPr="00216342" w:rsidRDefault="00000000" w:rsidP="00216342">
      <w:pPr>
        <w:ind w:firstLine="720"/>
        <w:rPr>
          <w:rFonts w:ascii="Open Sans" w:eastAsia="Open Sans" w:hAnsi="Open Sans" w:cs="Open Sans"/>
          <w:sz w:val="24"/>
          <w:szCs w:val="24"/>
          <w:lang w:val="en-SA"/>
        </w:rPr>
      </w:pPr>
      <w:r>
        <w:rPr>
          <w:rFonts w:ascii="Open Sans" w:eastAsia="Open Sans" w:hAnsi="Open Sans" w:cs="Open Sans"/>
          <w:b/>
          <w:sz w:val="24"/>
          <w:szCs w:val="24"/>
        </w:rPr>
        <w:t xml:space="preserve"> </w:t>
      </w:r>
      <w:r w:rsidR="00216342" w:rsidRPr="00216342">
        <w:rPr>
          <w:rFonts w:ascii="Open Sans" w:eastAsia="Open Sans" w:hAnsi="Open Sans" w:cs="Open Sans"/>
          <w:sz w:val="24"/>
          <w:szCs w:val="24"/>
          <w:lang w:val="en-SA"/>
        </w:rPr>
        <w:t xml:space="preserve">  </w:t>
      </w:r>
      <w:r w:rsidR="00216342" w:rsidRPr="00216342">
        <w:rPr>
          <w:rFonts w:ascii="Open Sans" w:eastAsia="Open Sans" w:hAnsi="Open Sans" w:cs="Open Sans"/>
          <w:b/>
          <w:bCs/>
          <w:sz w:val="24"/>
          <w:szCs w:val="24"/>
          <w:lang w:val="en-SA"/>
        </w:rPr>
        <w:t>Project Cost</w:t>
      </w:r>
      <w:r w:rsidR="00216342" w:rsidRPr="00216342">
        <w:rPr>
          <w:rFonts w:ascii="Open Sans" w:eastAsia="Open Sans" w:hAnsi="Open Sans" w:cs="Open Sans"/>
          <w:sz w:val="24"/>
          <w:szCs w:val="24"/>
          <w:lang w:val="en-SA"/>
        </w:rPr>
        <w:t>: Moderate – Development involves integration with library systems and adding multilingual support, which may require additional resources.</w:t>
      </w:r>
    </w:p>
    <w:p w14:paraId="0FDC302E" w14:textId="77777777" w:rsidR="00216342" w:rsidRPr="00216342" w:rsidRDefault="00216342" w:rsidP="00216342">
      <w:pPr>
        <w:ind w:firstLine="720"/>
        <w:rPr>
          <w:rFonts w:ascii="Open Sans" w:eastAsia="Open Sans" w:hAnsi="Open Sans" w:cs="Open Sans"/>
          <w:sz w:val="24"/>
          <w:szCs w:val="24"/>
          <w:lang w:val="en-SA"/>
        </w:rPr>
      </w:pPr>
      <w:r w:rsidRPr="00216342">
        <w:rPr>
          <w:rFonts w:ascii="Open Sans" w:eastAsia="Open Sans" w:hAnsi="Open Sans" w:cs="Open Sans"/>
          <w:sz w:val="24"/>
          <w:szCs w:val="24"/>
          <w:lang w:val="en-SA"/>
        </w:rPr>
        <w:t xml:space="preserve">  </w:t>
      </w:r>
      <w:r w:rsidRPr="00216342">
        <w:rPr>
          <w:rFonts w:ascii="Open Sans" w:eastAsia="Open Sans" w:hAnsi="Open Sans" w:cs="Open Sans"/>
          <w:b/>
          <w:bCs/>
          <w:sz w:val="24"/>
          <w:szCs w:val="24"/>
          <w:lang w:val="en-SA"/>
        </w:rPr>
        <w:t>Complexity of Implementation</w:t>
      </w:r>
      <w:r w:rsidRPr="00216342">
        <w:rPr>
          <w:rFonts w:ascii="Open Sans" w:eastAsia="Open Sans" w:hAnsi="Open Sans" w:cs="Open Sans"/>
          <w:sz w:val="24"/>
          <w:szCs w:val="24"/>
          <w:lang w:val="en-SA"/>
        </w:rPr>
        <w:t>: High – Multilingual capabilities require extensive language model customization and may need integration with external language libraries.</w:t>
      </w:r>
    </w:p>
    <w:p w14:paraId="21F5B68F" w14:textId="0D311082" w:rsidR="004A50B7" w:rsidRDefault="00216342" w:rsidP="00216342">
      <w:pPr>
        <w:ind w:firstLine="720"/>
        <w:rPr>
          <w:rFonts w:ascii="Open Sans" w:eastAsia="Open Sans" w:hAnsi="Open Sans" w:cs="Open Sans"/>
          <w:b/>
          <w:sz w:val="24"/>
          <w:szCs w:val="24"/>
        </w:rPr>
      </w:pPr>
      <w:r w:rsidRPr="00216342">
        <w:rPr>
          <w:rFonts w:ascii="Open Sans" w:eastAsia="Open Sans" w:hAnsi="Open Sans" w:cs="Open Sans"/>
          <w:sz w:val="24"/>
          <w:szCs w:val="24"/>
          <w:lang w:val="en-SA"/>
        </w:rPr>
        <w:t xml:space="preserve">  </w:t>
      </w:r>
      <w:r w:rsidRPr="00216342">
        <w:rPr>
          <w:rFonts w:ascii="Open Sans" w:eastAsia="Open Sans" w:hAnsi="Open Sans" w:cs="Open Sans"/>
          <w:b/>
          <w:bCs/>
          <w:sz w:val="24"/>
          <w:szCs w:val="24"/>
          <w:lang w:val="en-SA"/>
        </w:rPr>
        <w:t>Data Adequacy</w:t>
      </w:r>
      <w:r w:rsidRPr="00216342">
        <w:rPr>
          <w:rFonts w:ascii="Open Sans" w:eastAsia="Open Sans" w:hAnsi="Open Sans" w:cs="Open Sans"/>
          <w:sz w:val="24"/>
          <w:szCs w:val="24"/>
          <w:lang w:val="en-SA"/>
        </w:rPr>
        <w:t>: Moderate – While some language resources are available, additional data for certain languages might be needed for optimal performance.</w:t>
      </w:r>
    </w:p>
    <w:p w14:paraId="6A695EE4" w14:textId="77777777" w:rsidR="004A50B7" w:rsidRDefault="004A50B7">
      <w:pPr>
        <w:rPr>
          <w:rFonts w:ascii="Open Sans" w:eastAsia="Open Sans" w:hAnsi="Open Sans" w:cs="Open Sans"/>
          <w:b/>
          <w:sz w:val="24"/>
          <w:szCs w:val="24"/>
        </w:rPr>
      </w:pPr>
    </w:p>
    <w:p w14:paraId="676A53F3" w14:textId="77777777" w:rsidR="004A50B7" w:rsidRDefault="004A50B7">
      <w:pPr>
        <w:rPr>
          <w:rFonts w:ascii="Open Sans" w:eastAsia="Open Sans" w:hAnsi="Open Sans" w:cs="Open Sans"/>
          <w:b/>
          <w:sz w:val="24"/>
          <w:szCs w:val="24"/>
        </w:rPr>
      </w:pPr>
    </w:p>
    <w:p w14:paraId="75238C88"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Overall feasibility</w:t>
      </w:r>
    </w:p>
    <w:p w14:paraId="3E1AF934" w14:textId="77777777" w:rsidR="009A63A2" w:rsidRDefault="009A63A2" w:rsidP="009A63A2">
      <w:pPr>
        <w:ind w:left="720"/>
        <w:rPr>
          <w:rFonts w:ascii="Open Sans" w:eastAsia="Open Sans" w:hAnsi="Open Sans" w:cs="Open Sans"/>
          <w:sz w:val="24"/>
          <w:szCs w:val="24"/>
        </w:rPr>
      </w:pPr>
      <w:r w:rsidRPr="009A63A2">
        <w:rPr>
          <w:rFonts w:ascii="Open Sans" w:eastAsia="Open Sans" w:hAnsi="Open Sans" w:cs="Open Sans"/>
          <w:sz w:val="24"/>
          <w:szCs w:val="24"/>
        </w:rPr>
        <w:t>Medium</w:t>
      </w:r>
      <w:r>
        <w:rPr>
          <w:rFonts w:ascii="Open Sans" w:eastAsia="Open Sans" w:hAnsi="Open Sans" w:cs="Open Sans"/>
          <w:sz w:val="24"/>
          <w:szCs w:val="24"/>
        </w:rPr>
        <w:t xml:space="preserve">. </w:t>
      </w:r>
    </w:p>
    <w:p w14:paraId="6FD335E3" w14:textId="253D5CB9" w:rsidR="004A50B7" w:rsidRDefault="009A63A2" w:rsidP="009A63A2">
      <w:pPr>
        <w:ind w:left="720"/>
        <w:rPr>
          <w:rFonts w:ascii="Open Sans" w:eastAsia="Open Sans" w:hAnsi="Open Sans" w:cs="Open Sans"/>
          <w:b/>
          <w:sz w:val="24"/>
          <w:szCs w:val="24"/>
        </w:rPr>
      </w:pPr>
      <w:r w:rsidRPr="009A63A2">
        <w:rPr>
          <w:rFonts w:ascii="Open Sans" w:eastAsia="Open Sans" w:hAnsi="Open Sans" w:cs="Open Sans"/>
          <w:sz w:val="24"/>
          <w:szCs w:val="24"/>
        </w:rPr>
        <w:t>Although moderately feasible, the complexity of multilingual support raises the technical bar. However, given its impact, the additional investment in language resources is justified.</w:t>
      </w:r>
    </w:p>
    <w:p w14:paraId="14C748AB" w14:textId="77777777" w:rsidR="004A50B7" w:rsidRDefault="004A50B7">
      <w:pPr>
        <w:rPr>
          <w:rFonts w:ascii="Open Sans" w:eastAsia="Open Sans" w:hAnsi="Open Sans" w:cs="Open Sans"/>
          <w:b/>
          <w:sz w:val="24"/>
          <w:szCs w:val="24"/>
        </w:rPr>
      </w:pPr>
    </w:p>
    <w:p w14:paraId="3C3B7DB2"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4. Likelihood of value capture (Low/Medium/High) with justification</w:t>
      </w:r>
    </w:p>
    <w:p w14:paraId="6D805FD7" w14:textId="402EBF98" w:rsidR="00707B78" w:rsidRPr="00707B78" w:rsidRDefault="00000000" w:rsidP="00707B78">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707B78" w:rsidRPr="00707B78">
        <w:rPr>
          <w:rFonts w:ascii="Open Sans" w:eastAsia="Open Sans" w:hAnsi="Open Sans" w:cs="Open Sans"/>
          <w:sz w:val="24"/>
          <w:szCs w:val="24"/>
          <w:lang w:val="en-SA"/>
        </w:rPr>
        <w:t xml:space="preserve">  </w:t>
      </w:r>
      <w:r w:rsidR="00707B78" w:rsidRPr="00707B78">
        <w:rPr>
          <w:rFonts w:ascii="Open Sans" w:eastAsia="Open Sans" w:hAnsi="Open Sans" w:cs="Open Sans"/>
          <w:b/>
          <w:bCs/>
          <w:sz w:val="24"/>
          <w:szCs w:val="24"/>
          <w:lang w:val="en-SA"/>
        </w:rPr>
        <w:t>Likelihood</w:t>
      </w:r>
      <w:r w:rsidR="00707B78" w:rsidRPr="00707B78">
        <w:rPr>
          <w:rFonts w:ascii="Open Sans" w:eastAsia="Open Sans" w:hAnsi="Open Sans" w:cs="Open Sans"/>
          <w:sz w:val="24"/>
          <w:szCs w:val="24"/>
          <w:lang w:val="en-SA"/>
        </w:rPr>
        <w:t>: High</w:t>
      </w:r>
    </w:p>
    <w:p w14:paraId="5151EAA2" w14:textId="70E9A414" w:rsidR="004A50B7" w:rsidRDefault="00707B78" w:rsidP="00707B78">
      <w:pPr>
        <w:rPr>
          <w:rFonts w:ascii="Open Sans" w:eastAsia="Open Sans" w:hAnsi="Open Sans" w:cs="Open Sans"/>
          <w:b/>
          <w:sz w:val="24"/>
          <w:szCs w:val="24"/>
        </w:rPr>
      </w:pPr>
      <w:r w:rsidRPr="00707B78">
        <w:rPr>
          <w:rFonts w:ascii="Open Sans" w:eastAsia="Open Sans" w:hAnsi="Open Sans" w:cs="Open Sans"/>
          <w:sz w:val="24"/>
          <w:szCs w:val="24"/>
          <w:lang w:val="en-SA"/>
        </w:rPr>
        <w:t xml:space="preserve">  </w:t>
      </w:r>
      <w:r w:rsidRPr="00707B78">
        <w:rPr>
          <w:rFonts w:ascii="Open Sans" w:eastAsia="Open Sans" w:hAnsi="Open Sans" w:cs="Open Sans"/>
          <w:b/>
          <w:bCs/>
          <w:sz w:val="24"/>
          <w:szCs w:val="24"/>
          <w:lang w:val="en-SA"/>
        </w:rPr>
        <w:t>Justification</w:t>
      </w:r>
      <w:r w:rsidRPr="00707B78">
        <w:rPr>
          <w:rFonts w:ascii="Open Sans" w:eastAsia="Open Sans" w:hAnsi="Open Sans" w:cs="Open Sans"/>
          <w:sz w:val="24"/>
          <w:szCs w:val="24"/>
          <w:lang w:val="en-SA"/>
        </w:rPr>
        <w:t>: With the potential to serve a wide audience and improve accessibility, this project is highly likely to capture value by enhancing user experience and increasing engagement, especially among international visitors and non-native speakers.</w:t>
      </w:r>
    </w:p>
    <w:p w14:paraId="4EA321F1" w14:textId="77777777" w:rsidR="004A50B7" w:rsidRDefault="004A50B7">
      <w:pPr>
        <w:rPr>
          <w:rFonts w:ascii="Open Sans" w:eastAsia="Open Sans" w:hAnsi="Open Sans" w:cs="Open Sans"/>
          <w:b/>
          <w:sz w:val="24"/>
          <w:szCs w:val="24"/>
        </w:rPr>
      </w:pPr>
    </w:p>
    <w:p w14:paraId="6359F344"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5. Key Business Stakeholders</w:t>
      </w:r>
    </w:p>
    <w:p w14:paraId="75E8FA36" w14:textId="015DFC5F" w:rsidR="006871CB" w:rsidRPr="006871CB" w:rsidRDefault="00000000" w:rsidP="006871CB">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6871CB" w:rsidRPr="006871CB">
        <w:rPr>
          <w:rFonts w:ascii="Open Sans" w:eastAsia="Open Sans" w:hAnsi="Open Sans" w:cs="Open Sans"/>
          <w:sz w:val="24"/>
          <w:szCs w:val="24"/>
          <w:lang w:val="en-SA"/>
        </w:rPr>
        <w:t xml:space="preserve">  </w:t>
      </w:r>
      <w:r w:rsidR="006871CB" w:rsidRPr="006871CB">
        <w:rPr>
          <w:rFonts w:ascii="Open Sans" w:eastAsia="Open Sans" w:hAnsi="Open Sans" w:cs="Open Sans"/>
          <w:b/>
          <w:bCs/>
          <w:sz w:val="24"/>
          <w:szCs w:val="24"/>
          <w:lang w:val="en-SA"/>
        </w:rPr>
        <w:t>Library Services</w:t>
      </w:r>
      <w:r w:rsidR="006871CB" w:rsidRPr="006871CB">
        <w:rPr>
          <w:rFonts w:ascii="Open Sans" w:eastAsia="Open Sans" w:hAnsi="Open Sans" w:cs="Open Sans"/>
          <w:sz w:val="24"/>
          <w:szCs w:val="24"/>
          <w:lang w:val="en-SA"/>
        </w:rPr>
        <w:t>: Core user group overseeing the virtual librarian’s functionality and integration.</w:t>
      </w:r>
    </w:p>
    <w:p w14:paraId="05D3DE49" w14:textId="77777777" w:rsidR="006871CB" w:rsidRPr="006871CB" w:rsidRDefault="006871CB" w:rsidP="006871CB">
      <w:pPr>
        <w:rPr>
          <w:rFonts w:ascii="Open Sans" w:eastAsia="Open Sans" w:hAnsi="Open Sans" w:cs="Open Sans"/>
          <w:sz w:val="24"/>
          <w:szCs w:val="24"/>
          <w:lang w:val="en-SA"/>
        </w:rPr>
      </w:pPr>
      <w:r w:rsidRPr="006871CB">
        <w:rPr>
          <w:rFonts w:ascii="Open Sans" w:eastAsia="Open Sans" w:hAnsi="Open Sans" w:cs="Open Sans"/>
          <w:sz w:val="24"/>
          <w:szCs w:val="24"/>
          <w:lang w:val="en-SA"/>
        </w:rPr>
        <w:t xml:space="preserve">  </w:t>
      </w:r>
      <w:r w:rsidRPr="006871CB">
        <w:rPr>
          <w:rFonts w:ascii="Open Sans" w:eastAsia="Open Sans" w:hAnsi="Open Sans" w:cs="Open Sans"/>
          <w:b/>
          <w:bCs/>
          <w:sz w:val="24"/>
          <w:szCs w:val="24"/>
          <w:lang w:val="en-SA"/>
        </w:rPr>
        <w:t>IT Department</w:t>
      </w:r>
      <w:r w:rsidRPr="006871CB">
        <w:rPr>
          <w:rFonts w:ascii="Open Sans" w:eastAsia="Open Sans" w:hAnsi="Open Sans" w:cs="Open Sans"/>
          <w:sz w:val="24"/>
          <w:szCs w:val="24"/>
          <w:lang w:val="en-SA"/>
        </w:rPr>
        <w:t>: Manages technical aspects, including system integration, multilingual model updates, and security.</w:t>
      </w:r>
    </w:p>
    <w:p w14:paraId="2C0342F4" w14:textId="77777777" w:rsidR="006871CB" w:rsidRPr="006871CB" w:rsidRDefault="006871CB" w:rsidP="006871CB">
      <w:pPr>
        <w:rPr>
          <w:rFonts w:ascii="Open Sans" w:eastAsia="Open Sans" w:hAnsi="Open Sans" w:cs="Open Sans"/>
          <w:sz w:val="24"/>
          <w:szCs w:val="24"/>
          <w:lang w:val="en-SA"/>
        </w:rPr>
      </w:pPr>
      <w:r w:rsidRPr="006871CB">
        <w:rPr>
          <w:rFonts w:ascii="Open Sans" w:eastAsia="Open Sans" w:hAnsi="Open Sans" w:cs="Open Sans"/>
          <w:sz w:val="24"/>
          <w:szCs w:val="24"/>
          <w:lang w:val="en-SA"/>
        </w:rPr>
        <w:t xml:space="preserve">  </w:t>
      </w:r>
      <w:r w:rsidRPr="006871CB">
        <w:rPr>
          <w:rFonts w:ascii="Open Sans" w:eastAsia="Open Sans" w:hAnsi="Open Sans" w:cs="Open Sans"/>
          <w:b/>
          <w:bCs/>
          <w:sz w:val="24"/>
          <w:szCs w:val="24"/>
          <w:lang w:val="en-SA"/>
        </w:rPr>
        <w:t>International Relations Office</w:t>
      </w:r>
      <w:r w:rsidRPr="006871CB">
        <w:rPr>
          <w:rFonts w:ascii="Open Sans" w:eastAsia="Open Sans" w:hAnsi="Open Sans" w:cs="Open Sans"/>
          <w:sz w:val="24"/>
          <w:szCs w:val="24"/>
          <w:lang w:val="en-SA"/>
        </w:rPr>
        <w:t>: Ensures alignment with international outreach and partnerships, especially for foreign language support.</w:t>
      </w:r>
    </w:p>
    <w:p w14:paraId="0CD653F1" w14:textId="142C5978" w:rsidR="004A50B7" w:rsidRDefault="006871CB" w:rsidP="006871CB">
      <w:pPr>
        <w:rPr>
          <w:rFonts w:ascii="Open Sans" w:eastAsia="Open Sans" w:hAnsi="Open Sans" w:cs="Open Sans"/>
          <w:b/>
          <w:sz w:val="28"/>
          <w:szCs w:val="28"/>
        </w:rPr>
      </w:pPr>
      <w:r w:rsidRPr="006871CB">
        <w:rPr>
          <w:rFonts w:ascii="Open Sans" w:eastAsia="Open Sans" w:hAnsi="Open Sans" w:cs="Open Sans"/>
          <w:sz w:val="24"/>
          <w:szCs w:val="24"/>
          <w:lang w:val="en-SA"/>
        </w:rPr>
        <w:lastRenderedPageBreak/>
        <w:t xml:space="preserve">  </w:t>
      </w:r>
      <w:r w:rsidRPr="006871CB">
        <w:rPr>
          <w:rFonts w:ascii="Open Sans" w:eastAsia="Open Sans" w:hAnsi="Open Sans" w:cs="Open Sans"/>
          <w:b/>
          <w:bCs/>
          <w:sz w:val="24"/>
          <w:szCs w:val="24"/>
          <w:lang w:val="en-SA"/>
        </w:rPr>
        <w:t>University Administration</w:t>
      </w:r>
      <w:r w:rsidRPr="006871CB">
        <w:rPr>
          <w:rFonts w:ascii="Open Sans" w:eastAsia="Open Sans" w:hAnsi="Open Sans" w:cs="Open Sans"/>
          <w:sz w:val="24"/>
          <w:szCs w:val="24"/>
          <w:lang w:val="en-SA"/>
        </w:rPr>
        <w:t>: Supports the project’s alignment with accessibility and engagement goals.</w:t>
      </w:r>
      <w:r w:rsidR="00000000">
        <w:br w:type="page"/>
      </w:r>
      <w:r w:rsidR="00000000">
        <w:rPr>
          <w:rFonts w:ascii="Open Sans" w:eastAsia="Open Sans" w:hAnsi="Open Sans" w:cs="Open Sans"/>
          <w:b/>
          <w:sz w:val="28"/>
          <w:szCs w:val="28"/>
        </w:rPr>
        <w:lastRenderedPageBreak/>
        <w:t>For your fifth project, please provide the following detail:</w:t>
      </w:r>
    </w:p>
    <w:p w14:paraId="155F0F08" w14:textId="77777777" w:rsidR="004A50B7" w:rsidRDefault="004A50B7">
      <w:pPr>
        <w:rPr>
          <w:rFonts w:ascii="Open Sans" w:eastAsia="Open Sans" w:hAnsi="Open Sans" w:cs="Open Sans"/>
          <w:b/>
          <w:sz w:val="28"/>
          <w:szCs w:val="28"/>
        </w:rPr>
      </w:pPr>
    </w:p>
    <w:p w14:paraId="7AD06E82" w14:textId="18AEF31F" w:rsidR="004A50B7" w:rsidRDefault="00000000" w:rsidP="00200A88">
      <w:pPr>
        <w:rPr>
          <w:rFonts w:ascii="Open Sans" w:eastAsia="Open Sans" w:hAnsi="Open Sans" w:cs="Open Sans"/>
          <w:b/>
          <w:sz w:val="24"/>
          <w:szCs w:val="24"/>
        </w:rPr>
      </w:pPr>
      <w:r>
        <w:rPr>
          <w:rFonts w:ascii="Open Sans" w:eastAsia="Open Sans" w:hAnsi="Open Sans" w:cs="Open Sans"/>
          <w:b/>
          <w:sz w:val="24"/>
          <w:szCs w:val="24"/>
        </w:rPr>
        <w:t xml:space="preserve">Project 5 Name:  </w:t>
      </w:r>
      <w:r w:rsidR="00200A88" w:rsidRPr="00200A88">
        <w:rPr>
          <w:rFonts w:ascii="Open Sans" w:eastAsia="Open Sans" w:hAnsi="Open Sans" w:cs="Open Sans"/>
          <w:sz w:val="24"/>
          <w:szCs w:val="24"/>
        </w:rPr>
        <w:t>Employee Knowledge Assessment System</w:t>
      </w:r>
    </w:p>
    <w:p w14:paraId="292C71CE" w14:textId="77777777" w:rsidR="004A50B7" w:rsidRDefault="004A50B7">
      <w:pPr>
        <w:rPr>
          <w:rFonts w:ascii="Open Sans" w:eastAsia="Open Sans" w:hAnsi="Open Sans" w:cs="Open Sans"/>
          <w:b/>
          <w:sz w:val="24"/>
          <w:szCs w:val="24"/>
        </w:rPr>
      </w:pPr>
    </w:p>
    <w:p w14:paraId="2916B9FD" w14:textId="5751134A" w:rsidR="004A50B7" w:rsidRDefault="00000000" w:rsidP="00E75A1C">
      <w:pPr>
        <w:rPr>
          <w:rFonts w:ascii="Open Sans" w:eastAsia="Open Sans" w:hAnsi="Open Sans" w:cs="Open Sans"/>
          <w:sz w:val="24"/>
          <w:szCs w:val="24"/>
        </w:rPr>
      </w:pPr>
      <w:r>
        <w:rPr>
          <w:rFonts w:ascii="Open Sans" w:eastAsia="Open Sans" w:hAnsi="Open Sans" w:cs="Open Sans"/>
          <w:b/>
          <w:sz w:val="24"/>
          <w:szCs w:val="24"/>
        </w:rPr>
        <w:t xml:space="preserve">Business Functional Area(s):  </w:t>
      </w:r>
      <w:r w:rsidR="00E75A1C" w:rsidRPr="00E75A1C">
        <w:rPr>
          <w:rFonts w:ascii="Open Sans" w:eastAsia="Open Sans" w:hAnsi="Open Sans" w:cs="Open Sans"/>
          <w:sz w:val="24"/>
          <w:szCs w:val="24"/>
        </w:rPr>
        <w:t>Internal Operations &amp; Human Resources</w:t>
      </w:r>
    </w:p>
    <w:p w14:paraId="67E9E3B1" w14:textId="77777777" w:rsidR="004A50B7" w:rsidRDefault="004A50B7">
      <w:pPr>
        <w:rPr>
          <w:rFonts w:ascii="Open Sans" w:eastAsia="Open Sans" w:hAnsi="Open Sans" w:cs="Open Sans"/>
          <w:b/>
          <w:sz w:val="24"/>
          <w:szCs w:val="24"/>
        </w:rPr>
      </w:pPr>
    </w:p>
    <w:p w14:paraId="12D0F3C4" w14:textId="2E91D141" w:rsidR="004A50B7" w:rsidRDefault="00000000" w:rsidP="00E75A1C">
      <w:pPr>
        <w:rPr>
          <w:rFonts w:ascii="Open Sans" w:eastAsia="Open Sans" w:hAnsi="Open Sans" w:cs="Open Sans"/>
          <w:sz w:val="24"/>
          <w:szCs w:val="24"/>
        </w:rPr>
      </w:pPr>
      <w:r>
        <w:rPr>
          <w:rFonts w:ascii="Open Sans" w:eastAsia="Open Sans" w:hAnsi="Open Sans" w:cs="Open Sans"/>
          <w:b/>
          <w:sz w:val="24"/>
          <w:szCs w:val="24"/>
        </w:rPr>
        <w:t xml:space="preserve">Target Users:  </w:t>
      </w:r>
      <w:r w:rsidR="00E75A1C" w:rsidRPr="00E75A1C">
        <w:rPr>
          <w:rFonts w:ascii="Open Sans" w:eastAsia="Open Sans" w:hAnsi="Open Sans" w:cs="Open Sans"/>
          <w:sz w:val="24"/>
          <w:szCs w:val="24"/>
        </w:rPr>
        <w:t>University employees across various departments</w:t>
      </w:r>
    </w:p>
    <w:p w14:paraId="75246058" w14:textId="77777777" w:rsidR="004A50B7" w:rsidRDefault="004A50B7">
      <w:pPr>
        <w:rPr>
          <w:rFonts w:ascii="Open Sans" w:eastAsia="Open Sans" w:hAnsi="Open Sans" w:cs="Open Sans"/>
          <w:b/>
          <w:sz w:val="24"/>
          <w:szCs w:val="24"/>
        </w:rPr>
      </w:pPr>
    </w:p>
    <w:p w14:paraId="0F910E60"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Description of the project (including business problem to be addressed, how Generative AI will address that business problem, and the targeted business objective (revenue? customer acquisition? cost reduction?):</w:t>
      </w:r>
    </w:p>
    <w:p w14:paraId="4AE13CD6" w14:textId="468C1854" w:rsidR="004A50B7" w:rsidRDefault="00000000" w:rsidP="002F585E">
      <w:pPr>
        <w:rPr>
          <w:rFonts w:ascii="Open Sans" w:eastAsia="Open Sans" w:hAnsi="Open Sans" w:cs="Open Sans"/>
          <w:sz w:val="24"/>
          <w:szCs w:val="24"/>
        </w:rPr>
      </w:pPr>
      <w:r>
        <w:rPr>
          <w:rFonts w:ascii="Open Sans" w:eastAsia="Open Sans" w:hAnsi="Open Sans" w:cs="Open Sans"/>
          <w:sz w:val="24"/>
          <w:szCs w:val="24"/>
        </w:rPr>
        <w:t xml:space="preserve">- Business Problem Addressed: </w:t>
      </w:r>
      <w:r>
        <w:rPr>
          <w:rFonts w:ascii="Open Sans" w:eastAsia="Open Sans" w:hAnsi="Open Sans" w:cs="Open Sans"/>
          <w:b/>
          <w:sz w:val="24"/>
          <w:szCs w:val="24"/>
        </w:rPr>
        <w:t xml:space="preserve"> </w:t>
      </w:r>
      <w:r w:rsidR="002F585E" w:rsidRPr="002F585E">
        <w:rPr>
          <w:rFonts w:ascii="Open Sans" w:eastAsia="Open Sans" w:hAnsi="Open Sans" w:cs="Open Sans"/>
          <w:sz w:val="24"/>
          <w:szCs w:val="24"/>
        </w:rPr>
        <w:t>Maintaining up-to-date knowledge of university policies and protocols among staff is challenging, especially as new policies are introduced or updated. Traditional training and assessments are time-intensive and may not provide real-time insights into staff knowledge retention.</w:t>
      </w:r>
    </w:p>
    <w:p w14:paraId="3DE7ADEA" w14:textId="77777777" w:rsidR="004A50B7" w:rsidRDefault="004A50B7">
      <w:pPr>
        <w:rPr>
          <w:rFonts w:ascii="Open Sans" w:eastAsia="Open Sans" w:hAnsi="Open Sans" w:cs="Open Sans"/>
          <w:sz w:val="24"/>
          <w:szCs w:val="24"/>
        </w:rPr>
      </w:pPr>
    </w:p>
    <w:p w14:paraId="7C07D17B" w14:textId="1030BF50" w:rsidR="004A50B7" w:rsidRDefault="00000000" w:rsidP="002F585E">
      <w:pPr>
        <w:rPr>
          <w:rFonts w:ascii="Open Sans" w:eastAsia="Open Sans" w:hAnsi="Open Sans" w:cs="Open Sans"/>
          <w:sz w:val="24"/>
          <w:szCs w:val="24"/>
        </w:rPr>
      </w:pPr>
      <w:r>
        <w:rPr>
          <w:rFonts w:ascii="Open Sans" w:eastAsia="Open Sans" w:hAnsi="Open Sans" w:cs="Open Sans"/>
          <w:sz w:val="24"/>
          <w:szCs w:val="24"/>
        </w:rPr>
        <w:t xml:space="preserve">- Role of Generative AI in addressing the business problem: </w:t>
      </w:r>
      <w:r w:rsidR="002F585E" w:rsidRPr="002F585E">
        <w:rPr>
          <w:rFonts w:ascii="Open Sans" w:eastAsia="Open Sans" w:hAnsi="Open Sans" w:cs="Open Sans"/>
          <w:sz w:val="24"/>
          <w:szCs w:val="24"/>
        </w:rPr>
        <w:t>This AI-powered system will generate quizzes and assessments on-demand based on existing policy documents and updates. It will evaluate employees' understanding of protocols, ensuring they remain informed and compliant with institutional guidelines. Real-time assessments will provide HR with insights into areas where further training may be needed.</w:t>
      </w:r>
    </w:p>
    <w:p w14:paraId="52FC55F7" w14:textId="77777777" w:rsidR="004A50B7" w:rsidRDefault="004A50B7">
      <w:pPr>
        <w:rPr>
          <w:rFonts w:ascii="Open Sans" w:eastAsia="Open Sans" w:hAnsi="Open Sans" w:cs="Open Sans"/>
          <w:sz w:val="24"/>
          <w:szCs w:val="24"/>
        </w:rPr>
      </w:pPr>
    </w:p>
    <w:p w14:paraId="357ACF5B" w14:textId="3CC7BA22" w:rsidR="004A50B7" w:rsidRDefault="00000000" w:rsidP="002F585E">
      <w:pPr>
        <w:rPr>
          <w:rFonts w:ascii="Open Sans" w:eastAsia="Open Sans" w:hAnsi="Open Sans" w:cs="Open Sans"/>
          <w:sz w:val="24"/>
          <w:szCs w:val="24"/>
        </w:rPr>
      </w:pPr>
      <w:r>
        <w:rPr>
          <w:rFonts w:ascii="Open Sans" w:eastAsia="Open Sans" w:hAnsi="Open Sans" w:cs="Open Sans"/>
          <w:sz w:val="24"/>
          <w:szCs w:val="24"/>
        </w:rPr>
        <w:t xml:space="preserve">- Targeted business objective(s): </w:t>
      </w:r>
    </w:p>
    <w:p w14:paraId="61F95A7D" w14:textId="77777777" w:rsidR="002F585E" w:rsidRPr="002F585E" w:rsidRDefault="002F585E" w:rsidP="002F585E">
      <w:pPr>
        <w:rPr>
          <w:rFonts w:ascii="Open Sans" w:eastAsia="Open Sans" w:hAnsi="Open Sans" w:cs="Open Sans"/>
          <w:sz w:val="24"/>
          <w:szCs w:val="24"/>
          <w:lang w:val="en-SA"/>
        </w:rPr>
      </w:pPr>
      <w:r w:rsidRPr="002F585E">
        <w:rPr>
          <w:rFonts w:ascii="Open Sans" w:eastAsia="Open Sans" w:hAnsi="Open Sans" w:cs="Open Sans"/>
          <w:sz w:val="24"/>
          <w:szCs w:val="24"/>
          <w:lang w:val="en-SA"/>
        </w:rPr>
        <w:t xml:space="preserve">  </w:t>
      </w:r>
      <w:r w:rsidRPr="002F585E">
        <w:rPr>
          <w:rFonts w:ascii="Open Sans" w:eastAsia="Open Sans" w:hAnsi="Open Sans" w:cs="Open Sans"/>
          <w:b/>
          <w:bCs/>
          <w:sz w:val="24"/>
          <w:szCs w:val="24"/>
          <w:lang w:val="en-SA"/>
        </w:rPr>
        <w:t>Compliance and policy adherence</w:t>
      </w:r>
      <w:r w:rsidRPr="002F585E">
        <w:rPr>
          <w:rFonts w:ascii="Open Sans" w:eastAsia="Open Sans" w:hAnsi="Open Sans" w:cs="Open Sans"/>
          <w:sz w:val="24"/>
          <w:szCs w:val="24"/>
          <w:lang w:val="en-SA"/>
        </w:rPr>
        <w:t>: Ensures employees understand and adhere to institutional policies, reducing risks associated with non-compliance.</w:t>
      </w:r>
    </w:p>
    <w:p w14:paraId="3611496C" w14:textId="77777777" w:rsidR="002F585E" w:rsidRPr="002F585E" w:rsidRDefault="002F585E" w:rsidP="002F585E">
      <w:pPr>
        <w:rPr>
          <w:rFonts w:ascii="Open Sans" w:eastAsia="Open Sans" w:hAnsi="Open Sans" w:cs="Open Sans"/>
          <w:sz w:val="24"/>
          <w:szCs w:val="24"/>
          <w:lang w:val="en-SA"/>
        </w:rPr>
      </w:pPr>
      <w:r w:rsidRPr="002F585E">
        <w:rPr>
          <w:rFonts w:ascii="Open Sans" w:eastAsia="Open Sans" w:hAnsi="Open Sans" w:cs="Open Sans"/>
          <w:sz w:val="24"/>
          <w:szCs w:val="24"/>
          <w:lang w:val="en-SA"/>
        </w:rPr>
        <w:t xml:space="preserve">  </w:t>
      </w:r>
      <w:r w:rsidRPr="002F585E">
        <w:rPr>
          <w:rFonts w:ascii="Open Sans" w:eastAsia="Open Sans" w:hAnsi="Open Sans" w:cs="Open Sans"/>
          <w:b/>
          <w:bCs/>
          <w:sz w:val="24"/>
          <w:szCs w:val="24"/>
          <w:lang w:val="en-SA"/>
        </w:rPr>
        <w:t>Cost reduction</w:t>
      </w:r>
      <w:r w:rsidRPr="002F585E">
        <w:rPr>
          <w:rFonts w:ascii="Open Sans" w:eastAsia="Open Sans" w:hAnsi="Open Sans" w:cs="Open Sans"/>
          <w:sz w:val="24"/>
          <w:szCs w:val="24"/>
          <w:lang w:val="en-SA"/>
        </w:rPr>
        <w:t>: Streamlines the training and assessment process, saving time and resources.</w:t>
      </w:r>
    </w:p>
    <w:p w14:paraId="543447C4" w14:textId="503A902C" w:rsidR="002F585E" w:rsidRDefault="002F585E" w:rsidP="002F585E">
      <w:pPr>
        <w:rPr>
          <w:rFonts w:ascii="Open Sans" w:eastAsia="Open Sans" w:hAnsi="Open Sans" w:cs="Open Sans"/>
          <w:sz w:val="24"/>
          <w:szCs w:val="24"/>
        </w:rPr>
      </w:pPr>
      <w:r w:rsidRPr="002F585E">
        <w:rPr>
          <w:rFonts w:ascii="Open Sans" w:eastAsia="Open Sans" w:hAnsi="Open Sans" w:cs="Open Sans"/>
          <w:sz w:val="24"/>
          <w:szCs w:val="24"/>
          <w:lang w:val="en-SA"/>
        </w:rPr>
        <w:t xml:space="preserve">  </w:t>
      </w:r>
      <w:r w:rsidRPr="002F585E">
        <w:rPr>
          <w:rFonts w:ascii="Open Sans" w:eastAsia="Open Sans" w:hAnsi="Open Sans" w:cs="Open Sans"/>
          <w:b/>
          <w:bCs/>
          <w:sz w:val="24"/>
          <w:szCs w:val="24"/>
          <w:lang w:val="en-SA"/>
        </w:rPr>
        <w:t>Employee performance and accountability</w:t>
      </w:r>
      <w:r w:rsidRPr="002F585E">
        <w:rPr>
          <w:rFonts w:ascii="Open Sans" w:eastAsia="Open Sans" w:hAnsi="Open Sans" w:cs="Open Sans"/>
          <w:sz w:val="24"/>
          <w:szCs w:val="24"/>
          <w:lang w:val="en-SA"/>
        </w:rPr>
        <w:t>: Enhances employee performance by reinforcing knowledge of key policies.</w:t>
      </w:r>
    </w:p>
    <w:p w14:paraId="43719BBE" w14:textId="77777777" w:rsidR="004A50B7" w:rsidRDefault="004A50B7">
      <w:pPr>
        <w:rPr>
          <w:rFonts w:ascii="Open Sans" w:eastAsia="Open Sans" w:hAnsi="Open Sans" w:cs="Open Sans"/>
          <w:b/>
          <w:sz w:val="24"/>
          <w:szCs w:val="24"/>
        </w:rPr>
      </w:pPr>
    </w:p>
    <w:p w14:paraId="78709F03"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2. Magnitude of opportunity (with justification)</w:t>
      </w:r>
    </w:p>
    <w:p w14:paraId="3590D96F" w14:textId="71F249C4" w:rsidR="002F585E" w:rsidRPr="002F585E" w:rsidRDefault="002F585E" w:rsidP="002F585E">
      <w:pPr>
        <w:rPr>
          <w:rFonts w:ascii="Open Sans" w:eastAsia="Open Sans" w:hAnsi="Open Sans" w:cs="Open Sans"/>
          <w:sz w:val="24"/>
          <w:szCs w:val="24"/>
          <w:lang w:val="en-SA"/>
        </w:rPr>
      </w:pPr>
      <w:r w:rsidRPr="002F585E">
        <w:rPr>
          <w:rFonts w:ascii="Times New Roman" w:eastAsia="Times New Roman" w:hAnsi="Symbol" w:cs="Times New Roman"/>
          <w:sz w:val="24"/>
          <w:szCs w:val="24"/>
          <w:lang w:val="en-SA"/>
        </w:rPr>
        <w:t xml:space="preserve"> </w:t>
      </w:r>
      <w:r w:rsidRPr="002F585E">
        <w:rPr>
          <w:rFonts w:ascii="Open Sans" w:eastAsia="Open Sans" w:hAnsi="Open Sans" w:cs="Open Sans"/>
          <w:sz w:val="24"/>
          <w:szCs w:val="24"/>
          <w:lang w:val="en-SA"/>
        </w:rPr>
        <w:t xml:space="preserve">  </w:t>
      </w:r>
      <w:r w:rsidRPr="002F585E">
        <w:rPr>
          <w:rFonts w:ascii="Open Sans" w:eastAsia="Open Sans" w:hAnsi="Open Sans" w:cs="Open Sans"/>
          <w:b/>
          <w:bCs/>
          <w:sz w:val="24"/>
          <w:szCs w:val="24"/>
          <w:lang w:val="en-SA"/>
        </w:rPr>
        <w:t>Magnitude</w:t>
      </w:r>
      <w:r w:rsidRPr="002F585E">
        <w:rPr>
          <w:rFonts w:ascii="Open Sans" w:eastAsia="Open Sans" w:hAnsi="Open Sans" w:cs="Open Sans"/>
          <w:sz w:val="24"/>
          <w:szCs w:val="24"/>
          <w:lang w:val="en-SA"/>
        </w:rPr>
        <w:t>: Medium</w:t>
      </w:r>
    </w:p>
    <w:p w14:paraId="139131E0" w14:textId="10F24241" w:rsidR="004A50B7" w:rsidRDefault="002F585E" w:rsidP="002F585E">
      <w:pPr>
        <w:rPr>
          <w:rFonts w:ascii="Open Sans" w:eastAsia="Open Sans" w:hAnsi="Open Sans" w:cs="Open Sans"/>
          <w:b/>
          <w:sz w:val="24"/>
          <w:szCs w:val="24"/>
        </w:rPr>
      </w:pPr>
      <w:r w:rsidRPr="002F585E">
        <w:rPr>
          <w:rFonts w:ascii="Open Sans" w:eastAsia="Open Sans" w:hAnsi="Open Sans" w:cs="Open Sans"/>
          <w:sz w:val="24"/>
          <w:szCs w:val="24"/>
          <w:lang w:val="en-SA"/>
        </w:rPr>
        <w:lastRenderedPageBreak/>
        <w:t xml:space="preserve">  </w:t>
      </w:r>
      <w:r w:rsidRPr="002F585E">
        <w:rPr>
          <w:rFonts w:ascii="Open Sans" w:eastAsia="Open Sans" w:hAnsi="Open Sans" w:cs="Open Sans"/>
          <w:b/>
          <w:bCs/>
          <w:sz w:val="24"/>
          <w:szCs w:val="24"/>
          <w:lang w:val="en-SA"/>
        </w:rPr>
        <w:t>Justification</w:t>
      </w:r>
      <w:r w:rsidRPr="002F585E">
        <w:rPr>
          <w:rFonts w:ascii="Open Sans" w:eastAsia="Open Sans" w:hAnsi="Open Sans" w:cs="Open Sans"/>
          <w:sz w:val="24"/>
          <w:szCs w:val="24"/>
          <w:lang w:val="en-SA"/>
        </w:rPr>
        <w:t>: While this project is not revenue-generating, it is crucial for maintaining compliance and reducing operational risks. The impact is significant in fostering a well-informed and compliant workforce, contributing to overall organizational efficiency.</w:t>
      </w:r>
    </w:p>
    <w:p w14:paraId="4433148C" w14:textId="77777777" w:rsidR="004A50B7" w:rsidRDefault="004A50B7">
      <w:pPr>
        <w:rPr>
          <w:rFonts w:ascii="Open Sans" w:eastAsia="Open Sans" w:hAnsi="Open Sans" w:cs="Open Sans"/>
          <w:b/>
          <w:sz w:val="24"/>
          <w:szCs w:val="24"/>
        </w:rPr>
      </w:pPr>
    </w:p>
    <w:p w14:paraId="76A82535"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Feasibility of development and implementation (with justification)</w:t>
      </w:r>
    </w:p>
    <w:p w14:paraId="2BA8671A"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Individual components of feasibility</w:t>
      </w:r>
    </w:p>
    <w:p w14:paraId="7AE9A392" w14:textId="2FA03C7B" w:rsidR="00256FF6" w:rsidRPr="00256FF6" w:rsidRDefault="00000000" w:rsidP="00256FF6">
      <w:pPr>
        <w:ind w:firstLine="720"/>
        <w:rPr>
          <w:rFonts w:ascii="Open Sans" w:eastAsia="Open Sans" w:hAnsi="Open Sans" w:cs="Open Sans"/>
          <w:sz w:val="24"/>
          <w:szCs w:val="24"/>
          <w:lang w:val="en-SA"/>
        </w:rPr>
      </w:pPr>
      <w:r>
        <w:rPr>
          <w:rFonts w:ascii="Open Sans" w:eastAsia="Open Sans" w:hAnsi="Open Sans" w:cs="Open Sans"/>
          <w:b/>
          <w:sz w:val="24"/>
          <w:szCs w:val="24"/>
        </w:rPr>
        <w:t xml:space="preserve"> </w:t>
      </w:r>
      <w:r w:rsidR="00256FF6" w:rsidRPr="00256FF6">
        <w:rPr>
          <w:rFonts w:ascii="Open Sans" w:eastAsia="Open Sans" w:hAnsi="Open Sans" w:cs="Open Sans"/>
          <w:sz w:val="24"/>
          <w:szCs w:val="24"/>
          <w:lang w:val="en-SA"/>
        </w:rPr>
        <w:t xml:space="preserve">  </w:t>
      </w:r>
      <w:r w:rsidR="00256FF6" w:rsidRPr="00256FF6">
        <w:rPr>
          <w:rFonts w:ascii="Open Sans" w:eastAsia="Open Sans" w:hAnsi="Open Sans" w:cs="Open Sans"/>
          <w:b/>
          <w:bCs/>
          <w:sz w:val="24"/>
          <w:szCs w:val="24"/>
          <w:lang w:val="en-SA"/>
        </w:rPr>
        <w:t>Project Cost</w:t>
      </w:r>
      <w:r w:rsidR="00256FF6" w:rsidRPr="00256FF6">
        <w:rPr>
          <w:rFonts w:ascii="Open Sans" w:eastAsia="Open Sans" w:hAnsi="Open Sans" w:cs="Open Sans"/>
          <w:sz w:val="24"/>
          <w:szCs w:val="24"/>
          <w:lang w:val="en-SA"/>
        </w:rPr>
        <w:t>: Low – The cost is minimized by leveraging existing data on policies and training materials to develop assessments.</w:t>
      </w:r>
    </w:p>
    <w:p w14:paraId="70351CF6" w14:textId="77777777" w:rsidR="00256FF6" w:rsidRPr="00256FF6" w:rsidRDefault="00256FF6" w:rsidP="00256FF6">
      <w:pPr>
        <w:ind w:firstLine="720"/>
        <w:rPr>
          <w:rFonts w:ascii="Open Sans" w:eastAsia="Open Sans" w:hAnsi="Open Sans" w:cs="Open Sans"/>
          <w:sz w:val="24"/>
          <w:szCs w:val="24"/>
          <w:lang w:val="en-SA"/>
        </w:rPr>
      </w:pPr>
      <w:r w:rsidRPr="00256FF6">
        <w:rPr>
          <w:rFonts w:ascii="Open Sans" w:eastAsia="Open Sans" w:hAnsi="Open Sans" w:cs="Open Sans"/>
          <w:sz w:val="24"/>
          <w:szCs w:val="24"/>
          <w:lang w:val="en-SA"/>
        </w:rPr>
        <w:t xml:space="preserve">  </w:t>
      </w:r>
      <w:r w:rsidRPr="00256FF6">
        <w:rPr>
          <w:rFonts w:ascii="Open Sans" w:eastAsia="Open Sans" w:hAnsi="Open Sans" w:cs="Open Sans"/>
          <w:b/>
          <w:bCs/>
          <w:sz w:val="24"/>
          <w:szCs w:val="24"/>
          <w:lang w:val="en-SA"/>
        </w:rPr>
        <w:t>Complexity of Implementation</w:t>
      </w:r>
      <w:r w:rsidRPr="00256FF6">
        <w:rPr>
          <w:rFonts w:ascii="Open Sans" w:eastAsia="Open Sans" w:hAnsi="Open Sans" w:cs="Open Sans"/>
          <w:sz w:val="24"/>
          <w:szCs w:val="24"/>
          <w:lang w:val="en-SA"/>
        </w:rPr>
        <w:t>: Moderate – While creating the system requires some initial configuration, it mostly relies on text generation and question-answer models.</w:t>
      </w:r>
    </w:p>
    <w:p w14:paraId="76882C3B" w14:textId="40A4EC0C" w:rsidR="004A50B7" w:rsidRDefault="00256FF6" w:rsidP="00256FF6">
      <w:pPr>
        <w:ind w:firstLine="720"/>
        <w:rPr>
          <w:rFonts w:ascii="Open Sans" w:eastAsia="Open Sans" w:hAnsi="Open Sans" w:cs="Open Sans"/>
          <w:b/>
          <w:sz w:val="24"/>
          <w:szCs w:val="24"/>
        </w:rPr>
      </w:pPr>
      <w:r w:rsidRPr="00256FF6">
        <w:rPr>
          <w:rFonts w:ascii="Open Sans" w:eastAsia="Open Sans" w:hAnsi="Open Sans" w:cs="Open Sans"/>
          <w:sz w:val="24"/>
          <w:szCs w:val="24"/>
          <w:lang w:val="en-SA"/>
        </w:rPr>
        <w:t xml:space="preserve">  </w:t>
      </w:r>
      <w:r w:rsidRPr="00256FF6">
        <w:rPr>
          <w:rFonts w:ascii="Open Sans" w:eastAsia="Open Sans" w:hAnsi="Open Sans" w:cs="Open Sans"/>
          <w:b/>
          <w:bCs/>
          <w:sz w:val="24"/>
          <w:szCs w:val="24"/>
          <w:lang w:val="en-SA"/>
        </w:rPr>
        <w:t>Data Adequacy</w:t>
      </w:r>
      <w:r w:rsidRPr="00256FF6">
        <w:rPr>
          <w:rFonts w:ascii="Open Sans" w:eastAsia="Open Sans" w:hAnsi="Open Sans" w:cs="Open Sans"/>
          <w:sz w:val="24"/>
          <w:szCs w:val="24"/>
          <w:lang w:val="en-SA"/>
        </w:rPr>
        <w:t>: High – The university already has policy documents, training materials, and procedural content that can be used to train the system effectively.</w:t>
      </w:r>
    </w:p>
    <w:p w14:paraId="6115C0D4" w14:textId="77777777" w:rsidR="004A50B7" w:rsidRDefault="004A50B7">
      <w:pPr>
        <w:rPr>
          <w:rFonts w:ascii="Open Sans" w:eastAsia="Open Sans" w:hAnsi="Open Sans" w:cs="Open Sans"/>
          <w:b/>
          <w:sz w:val="24"/>
          <w:szCs w:val="24"/>
        </w:rPr>
      </w:pPr>
    </w:p>
    <w:p w14:paraId="1A93665A" w14:textId="77777777" w:rsidR="004A50B7" w:rsidRDefault="004A50B7">
      <w:pPr>
        <w:rPr>
          <w:rFonts w:ascii="Open Sans" w:eastAsia="Open Sans" w:hAnsi="Open Sans" w:cs="Open Sans"/>
          <w:b/>
          <w:sz w:val="24"/>
          <w:szCs w:val="24"/>
        </w:rPr>
      </w:pPr>
    </w:p>
    <w:p w14:paraId="23CA3C4D"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Overall feasibility</w:t>
      </w:r>
    </w:p>
    <w:p w14:paraId="5ED3675A" w14:textId="77777777" w:rsidR="00B81B6C" w:rsidRDefault="00B81B6C" w:rsidP="00B81B6C">
      <w:pPr>
        <w:ind w:left="720"/>
        <w:rPr>
          <w:rFonts w:ascii="Open Sans" w:eastAsia="Open Sans" w:hAnsi="Open Sans" w:cs="Open Sans"/>
          <w:sz w:val="24"/>
          <w:szCs w:val="24"/>
        </w:rPr>
      </w:pPr>
      <w:r w:rsidRPr="00B81B6C">
        <w:rPr>
          <w:rFonts w:ascii="Open Sans" w:eastAsia="Open Sans" w:hAnsi="Open Sans" w:cs="Open Sans"/>
          <w:sz w:val="24"/>
          <w:szCs w:val="24"/>
        </w:rPr>
        <w:t>High</w:t>
      </w:r>
      <w:r>
        <w:rPr>
          <w:rFonts w:ascii="Open Sans" w:eastAsia="Open Sans" w:hAnsi="Open Sans" w:cs="Open Sans"/>
          <w:sz w:val="24"/>
          <w:szCs w:val="24"/>
        </w:rPr>
        <w:t xml:space="preserve">. </w:t>
      </w:r>
    </w:p>
    <w:p w14:paraId="207812E4" w14:textId="4814BE40" w:rsidR="004A50B7" w:rsidRDefault="00B81B6C" w:rsidP="00B81B6C">
      <w:pPr>
        <w:ind w:left="720"/>
        <w:rPr>
          <w:rFonts w:ascii="Open Sans" w:eastAsia="Open Sans" w:hAnsi="Open Sans" w:cs="Open Sans"/>
          <w:b/>
          <w:sz w:val="24"/>
          <w:szCs w:val="24"/>
        </w:rPr>
      </w:pPr>
      <w:r w:rsidRPr="00B81B6C">
        <w:rPr>
          <w:rFonts w:ascii="Open Sans" w:eastAsia="Open Sans" w:hAnsi="Open Sans" w:cs="Open Sans"/>
          <w:sz w:val="24"/>
          <w:szCs w:val="24"/>
        </w:rPr>
        <w:t>With low costs and high data availability, this project is feasible and relatively straightforward to implement, making it a practical solution for enhancing compliance.</w:t>
      </w:r>
    </w:p>
    <w:p w14:paraId="39798228" w14:textId="77777777" w:rsidR="004A50B7" w:rsidRDefault="004A50B7">
      <w:pPr>
        <w:rPr>
          <w:rFonts w:ascii="Open Sans" w:eastAsia="Open Sans" w:hAnsi="Open Sans" w:cs="Open Sans"/>
          <w:b/>
          <w:sz w:val="24"/>
          <w:szCs w:val="24"/>
        </w:rPr>
      </w:pPr>
    </w:p>
    <w:p w14:paraId="0582FD65"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4. Likelihood of value capture (Low/Medium/High) with justification</w:t>
      </w:r>
    </w:p>
    <w:p w14:paraId="3BA6A738" w14:textId="64AF7181" w:rsidR="00BF3544" w:rsidRPr="00BF3544" w:rsidRDefault="00000000" w:rsidP="00BF3544">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BF3544" w:rsidRPr="00BF3544">
        <w:rPr>
          <w:rFonts w:ascii="Open Sans" w:eastAsia="Open Sans" w:hAnsi="Open Sans" w:cs="Open Sans"/>
          <w:sz w:val="24"/>
          <w:szCs w:val="24"/>
          <w:lang w:val="en-SA"/>
        </w:rPr>
        <w:t xml:space="preserve">  </w:t>
      </w:r>
      <w:r w:rsidR="00BF3544" w:rsidRPr="00BF3544">
        <w:rPr>
          <w:rFonts w:ascii="Open Sans" w:eastAsia="Open Sans" w:hAnsi="Open Sans" w:cs="Open Sans"/>
          <w:b/>
          <w:bCs/>
          <w:sz w:val="24"/>
          <w:szCs w:val="24"/>
          <w:lang w:val="en-SA"/>
        </w:rPr>
        <w:t>Likelihood</w:t>
      </w:r>
      <w:r w:rsidR="00BF3544" w:rsidRPr="00BF3544">
        <w:rPr>
          <w:rFonts w:ascii="Open Sans" w:eastAsia="Open Sans" w:hAnsi="Open Sans" w:cs="Open Sans"/>
          <w:sz w:val="24"/>
          <w:szCs w:val="24"/>
          <w:lang w:val="en-SA"/>
        </w:rPr>
        <w:t>: Medium</w:t>
      </w:r>
    </w:p>
    <w:p w14:paraId="0D3FBC66" w14:textId="0369E7B0" w:rsidR="004A50B7" w:rsidRDefault="00BF3544" w:rsidP="00BF3544">
      <w:pPr>
        <w:rPr>
          <w:rFonts w:ascii="Open Sans" w:eastAsia="Open Sans" w:hAnsi="Open Sans" w:cs="Open Sans"/>
          <w:b/>
          <w:sz w:val="24"/>
          <w:szCs w:val="24"/>
        </w:rPr>
      </w:pPr>
      <w:r w:rsidRPr="00BF3544">
        <w:rPr>
          <w:rFonts w:ascii="Open Sans" w:eastAsia="Open Sans" w:hAnsi="Open Sans" w:cs="Open Sans"/>
          <w:sz w:val="24"/>
          <w:szCs w:val="24"/>
          <w:lang w:val="en-SA"/>
        </w:rPr>
        <w:t xml:space="preserve">  </w:t>
      </w:r>
      <w:r w:rsidRPr="00BF3544">
        <w:rPr>
          <w:rFonts w:ascii="Open Sans" w:eastAsia="Open Sans" w:hAnsi="Open Sans" w:cs="Open Sans"/>
          <w:b/>
          <w:bCs/>
          <w:sz w:val="24"/>
          <w:szCs w:val="24"/>
          <w:lang w:val="en-SA"/>
        </w:rPr>
        <w:t>Justification</w:t>
      </w:r>
      <w:r w:rsidRPr="00BF3544">
        <w:rPr>
          <w:rFonts w:ascii="Open Sans" w:eastAsia="Open Sans" w:hAnsi="Open Sans" w:cs="Open Sans"/>
          <w:sz w:val="24"/>
          <w:szCs w:val="24"/>
          <w:lang w:val="en-SA"/>
        </w:rPr>
        <w:t>: The project’s value capture is moderate, as it will depend on consistent use by employees and support from HR to actively integrate it into training routines. Its impact on compliance and policy adherence makes it valuable, albeit indirectly.</w:t>
      </w:r>
    </w:p>
    <w:p w14:paraId="612B4B14" w14:textId="77777777" w:rsidR="004A50B7" w:rsidRDefault="004A50B7">
      <w:pPr>
        <w:rPr>
          <w:rFonts w:ascii="Open Sans" w:eastAsia="Open Sans" w:hAnsi="Open Sans" w:cs="Open Sans"/>
          <w:b/>
          <w:sz w:val="24"/>
          <w:szCs w:val="24"/>
        </w:rPr>
      </w:pPr>
    </w:p>
    <w:p w14:paraId="54EC16AE"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5. Key Business Stakeholders</w:t>
      </w:r>
    </w:p>
    <w:p w14:paraId="02A9E4DC" w14:textId="2A23D6C0" w:rsidR="00010086" w:rsidRPr="00010086" w:rsidRDefault="00000000" w:rsidP="00010086">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010086" w:rsidRPr="00010086">
        <w:rPr>
          <w:rFonts w:ascii="Open Sans" w:eastAsia="Open Sans" w:hAnsi="Open Sans" w:cs="Open Sans"/>
          <w:sz w:val="24"/>
          <w:szCs w:val="24"/>
          <w:lang w:val="en-SA"/>
        </w:rPr>
        <w:t xml:space="preserve">  </w:t>
      </w:r>
      <w:r w:rsidR="00010086" w:rsidRPr="00010086">
        <w:rPr>
          <w:rFonts w:ascii="Open Sans" w:eastAsia="Open Sans" w:hAnsi="Open Sans" w:cs="Open Sans"/>
          <w:b/>
          <w:bCs/>
          <w:sz w:val="24"/>
          <w:szCs w:val="24"/>
          <w:lang w:val="en-SA"/>
        </w:rPr>
        <w:t>Human Resources (HR)</w:t>
      </w:r>
      <w:r w:rsidR="00010086" w:rsidRPr="00010086">
        <w:rPr>
          <w:rFonts w:ascii="Open Sans" w:eastAsia="Open Sans" w:hAnsi="Open Sans" w:cs="Open Sans"/>
          <w:sz w:val="24"/>
          <w:szCs w:val="24"/>
          <w:lang w:val="en-SA"/>
        </w:rPr>
        <w:t>: Manages and oversees the system, ensuring it aligns with employee training goals.</w:t>
      </w:r>
    </w:p>
    <w:p w14:paraId="4ABD8624" w14:textId="77777777" w:rsidR="00010086" w:rsidRPr="00010086" w:rsidRDefault="00010086" w:rsidP="00010086">
      <w:pPr>
        <w:rPr>
          <w:rFonts w:ascii="Open Sans" w:eastAsia="Open Sans" w:hAnsi="Open Sans" w:cs="Open Sans"/>
          <w:sz w:val="24"/>
          <w:szCs w:val="24"/>
          <w:lang w:val="en-SA"/>
        </w:rPr>
      </w:pPr>
      <w:r w:rsidRPr="00010086">
        <w:rPr>
          <w:rFonts w:ascii="Open Sans" w:eastAsia="Open Sans" w:hAnsi="Open Sans" w:cs="Open Sans"/>
          <w:sz w:val="24"/>
          <w:szCs w:val="24"/>
          <w:lang w:val="en-SA"/>
        </w:rPr>
        <w:lastRenderedPageBreak/>
        <w:t xml:space="preserve">  </w:t>
      </w:r>
      <w:r w:rsidRPr="00010086">
        <w:rPr>
          <w:rFonts w:ascii="Open Sans" w:eastAsia="Open Sans" w:hAnsi="Open Sans" w:cs="Open Sans"/>
          <w:b/>
          <w:bCs/>
          <w:sz w:val="24"/>
          <w:szCs w:val="24"/>
          <w:lang w:val="en-SA"/>
        </w:rPr>
        <w:t>IT Department</w:t>
      </w:r>
      <w:r w:rsidRPr="00010086">
        <w:rPr>
          <w:rFonts w:ascii="Open Sans" w:eastAsia="Open Sans" w:hAnsi="Open Sans" w:cs="Open Sans"/>
          <w:sz w:val="24"/>
          <w:szCs w:val="24"/>
          <w:lang w:val="en-SA"/>
        </w:rPr>
        <w:t>: Responsible for system maintenance, data security, and integration with HR systems.</w:t>
      </w:r>
    </w:p>
    <w:p w14:paraId="63CFF216" w14:textId="77777777" w:rsidR="00010086" w:rsidRPr="00010086" w:rsidRDefault="00010086" w:rsidP="00010086">
      <w:pPr>
        <w:rPr>
          <w:rFonts w:ascii="Open Sans" w:eastAsia="Open Sans" w:hAnsi="Open Sans" w:cs="Open Sans"/>
          <w:sz w:val="24"/>
          <w:szCs w:val="24"/>
          <w:lang w:val="en-SA"/>
        </w:rPr>
      </w:pPr>
      <w:r w:rsidRPr="00010086">
        <w:rPr>
          <w:rFonts w:ascii="Open Sans" w:eastAsia="Open Sans" w:hAnsi="Open Sans" w:cs="Open Sans"/>
          <w:sz w:val="24"/>
          <w:szCs w:val="24"/>
          <w:lang w:val="en-SA"/>
        </w:rPr>
        <w:t xml:space="preserve">  </w:t>
      </w:r>
      <w:r w:rsidRPr="00010086">
        <w:rPr>
          <w:rFonts w:ascii="Open Sans" w:eastAsia="Open Sans" w:hAnsi="Open Sans" w:cs="Open Sans"/>
          <w:b/>
          <w:bCs/>
          <w:sz w:val="24"/>
          <w:szCs w:val="24"/>
          <w:lang w:val="en-SA"/>
        </w:rPr>
        <w:t>Compliance Department</w:t>
      </w:r>
      <w:r w:rsidRPr="00010086">
        <w:rPr>
          <w:rFonts w:ascii="Open Sans" w:eastAsia="Open Sans" w:hAnsi="Open Sans" w:cs="Open Sans"/>
          <w:sz w:val="24"/>
          <w:szCs w:val="24"/>
          <w:lang w:val="en-SA"/>
        </w:rPr>
        <w:t>: Monitors assessment outcomes to ensure adherence to key policies.</w:t>
      </w:r>
    </w:p>
    <w:p w14:paraId="002EF7F1" w14:textId="3B87331F" w:rsidR="004A50B7" w:rsidRDefault="00010086" w:rsidP="00010086">
      <w:pPr>
        <w:rPr>
          <w:rFonts w:ascii="Open Sans" w:eastAsia="Open Sans" w:hAnsi="Open Sans" w:cs="Open Sans"/>
          <w:b/>
          <w:sz w:val="28"/>
          <w:szCs w:val="28"/>
        </w:rPr>
      </w:pPr>
      <w:r w:rsidRPr="00010086">
        <w:rPr>
          <w:rFonts w:ascii="Open Sans" w:eastAsia="Open Sans" w:hAnsi="Open Sans" w:cs="Open Sans"/>
          <w:sz w:val="24"/>
          <w:szCs w:val="24"/>
          <w:lang w:val="en-SA"/>
        </w:rPr>
        <w:t xml:space="preserve">  </w:t>
      </w:r>
      <w:r w:rsidRPr="00010086">
        <w:rPr>
          <w:rFonts w:ascii="Open Sans" w:eastAsia="Open Sans" w:hAnsi="Open Sans" w:cs="Open Sans"/>
          <w:b/>
          <w:bCs/>
          <w:sz w:val="24"/>
          <w:szCs w:val="24"/>
          <w:lang w:val="en-SA"/>
        </w:rPr>
        <w:t>University Administration</w:t>
      </w:r>
      <w:r w:rsidRPr="00010086">
        <w:rPr>
          <w:rFonts w:ascii="Open Sans" w:eastAsia="Open Sans" w:hAnsi="Open Sans" w:cs="Open Sans"/>
          <w:sz w:val="24"/>
          <w:szCs w:val="24"/>
          <w:lang w:val="en-SA"/>
        </w:rPr>
        <w:t>: Ensures that the tool aligns with organizational goals and contributes to a compliant and informed workforce.</w:t>
      </w:r>
      <w:r w:rsidR="00000000">
        <w:br w:type="page"/>
      </w:r>
      <w:r w:rsidR="00000000">
        <w:rPr>
          <w:rFonts w:ascii="Open Sans" w:eastAsia="Open Sans" w:hAnsi="Open Sans" w:cs="Open Sans"/>
          <w:b/>
          <w:sz w:val="28"/>
          <w:szCs w:val="28"/>
        </w:rPr>
        <w:lastRenderedPageBreak/>
        <w:t>For your sixth project, please provide the following detail:</w:t>
      </w:r>
    </w:p>
    <w:p w14:paraId="24EA8D27" w14:textId="77777777" w:rsidR="004A50B7" w:rsidRDefault="004A50B7">
      <w:pPr>
        <w:rPr>
          <w:rFonts w:ascii="Open Sans" w:eastAsia="Open Sans" w:hAnsi="Open Sans" w:cs="Open Sans"/>
          <w:b/>
          <w:sz w:val="28"/>
          <w:szCs w:val="28"/>
        </w:rPr>
      </w:pPr>
    </w:p>
    <w:p w14:paraId="5535D847" w14:textId="667786EB" w:rsidR="004A50B7" w:rsidRDefault="00000000" w:rsidP="00200A88">
      <w:pPr>
        <w:rPr>
          <w:rFonts w:ascii="Open Sans" w:eastAsia="Open Sans" w:hAnsi="Open Sans" w:cs="Open Sans"/>
          <w:b/>
          <w:sz w:val="24"/>
          <w:szCs w:val="24"/>
        </w:rPr>
      </w:pPr>
      <w:r>
        <w:rPr>
          <w:rFonts w:ascii="Open Sans" w:eastAsia="Open Sans" w:hAnsi="Open Sans" w:cs="Open Sans"/>
          <w:b/>
          <w:sz w:val="24"/>
          <w:szCs w:val="24"/>
        </w:rPr>
        <w:t xml:space="preserve">Project 6 Name:  </w:t>
      </w:r>
      <w:r w:rsidR="00200A88" w:rsidRPr="00200A88">
        <w:rPr>
          <w:rFonts w:ascii="Open Sans" w:eastAsia="Open Sans" w:hAnsi="Open Sans" w:cs="Open Sans"/>
          <w:sz w:val="24"/>
          <w:szCs w:val="24"/>
        </w:rPr>
        <w:t>AI-Driven Predictive Maintenance for IT Infrastructure</w:t>
      </w:r>
    </w:p>
    <w:p w14:paraId="0DB6EC1F" w14:textId="77777777" w:rsidR="004A50B7" w:rsidRDefault="004A50B7">
      <w:pPr>
        <w:rPr>
          <w:rFonts w:ascii="Open Sans" w:eastAsia="Open Sans" w:hAnsi="Open Sans" w:cs="Open Sans"/>
          <w:b/>
          <w:sz w:val="24"/>
          <w:szCs w:val="24"/>
        </w:rPr>
      </w:pPr>
    </w:p>
    <w:p w14:paraId="3D8D09F3" w14:textId="7ECF89C2" w:rsidR="004A50B7" w:rsidRDefault="00000000" w:rsidP="00C61D28">
      <w:pPr>
        <w:rPr>
          <w:rFonts w:ascii="Open Sans" w:eastAsia="Open Sans" w:hAnsi="Open Sans" w:cs="Open Sans"/>
          <w:sz w:val="24"/>
          <w:szCs w:val="24"/>
        </w:rPr>
      </w:pPr>
      <w:r>
        <w:rPr>
          <w:rFonts w:ascii="Open Sans" w:eastAsia="Open Sans" w:hAnsi="Open Sans" w:cs="Open Sans"/>
          <w:b/>
          <w:sz w:val="24"/>
          <w:szCs w:val="24"/>
        </w:rPr>
        <w:t xml:space="preserve">Business Functional Area(s):  </w:t>
      </w:r>
      <w:r w:rsidR="00C61D28" w:rsidRPr="00C61D28">
        <w:rPr>
          <w:rFonts w:ascii="Open Sans" w:eastAsia="Open Sans" w:hAnsi="Open Sans" w:cs="Open Sans"/>
          <w:sz w:val="24"/>
          <w:szCs w:val="24"/>
        </w:rPr>
        <w:t>IT &amp; Infrastructure Management</w:t>
      </w:r>
    </w:p>
    <w:p w14:paraId="66C37AF4" w14:textId="77777777" w:rsidR="004A50B7" w:rsidRDefault="004A50B7">
      <w:pPr>
        <w:rPr>
          <w:rFonts w:ascii="Open Sans" w:eastAsia="Open Sans" w:hAnsi="Open Sans" w:cs="Open Sans"/>
          <w:b/>
          <w:sz w:val="24"/>
          <w:szCs w:val="24"/>
        </w:rPr>
      </w:pPr>
    </w:p>
    <w:p w14:paraId="7450CE03" w14:textId="5CD6DA4A" w:rsidR="004A50B7" w:rsidRDefault="00000000" w:rsidP="00C61D28">
      <w:pPr>
        <w:rPr>
          <w:rFonts w:ascii="Open Sans" w:eastAsia="Open Sans" w:hAnsi="Open Sans" w:cs="Open Sans"/>
          <w:sz w:val="24"/>
          <w:szCs w:val="24"/>
        </w:rPr>
      </w:pPr>
      <w:r>
        <w:rPr>
          <w:rFonts w:ascii="Open Sans" w:eastAsia="Open Sans" w:hAnsi="Open Sans" w:cs="Open Sans"/>
          <w:b/>
          <w:sz w:val="24"/>
          <w:szCs w:val="24"/>
        </w:rPr>
        <w:t xml:space="preserve">Target Users:  </w:t>
      </w:r>
      <w:r w:rsidR="00C61D28" w:rsidRPr="00C61D28">
        <w:rPr>
          <w:rFonts w:ascii="Open Sans" w:eastAsia="Open Sans" w:hAnsi="Open Sans" w:cs="Open Sans"/>
          <w:sz w:val="24"/>
          <w:szCs w:val="24"/>
        </w:rPr>
        <w:t>IT Department and university administrators</w:t>
      </w:r>
    </w:p>
    <w:p w14:paraId="5AFC2E18" w14:textId="77777777" w:rsidR="004A50B7" w:rsidRDefault="004A50B7">
      <w:pPr>
        <w:rPr>
          <w:rFonts w:ascii="Open Sans" w:eastAsia="Open Sans" w:hAnsi="Open Sans" w:cs="Open Sans"/>
          <w:b/>
          <w:sz w:val="24"/>
          <w:szCs w:val="24"/>
        </w:rPr>
      </w:pPr>
    </w:p>
    <w:p w14:paraId="178122DE"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Description of the project (including business problem to be addressed, how Generative AI will address that business problem, and the targeted business objective (revenue? customer acquisition? cost reduction?):</w:t>
      </w:r>
    </w:p>
    <w:p w14:paraId="50235173" w14:textId="7E381428" w:rsidR="004A50B7" w:rsidRDefault="00000000" w:rsidP="00C22C1D">
      <w:pPr>
        <w:rPr>
          <w:rFonts w:ascii="Open Sans" w:eastAsia="Open Sans" w:hAnsi="Open Sans" w:cs="Open Sans"/>
          <w:sz w:val="24"/>
          <w:szCs w:val="24"/>
        </w:rPr>
      </w:pPr>
      <w:r>
        <w:rPr>
          <w:rFonts w:ascii="Open Sans" w:eastAsia="Open Sans" w:hAnsi="Open Sans" w:cs="Open Sans"/>
          <w:sz w:val="24"/>
          <w:szCs w:val="24"/>
        </w:rPr>
        <w:t xml:space="preserve">- Business Problem Addressed: </w:t>
      </w:r>
      <w:r>
        <w:rPr>
          <w:rFonts w:ascii="Open Sans" w:eastAsia="Open Sans" w:hAnsi="Open Sans" w:cs="Open Sans"/>
          <w:b/>
          <w:sz w:val="24"/>
          <w:szCs w:val="24"/>
        </w:rPr>
        <w:t xml:space="preserve"> </w:t>
      </w:r>
      <w:r w:rsidR="00C22C1D" w:rsidRPr="00C22C1D">
        <w:rPr>
          <w:rFonts w:ascii="Open Sans" w:eastAsia="Open Sans" w:hAnsi="Open Sans" w:cs="Open Sans"/>
          <w:sz w:val="24"/>
          <w:szCs w:val="24"/>
        </w:rPr>
        <w:t>Unexpected IT infrastructure failures can disrupt operations, impacting student services, faculty access, and administrative tasks. The lack of a predictive mechanism for potential system failures increases the likelihood of downtime and maintenance costs.</w:t>
      </w:r>
    </w:p>
    <w:p w14:paraId="75F88875" w14:textId="77777777" w:rsidR="004A50B7" w:rsidRDefault="004A50B7">
      <w:pPr>
        <w:rPr>
          <w:rFonts w:ascii="Open Sans" w:eastAsia="Open Sans" w:hAnsi="Open Sans" w:cs="Open Sans"/>
          <w:sz w:val="24"/>
          <w:szCs w:val="24"/>
        </w:rPr>
      </w:pPr>
    </w:p>
    <w:p w14:paraId="5A97EEFB" w14:textId="21C301A8" w:rsidR="004A50B7" w:rsidRDefault="00000000" w:rsidP="00C22C1D">
      <w:pPr>
        <w:rPr>
          <w:rFonts w:ascii="Open Sans" w:eastAsia="Open Sans" w:hAnsi="Open Sans" w:cs="Open Sans"/>
          <w:sz w:val="24"/>
          <w:szCs w:val="24"/>
        </w:rPr>
      </w:pPr>
      <w:r>
        <w:rPr>
          <w:rFonts w:ascii="Open Sans" w:eastAsia="Open Sans" w:hAnsi="Open Sans" w:cs="Open Sans"/>
          <w:sz w:val="24"/>
          <w:szCs w:val="24"/>
        </w:rPr>
        <w:t xml:space="preserve">- Role of Generative AI in addressing the business problem: </w:t>
      </w:r>
      <w:r w:rsidR="00C22C1D" w:rsidRPr="00C22C1D">
        <w:rPr>
          <w:rFonts w:ascii="Open Sans" w:eastAsia="Open Sans" w:hAnsi="Open Sans" w:cs="Open Sans"/>
          <w:sz w:val="24"/>
          <w:szCs w:val="24"/>
        </w:rPr>
        <w:t>This AI solution will analyze historical performance data to predict and flag potential failures in IT infrastructure. By leveraging generative models, the tool can simulate potential system states and anticipate failures, allowing proactive maintenance and minimizing disruptions.</w:t>
      </w:r>
    </w:p>
    <w:p w14:paraId="11B80467" w14:textId="77777777" w:rsidR="004A50B7" w:rsidRDefault="004A50B7">
      <w:pPr>
        <w:rPr>
          <w:rFonts w:ascii="Open Sans" w:eastAsia="Open Sans" w:hAnsi="Open Sans" w:cs="Open Sans"/>
          <w:sz w:val="24"/>
          <w:szCs w:val="24"/>
        </w:rPr>
      </w:pPr>
    </w:p>
    <w:p w14:paraId="667A50A5" w14:textId="7D74B2EA" w:rsidR="000A4BD9" w:rsidRDefault="00000000" w:rsidP="000A4BD9">
      <w:pPr>
        <w:rPr>
          <w:rFonts w:ascii="Open Sans" w:eastAsia="Open Sans" w:hAnsi="Open Sans" w:cs="Open Sans"/>
          <w:sz w:val="24"/>
          <w:szCs w:val="24"/>
        </w:rPr>
      </w:pPr>
      <w:r>
        <w:rPr>
          <w:rFonts w:ascii="Open Sans" w:eastAsia="Open Sans" w:hAnsi="Open Sans" w:cs="Open Sans"/>
          <w:sz w:val="24"/>
          <w:szCs w:val="24"/>
        </w:rPr>
        <w:t xml:space="preserve">- Targeted business objective(s): </w:t>
      </w:r>
    </w:p>
    <w:p w14:paraId="52512D57" w14:textId="792A4A89" w:rsidR="000A4BD9" w:rsidRPr="000A4BD9" w:rsidRDefault="000A4BD9" w:rsidP="000A4BD9">
      <w:pPr>
        <w:rPr>
          <w:rFonts w:ascii="Open Sans" w:eastAsia="Open Sans" w:hAnsi="Open Sans" w:cs="Open Sans"/>
          <w:sz w:val="24"/>
          <w:szCs w:val="24"/>
          <w:lang w:val="en-SA"/>
        </w:rPr>
      </w:pPr>
      <w:r w:rsidRPr="000A4BD9">
        <w:rPr>
          <w:rFonts w:ascii="Times New Roman" w:eastAsia="Times New Roman" w:hAnsi="Symbol" w:cs="Times New Roman"/>
          <w:sz w:val="24"/>
          <w:szCs w:val="24"/>
          <w:lang w:val="en-SA"/>
        </w:rPr>
        <w:t xml:space="preserve"> </w:t>
      </w:r>
      <w:r w:rsidRPr="000A4BD9">
        <w:rPr>
          <w:rFonts w:ascii="Open Sans" w:eastAsia="Open Sans" w:hAnsi="Open Sans" w:cs="Open Sans"/>
          <w:sz w:val="24"/>
          <w:szCs w:val="24"/>
          <w:lang w:val="en-SA"/>
        </w:rPr>
        <w:t xml:space="preserve">  </w:t>
      </w:r>
      <w:r w:rsidRPr="000A4BD9">
        <w:rPr>
          <w:rFonts w:ascii="Open Sans" w:eastAsia="Open Sans" w:hAnsi="Open Sans" w:cs="Open Sans"/>
          <w:b/>
          <w:bCs/>
          <w:sz w:val="24"/>
          <w:szCs w:val="24"/>
          <w:lang w:val="en-SA"/>
        </w:rPr>
        <w:t>Cost reduction</w:t>
      </w:r>
      <w:r w:rsidRPr="000A4BD9">
        <w:rPr>
          <w:rFonts w:ascii="Open Sans" w:eastAsia="Open Sans" w:hAnsi="Open Sans" w:cs="Open Sans"/>
          <w:sz w:val="24"/>
          <w:szCs w:val="24"/>
          <w:lang w:val="en-SA"/>
        </w:rPr>
        <w:t>: Lowers maintenance expenses by transitioning from reactive to proactive maintenance.</w:t>
      </w:r>
    </w:p>
    <w:p w14:paraId="0F4551CD" w14:textId="77777777" w:rsidR="000A4BD9" w:rsidRPr="000A4BD9" w:rsidRDefault="000A4BD9" w:rsidP="000A4BD9">
      <w:pPr>
        <w:rPr>
          <w:rFonts w:ascii="Open Sans" w:eastAsia="Open Sans" w:hAnsi="Open Sans" w:cs="Open Sans"/>
          <w:sz w:val="24"/>
          <w:szCs w:val="24"/>
          <w:lang w:val="en-SA"/>
        </w:rPr>
      </w:pPr>
      <w:r w:rsidRPr="000A4BD9">
        <w:rPr>
          <w:rFonts w:ascii="Open Sans" w:eastAsia="Open Sans" w:hAnsi="Open Sans" w:cs="Open Sans"/>
          <w:sz w:val="24"/>
          <w:szCs w:val="24"/>
          <w:lang w:val="en-SA"/>
        </w:rPr>
        <w:t xml:space="preserve">  </w:t>
      </w:r>
      <w:r w:rsidRPr="000A4BD9">
        <w:rPr>
          <w:rFonts w:ascii="Open Sans" w:eastAsia="Open Sans" w:hAnsi="Open Sans" w:cs="Open Sans"/>
          <w:b/>
          <w:bCs/>
          <w:sz w:val="24"/>
          <w:szCs w:val="24"/>
          <w:lang w:val="en-SA"/>
        </w:rPr>
        <w:t>Operational efficiency</w:t>
      </w:r>
      <w:r w:rsidRPr="000A4BD9">
        <w:rPr>
          <w:rFonts w:ascii="Open Sans" w:eastAsia="Open Sans" w:hAnsi="Open Sans" w:cs="Open Sans"/>
          <w:sz w:val="24"/>
          <w:szCs w:val="24"/>
          <w:lang w:val="en-SA"/>
        </w:rPr>
        <w:t>: Enhances uptime, ensuring consistent availability of IT systems and resources.</w:t>
      </w:r>
    </w:p>
    <w:p w14:paraId="5B8DA880" w14:textId="715FEE3A" w:rsidR="004A50B7" w:rsidRDefault="000A4BD9" w:rsidP="000A4BD9">
      <w:pPr>
        <w:rPr>
          <w:rFonts w:ascii="Open Sans" w:eastAsia="Open Sans" w:hAnsi="Open Sans" w:cs="Open Sans"/>
          <w:sz w:val="24"/>
          <w:szCs w:val="24"/>
        </w:rPr>
      </w:pPr>
      <w:r w:rsidRPr="000A4BD9">
        <w:rPr>
          <w:rFonts w:ascii="Open Sans" w:eastAsia="Open Sans" w:hAnsi="Open Sans" w:cs="Open Sans"/>
          <w:sz w:val="24"/>
          <w:szCs w:val="24"/>
          <w:lang w:val="en-SA"/>
        </w:rPr>
        <w:t xml:space="preserve">  </w:t>
      </w:r>
      <w:r w:rsidRPr="000A4BD9">
        <w:rPr>
          <w:rFonts w:ascii="Open Sans" w:eastAsia="Open Sans" w:hAnsi="Open Sans" w:cs="Open Sans"/>
          <w:b/>
          <w:bCs/>
          <w:sz w:val="24"/>
          <w:szCs w:val="24"/>
          <w:lang w:val="en-SA"/>
        </w:rPr>
        <w:t>Risk mitigation</w:t>
      </w:r>
      <w:r w:rsidRPr="000A4BD9">
        <w:rPr>
          <w:rFonts w:ascii="Open Sans" w:eastAsia="Open Sans" w:hAnsi="Open Sans" w:cs="Open Sans"/>
          <w:sz w:val="24"/>
          <w:szCs w:val="24"/>
          <w:lang w:val="en-SA"/>
        </w:rPr>
        <w:t>: Reduces risks associated with unexpected system downtime.</w:t>
      </w:r>
    </w:p>
    <w:p w14:paraId="64862278" w14:textId="77777777" w:rsidR="004A50B7" w:rsidRDefault="004A50B7">
      <w:pPr>
        <w:rPr>
          <w:rFonts w:ascii="Open Sans" w:eastAsia="Open Sans" w:hAnsi="Open Sans" w:cs="Open Sans"/>
          <w:b/>
          <w:sz w:val="24"/>
          <w:szCs w:val="24"/>
        </w:rPr>
      </w:pPr>
    </w:p>
    <w:p w14:paraId="08E54BFC"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2. Magnitude of opportunity (with justification)</w:t>
      </w:r>
    </w:p>
    <w:p w14:paraId="5479E57B" w14:textId="42C3677B" w:rsidR="00152CA1" w:rsidRPr="00152CA1" w:rsidRDefault="00000000" w:rsidP="00152CA1">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152CA1" w:rsidRPr="00152CA1">
        <w:rPr>
          <w:rFonts w:ascii="Open Sans" w:eastAsia="Open Sans" w:hAnsi="Open Sans" w:cs="Open Sans"/>
          <w:sz w:val="24"/>
          <w:szCs w:val="24"/>
          <w:lang w:val="en-SA"/>
        </w:rPr>
        <w:t xml:space="preserve">  </w:t>
      </w:r>
      <w:r w:rsidR="00152CA1" w:rsidRPr="00152CA1">
        <w:rPr>
          <w:rFonts w:ascii="Open Sans" w:eastAsia="Open Sans" w:hAnsi="Open Sans" w:cs="Open Sans"/>
          <w:b/>
          <w:bCs/>
          <w:sz w:val="24"/>
          <w:szCs w:val="24"/>
          <w:lang w:val="en-SA"/>
        </w:rPr>
        <w:t>Magnitude</w:t>
      </w:r>
      <w:r w:rsidR="00152CA1" w:rsidRPr="00152CA1">
        <w:rPr>
          <w:rFonts w:ascii="Open Sans" w:eastAsia="Open Sans" w:hAnsi="Open Sans" w:cs="Open Sans"/>
          <w:sz w:val="24"/>
          <w:szCs w:val="24"/>
          <w:lang w:val="en-SA"/>
        </w:rPr>
        <w:t>: Large</w:t>
      </w:r>
    </w:p>
    <w:p w14:paraId="5FA0B5B9" w14:textId="63658C07" w:rsidR="004A50B7" w:rsidRDefault="00152CA1" w:rsidP="00152CA1">
      <w:pPr>
        <w:rPr>
          <w:rFonts w:ascii="Open Sans" w:eastAsia="Open Sans" w:hAnsi="Open Sans" w:cs="Open Sans"/>
          <w:b/>
          <w:sz w:val="24"/>
          <w:szCs w:val="24"/>
        </w:rPr>
      </w:pPr>
      <w:r w:rsidRPr="00152CA1">
        <w:rPr>
          <w:rFonts w:ascii="Open Sans" w:eastAsia="Open Sans" w:hAnsi="Open Sans" w:cs="Open Sans"/>
          <w:sz w:val="24"/>
          <w:szCs w:val="24"/>
          <w:lang w:val="en-SA"/>
        </w:rPr>
        <w:t xml:space="preserve">  </w:t>
      </w:r>
      <w:r w:rsidRPr="00152CA1">
        <w:rPr>
          <w:rFonts w:ascii="Open Sans" w:eastAsia="Open Sans" w:hAnsi="Open Sans" w:cs="Open Sans"/>
          <w:b/>
          <w:bCs/>
          <w:sz w:val="24"/>
          <w:szCs w:val="24"/>
          <w:lang w:val="en-SA"/>
        </w:rPr>
        <w:t>Justification</w:t>
      </w:r>
      <w:r w:rsidRPr="00152CA1">
        <w:rPr>
          <w:rFonts w:ascii="Open Sans" w:eastAsia="Open Sans" w:hAnsi="Open Sans" w:cs="Open Sans"/>
          <w:sz w:val="24"/>
          <w:szCs w:val="24"/>
          <w:lang w:val="en-SA"/>
        </w:rPr>
        <w:t>: Given the criticality of IT infrastructure to daily university operations, proactive maintenance can prevent costly disruptions, enhance productivity, and maintain high levels of user satisfaction.</w:t>
      </w:r>
    </w:p>
    <w:p w14:paraId="3368565F" w14:textId="77777777" w:rsidR="004A50B7" w:rsidRDefault="004A50B7">
      <w:pPr>
        <w:rPr>
          <w:rFonts w:ascii="Open Sans" w:eastAsia="Open Sans" w:hAnsi="Open Sans" w:cs="Open Sans"/>
          <w:b/>
          <w:sz w:val="24"/>
          <w:szCs w:val="24"/>
        </w:rPr>
      </w:pPr>
    </w:p>
    <w:p w14:paraId="44C63E06"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Feasibility of development and implementation (with justification)</w:t>
      </w:r>
    </w:p>
    <w:p w14:paraId="044638E9"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Individual components of feasibility</w:t>
      </w:r>
    </w:p>
    <w:p w14:paraId="15216B49" w14:textId="7296C9BB" w:rsidR="000900A5" w:rsidRPr="000900A5" w:rsidRDefault="00000000" w:rsidP="000900A5">
      <w:pPr>
        <w:ind w:firstLine="720"/>
        <w:rPr>
          <w:rFonts w:ascii="Open Sans" w:eastAsia="Open Sans" w:hAnsi="Open Sans" w:cs="Open Sans"/>
          <w:sz w:val="24"/>
          <w:szCs w:val="24"/>
          <w:lang w:val="en-SA"/>
        </w:rPr>
      </w:pPr>
      <w:r>
        <w:rPr>
          <w:rFonts w:ascii="Open Sans" w:eastAsia="Open Sans" w:hAnsi="Open Sans" w:cs="Open Sans"/>
          <w:b/>
          <w:sz w:val="24"/>
          <w:szCs w:val="24"/>
        </w:rPr>
        <w:t xml:space="preserve"> </w:t>
      </w:r>
      <w:r w:rsidR="000900A5" w:rsidRPr="000900A5">
        <w:rPr>
          <w:rFonts w:ascii="Open Sans" w:eastAsia="Open Sans" w:hAnsi="Open Sans" w:cs="Open Sans"/>
          <w:sz w:val="24"/>
          <w:szCs w:val="24"/>
          <w:lang w:val="en-SA"/>
        </w:rPr>
        <w:t xml:space="preserve">  </w:t>
      </w:r>
      <w:r w:rsidR="000900A5" w:rsidRPr="000900A5">
        <w:rPr>
          <w:rFonts w:ascii="Open Sans" w:eastAsia="Open Sans" w:hAnsi="Open Sans" w:cs="Open Sans"/>
          <w:b/>
          <w:bCs/>
          <w:sz w:val="24"/>
          <w:szCs w:val="24"/>
          <w:lang w:val="en-SA"/>
        </w:rPr>
        <w:t>Project Cost</w:t>
      </w:r>
      <w:r w:rsidR="000900A5" w:rsidRPr="000900A5">
        <w:rPr>
          <w:rFonts w:ascii="Open Sans" w:eastAsia="Open Sans" w:hAnsi="Open Sans" w:cs="Open Sans"/>
          <w:sz w:val="24"/>
          <w:szCs w:val="24"/>
          <w:lang w:val="en-SA"/>
        </w:rPr>
        <w:t>: Moderate – Requires investment in data analytics and model training, but the long-term cost savings from predictive maintenance justify the initial expenditure.</w:t>
      </w:r>
    </w:p>
    <w:p w14:paraId="3E1D9E45" w14:textId="77777777" w:rsidR="000900A5" w:rsidRPr="000900A5" w:rsidRDefault="000900A5" w:rsidP="000900A5">
      <w:pPr>
        <w:ind w:firstLine="720"/>
        <w:rPr>
          <w:rFonts w:ascii="Open Sans" w:eastAsia="Open Sans" w:hAnsi="Open Sans" w:cs="Open Sans"/>
          <w:sz w:val="24"/>
          <w:szCs w:val="24"/>
          <w:lang w:val="en-SA"/>
        </w:rPr>
      </w:pPr>
      <w:r w:rsidRPr="000900A5">
        <w:rPr>
          <w:rFonts w:ascii="Open Sans" w:eastAsia="Open Sans" w:hAnsi="Open Sans" w:cs="Open Sans"/>
          <w:sz w:val="24"/>
          <w:szCs w:val="24"/>
          <w:lang w:val="en-SA"/>
        </w:rPr>
        <w:t xml:space="preserve">  </w:t>
      </w:r>
      <w:r w:rsidRPr="000900A5">
        <w:rPr>
          <w:rFonts w:ascii="Open Sans" w:eastAsia="Open Sans" w:hAnsi="Open Sans" w:cs="Open Sans"/>
          <w:b/>
          <w:bCs/>
          <w:sz w:val="24"/>
          <w:szCs w:val="24"/>
          <w:lang w:val="en-SA"/>
        </w:rPr>
        <w:t>Complexity of Implementation</w:t>
      </w:r>
      <w:r w:rsidRPr="000900A5">
        <w:rPr>
          <w:rFonts w:ascii="Open Sans" w:eastAsia="Open Sans" w:hAnsi="Open Sans" w:cs="Open Sans"/>
          <w:sz w:val="24"/>
          <w:szCs w:val="24"/>
          <w:lang w:val="en-SA"/>
        </w:rPr>
        <w:t>: High – This involves advanced predictive modeling and integration with IT monitoring systems, which requires specialized expertise.</w:t>
      </w:r>
    </w:p>
    <w:p w14:paraId="1501F620" w14:textId="114D933D" w:rsidR="004A50B7" w:rsidRDefault="000900A5" w:rsidP="000900A5">
      <w:pPr>
        <w:ind w:firstLine="720"/>
        <w:rPr>
          <w:rFonts w:ascii="Open Sans" w:eastAsia="Open Sans" w:hAnsi="Open Sans" w:cs="Open Sans"/>
          <w:b/>
          <w:sz w:val="24"/>
          <w:szCs w:val="24"/>
        </w:rPr>
      </w:pPr>
      <w:r w:rsidRPr="000900A5">
        <w:rPr>
          <w:rFonts w:ascii="Open Sans" w:eastAsia="Open Sans" w:hAnsi="Open Sans" w:cs="Open Sans"/>
          <w:sz w:val="24"/>
          <w:szCs w:val="24"/>
          <w:lang w:val="en-SA"/>
        </w:rPr>
        <w:t xml:space="preserve">  </w:t>
      </w:r>
      <w:r w:rsidRPr="000900A5">
        <w:rPr>
          <w:rFonts w:ascii="Open Sans" w:eastAsia="Open Sans" w:hAnsi="Open Sans" w:cs="Open Sans"/>
          <w:b/>
          <w:bCs/>
          <w:sz w:val="24"/>
          <w:szCs w:val="24"/>
          <w:lang w:val="en-SA"/>
        </w:rPr>
        <w:t>Data Adequacy</w:t>
      </w:r>
      <w:r w:rsidRPr="000900A5">
        <w:rPr>
          <w:rFonts w:ascii="Open Sans" w:eastAsia="Open Sans" w:hAnsi="Open Sans" w:cs="Open Sans"/>
          <w:sz w:val="24"/>
          <w:szCs w:val="24"/>
          <w:lang w:val="en-SA"/>
        </w:rPr>
        <w:t>: Moderate – While some historical data exists, additional data collection and monitoring infrastructure may be required to build accurate predictive models.</w:t>
      </w:r>
    </w:p>
    <w:p w14:paraId="074BD4F0" w14:textId="77777777" w:rsidR="004A50B7" w:rsidRDefault="004A50B7">
      <w:pPr>
        <w:rPr>
          <w:rFonts w:ascii="Open Sans" w:eastAsia="Open Sans" w:hAnsi="Open Sans" w:cs="Open Sans"/>
          <w:b/>
          <w:sz w:val="24"/>
          <w:szCs w:val="24"/>
        </w:rPr>
      </w:pPr>
    </w:p>
    <w:p w14:paraId="0334AE38" w14:textId="77777777" w:rsidR="004A50B7" w:rsidRDefault="004A50B7">
      <w:pPr>
        <w:rPr>
          <w:rFonts w:ascii="Open Sans" w:eastAsia="Open Sans" w:hAnsi="Open Sans" w:cs="Open Sans"/>
          <w:b/>
          <w:sz w:val="24"/>
          <w:szCs w:val="24"/>
        </w:rPr>
      </w:pPr>
    </w:p>
    <w:p w14:paraId="170C4235" w14:textId="77777777" w:rsidR="004A50B7" w:rsidRDefault="00000000">
      <w:pPr>
        <w:numPr>
          <w:ilvl w:val="0"/>
          <w:numId w:val="3"/>
        </w:numPr>
        <w:rPr>
          <w:rFonts w:ascii="Open Sans" w:eastAsia="Open Sans" w:hAnsi="Open Sans" w:cs="Open Sans"/>
          <w:b/>
          <w:sz w:val="24"/>
          <w:szCs w:val="24"/>
        </w:rPr>
      </w:pPr>
      <w:r>
        <w:rPr>
          <w:rFonts w:ascii="Open Sans" w:eastAsia="Open Sans" w:hAnsi="Open Sans" w:cs="Open Sans"/>
          <w:b/>
          <w:sz w:val="24"/>
          <w:szCs w:val="24"/>
        </w:rPr>
        <w:t>Overall feasibility</w:t>
      </w:r>
    </w:p>
    <w:p w14:paraId="6F18D1FB" w14:textId="77777777" w:rsidR="001B7CA3" w:rsidRDefault="001B7CA3" w:rsidP="001B7CA3">
      <w:pPr>
        <w:ind w:left="720"/>
        <w:rPr>
          <w:rFonts w:ascii="Open Sans" w:eastAsia="Open Sans" w:hAnsi="Open Sans" w:cs="Open Sans"/>
          <w:sz w:val="24"/>
          <w:szCs w:val="24"/>
        </w:rPr>
      </w:pPr>
      <w:r w:rsidRPr="001B7CA3">
        <w:rPr>
          <w:rFonts w:ascii="Open Sans" w:eastAsia="Open Sans" w:hAnsi="Open Sans" w:cs="Open Sans"/>
          <w:sz w:val="24"/>
          <w:szCs w:val="24"/>
        </w:rPr>
        <w:t>Medium</w:t>
      </w:r>
      <w:r>
        <w:rPr>
          <w:rFonts w:ascii="Open Sans" w:eastAsia="Open Sans" w:hAnsi="Open Sans" w:cs="Open Sans"/>
          <w:sz w:val="24"/>
          <w:szCs w:val="24"/>
        </w:rPr>
        <w:t xml:space="preserve">. </w:t>
      </w:r>
    </w:p>
    <w:p w14:paraId="071A7EC9" w14:textId="6A4B8ACD" w:rsidR="001B7CA3" w:rsidRPr="001B7CA3" w:rsidRDefault="001B7CA3" w:rsidP="001B7CA3">
      <w:pPr>
        <w:ind w:left="720"/>
        <w:rPr>
          <w:rFonts w:ascii="Open Sans" w:eastAsia="Open Sans" w:hAnsi="Open Sans" w:cs="Open Sans"/>
          <w:sz w:val="24"/>
          <w:szCs w:val="24"/>
        </w:rPr>
      </w:pPr>
      <w:r w:rsidRPr="001B7CA3">
        <w:rPr>
          <w:rFonts w:ascii="Open Sans" w:eastAsia="Open Sans" w:hAnsi="Open Sans" w:cs="Open Sans"/>
          <w:sz w:val="24"/>
          <w:szCs w:val="24"/>
        </w:rPr>
        <w:t>With moderate costs and data availability, the project is feasible but complex. It will require substantial setup, though the operational benefits are compelling.</w:t>
      </w:r>
    </w:p>
    <w:p w14:paraId="68FDAAB4" w14:textId="77777777" w:rsidR="004A50B7" w:rsidRDefault="004A50B7">
      <w:pPr>
        <w:rPr>
          <w:rFonts w:ascii="Open Sans" w:eastAsia="Open Sans" w:hAnsi="Open Sans" w:cs="Open Sans"/>
          <w:b/>
          <w:sz w:val="24"/>
          <w:szCs w:val="24"/>
        </w:rPr>
      </w:pPr>
    </w:p>
    <w:p w14:paraId="668AB991"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4. Likelihood of value capture (Low/Medium/High) with justification</w:t>
      </w:r>
    </w:p>
    <w:p w14:paraId="1D124075" w14:textId="6E291E00" w:rsidR="00637BBA" w:rsidRPr="00637BBA" w:rsidRDefault="00000000" w:rsidP="00637BBA">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637BBA" w:rsidRPr="00637BBA">
        <w:rPr>
          <w:rFonts w:ascii="Open Sans" w:eastAsia="Open Sans" w:hAnsi="Open Sans" w:cs="Open Sans"/>
          <w:sz w:val="24"/>
          <w:szCs w:val="24"/>
          <w:lang w:val="en-SA"/>
        </w:rPr>
        <w:t xml:space="preserve">  </w:t>
      </w:r>
      <w:r w:rsidR="00637BBA" w:rsidRPr="00637BBA">
        <w:rPr>
          <w:rFonts w:ascii="Open Sans" w:eastAsia="Open Sans" w:hAnsi="Open Sans" w:cs="Open Sans"/>
          <w:b/>
          <w:bCs/>
          <w:sz w:val="24"/>
          <w:szCs w:val="24"/>
          <w:lang w:val="en-SA"/>
        </w:rPr>
        <w:t>Likelihood</w:t>
      </w:r>
      <w:r w:rsidR="00637BBA" w:rsidRPr="00637BBA">
        <w:rPr>
          <w:rFonts w:ascii="Open Sans" w:eastAsia="Open Sans" w:hAnsi="Open Sans" w:cs="Open Sans"/>
          <w:sz w:val="24"/>
          <w:szCs w:val="24"/>
          <w:lang w:val="en-SA"/>
        </w:rPr>
        <w:t>: High</w:t>
      </w:r>
    </w:p>
    <w:p w14:paraId="72FDEB61" w14:textId="603F9AA0" w:rsidR="004A50B7" w:rsidRDefault="00637BBA" w:rsidP="00637BBA">
      <w:pPr>
        <w:rPr>
          <w:rFonts w:ascii="Open Sans" w:eastAsia="Open Sans" w:hAnsi="Open Sans" w:cs="Open Sans"/>
          <w:b/>
          <w:sz w:val="24"/>
          <w:szCs w:val="24"/>
        </w:rPr>
      </w:pPr>
      <w:r w:rsidRPr="00637BBA">
        <w:rPr>
          <w:rFonts w:ascii="Open Sans" w:eastAsia="Open Sans" w:hAnsi="Open Sans" w:cs="Open Sans"/>
          <w:sz w:val="24"/>
          <w:szCs w:val="24"/>
          <w:lang w:val="en-SA"/>
        </w:rPr>
        <w:t xml:space="preserve">  </w:t>
      </w:r>
      <w:r w:rsidRPr="00637BBA">
        <w:rPr>
          <w:rFonts w:ascii="Open Sans" w:eastAsia="Open Sans" w:hAnsi="Open Sans" w:cs="Open Sans"/>
          <w:b/>
          <w:bCs/>
          <w:sz w:val="24"/>
          <w:szCs w:val="24"/>
          <w:lang w:val="en-SA"/>
        </w:rPr>
        <w:t>Justification</w:t>
      </w:r>
      <w:r w:rsidRPr="00637BBA">
        <w:rPr>
          <w:rFonts w:ascii="Open Sans" w:eastAsia="Open Sans" w:hAnsi="Open Sans" w:cs="Open Sans"/>
          <w:sz w:val="24"/>
          <w:szCs w:val="24"/>
          <w:lang w:val="en-SA"/>
        </w:rPr>
        <w:t>: The project directly impacts the university’s operational reliability, making it highly likely to capture value by reducing downtime, improving user satisfaction, and lowering maintenance costs.</w:t>
      </w:r>
    </w:p>
    <w:p w14:paraId="123BE42C" w14:textId="77777777" w:rsidR="004A50B7" w:rsidRDefault="004A50B7">
      <w:pPr>
        <w:rPr>
          <w:rFonts w:ascii="Open Sans" w:eastAsia="Open Sans" w:hAnsi="Open Sans" w:cs="Open Sans"/>
          <w:b/>
          <w:sz w:val="24"/>
          <w:szCs w:val="24"/>
        </w:rPr>
      </w:pPr>
    </w:p>
    <w:p w14:paraId="1EAD3019"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5. Key Business Stakeholders</w:t>
      </w:r>
    </w:p>
    <w:p w14:paraId="1BD55237" w14:textId="5E7BCF27" w:rsidR="00CA7C8C" w:rsidRPr="00CA7C8C" w:rsidRDefault="00000000" w:rsidP="00CA7C8C">
      <w:pPr>
        <w:rPr>
          <w:rFonts w:ascii="Open Sans" w:eastAsia="Open Sans" w:hAnsi="Open Sans" w:cs="Open Sans"/>
          <w:sz w:val="24"/>
          <w:szCs w:val="24"/>
          <w:lang w:val="en-SA"/>
        </w:rPr>
      </w:pPr>
      <w:r>
        <w:rPr>
          <w:rFonts w:ascii="Open Sans" w:eastAsia="Open Sans" w:hAnsi="Open Sans" w:cs="Open Sans"/>
          <w:b/>
          <w:sz w:val="24"/>
          <w:szCs w:val="24"/>
        </w:rPr>
        <w:t xml:space="preserve"> </w:t>
      </w:r>
      <w:r w:rsidR="00CA7C8C" w:rsidRPr="00CA7C8C">
        <w:rPr>
          <w:rFonts w:ascii="Open Sans" w:eastAsia="Open Sans" w:hAnsi="Open Sans" w:cs="Open Sans"/>
          <w:sz w:val="24"/>
          <w:szCs w:val="24"/>
          <w:lang w:val="en-SA"/>
        </w:rPr>
        <w:t xml:space="preserve">  </w:t>
      </w:r>
      <w:r w:rsidR="00CA7C8C" w:rsidRPr="00CA7C8C">
        <w:rPr>
          <w:rFonts w:ascii="Open Sans" w:eastAsia="Open Sans" w:hAnsi="Open Sans" w:cs="Open Sans"/>
          <w:b/>
          <w:bCs/>
          <w:sz w:val="24"/>
          <w:szCs w:val="24"/>
          <w:lang w:val="en-SA"/>
        </w:rPr>
        <w:t>IT Department</w:t>
      </w:r>
      <w:r w:rsidR="00CA7C8C" w:rsidRPr="00CA7C8C">
        <w:rPr>
          <w:rFonts w:ascii="Open Sans" w:eastAsia="Open Sans" w:hAnsi="Open Sans" w:cs="Open Sans"/>
          <w:sz w:val="24"/>
          <w:szCs w:val="24"/>
          <w:lang w:val="en-SA"/>
        </w:rPr>
        <w:t>: Primary user and maintainer of the system, responsible for proactive infrastructure management.</w:t>
      </w:r>
    </w:p>
    <w:p w14:paraId="61BFBB28" w14:textId="77777777" w:rsidR="00CA7C8C" w:rsidRPr="00CA7C8C" w:rsidRDefault="00CA7C8C" w:rsidP="00CA7C8C">
      <w:pPr>
        <w:rPr>
          <w:rFonts w:ascii="Open Sans" w:eastAsia="Open Sans" w:hAnsi="Open Sans" w:cs="Open Sans"/>
          <w:sz w:val="24"/>
          <w:szCs w:val="24"/>
          <w:lang w:val="en-SA"/>
        </w:rPr>
      </w:pPr>
      <w:r w:rsidRPr="00CA7C8C">
        <w:rPr>
          <w:rFonts w:ascii="Open Sans" w:eastAsia="Open Sans" w:hAnsi="Open Sans" w:cs="Open Sans"/>
          <w:sz w:val="24"/>
          <w:szCs w:val="24"/>
          <w:lang w:val="en-SA"/>
        </w:rPr>
        <w:t xml:space="preserve">  </w:t>
      </w:r>
      <w:r w:rsidRPr="00CA7C8C">
        <w:rPr>
          <w:rFonts w:ascii="Open Sans" w:eastAsia="Open Sans" w:hAnsi="Open Sans" w:cs="Open Sans"/>
          <w:b/>
          <w:bCs/>
          <w:sz w:val="24"/>
          <w:szCs w:val="24"/>
          <w:lang w:val="en-SA"/>
        </w:rPr>
        <w:t>Facilities Management</w:t>
      </w:r>
      <w:r w:rsidRPr="00CA7C8C">
        <w:rPr>
          <w:rFonts w:ascii="Open Sans" w:eastAsia="Open Sans" w:hAnsi="Open Sans" w:cs="Open Sans"/>
          <w:sz w:val="24"/>
          <w:szCs w:val="24"/>
          <w:lang w:val="en-SA"/>
        </w:rPr>
        <w:t>: Works alongside IT for coordinated maintenance, especially if physical components are involved.</w:t>
      </w:r>
    </w:p>
    <w:p w14:paraId="137BC9B2" w14:textId="77777777" w:rsidR="00CA7C8C" w:rsidRPr="00CA7C8C" w:rsidRDefault="00CA7C8C" w:rsidP="00CA7C8C">
      <w:pPr>
        <w:rPr>
          <w:rFonts w:ascii="Open Sans" w:eastAsia="Open Sans" w:hAnsi="Open Sans" w:cs="Open Sans"/>
          <w:sz w:val="24"/>
          <w:szCs w:val="24"/>
          <w:lang w:val="en-SA"/>
        </w:rPr>
      </w:pPr>
      <w:r w:rsidRPr="00CA7C8C">
        <w:rPr>
          <w:rFonts w:ascii="Open Sans" w:eastAsia="Open Sans" w:hAnsi="Open Sans" w:cs="Open Sans"/>
          <w:sz w:val="24"/>
          <w:szCs w:val="24"/>
          <w:lang w:val="en-SA"/>
        </w:rPr>
        <w:t xml:space="preserve">  </w:t>
      </w:r>
      <w:r w:rsidRPr="00CA7C8C">
        <w:rPr>
          <w:rFonts w:ascii="Open Sans" w:eastAsia="Open Sans" w:hAnsi="Open Sans" w:cs="Open Sans"/>
          <w:b/>
          <w:bCs/>
          <w:sz w:val="24"/>
          <w:szCs w:val="24"/>
          <w:lang w:val="en-SA"/>
        </w:rPr>
        <w:t>University Administration</w:t>
      </w:r>
      <w:r w:rsidRPr="00CA7C8C">
        <w:rPr>
          <w:rFonts w:ascii="Open Sans" w:eastAsia="Open Sans" w:hAnsi="Open Sans" w:cs="Open Sans"/>
          <w:sz w:val="24"/>
          <w:szCs w:val="24"/>
          <w:lang w:val="en-SA"/>
        </w:rPr>
        <w:t>: Evaluates the project’s return on investment and operational impact.</w:t>
      </w:r>
    </w:p>
    <w:p w14:paraId="751AE6D3" w14:textId="0EF5752E" w:rsidR="004A50B7" w:rsidRDefault="00CA7C8C" w:rsidP="00CA7C8C">
      <w:pPr>
        <w:rPr>
          <w:rFonts w:ascii="Open Sans" w:eastAsia="Open Sans" w:hAnsi="Open Sans" w:cs="Open Sans"/>
          <w:b/>
          <w:sz w:val="24"/>
          <w:szCs w:val="24"/>
        </w:rPr>
      </w:pPr>
      <w:r w:rsidRPr="00CA7C8C">
        <w:rPr>
          <w:rFonts w:ascii="Open Sans" w:eastAsia="Open Sans" w:hAnsi="Open Sans" w:cs="Open Sans"/>
          <w:sz w:val="24"/>
          <w:szCs w:val="24"/>
          <w:lang w:val="en-SA"/>
        </w:rPr>
        <w:lastRenderedPageBreak/>
        <w:t xml:space="preserve">  </w:t>
      </w:r>
      <w:r w:rsidRPr="00CA7C8C">
        <w:rPr>
          <w:rFonts w:ascii="Open Sans" w:eastAsia="Open Sans" w:hAnsi="Open Sans" w:cs="Open Sans"/>
          <w:b/>
          <w:bCs/>
          <w:sz w:val="24"/>
          <w:szCs w:val="24"/>
          <w:lang w:val="en-SA"/>
        </w:rPr>
        <w:t>Finance Department</w:t>
      </w:r>
      <w:r w:rsidRPr="00CA7C8C">
        <w:rPr>
          <w:rFonts w:ascii="Open Sans" w:eastAsia="Open Sans" w:hAnsi="Open Sans" w:cs="Open Sans"/>
          <w:sz w:val="24"/>
          <w:szCs w:val="24"/>
          <w:lang w:val="en-SA"/>
        </w:rPr>
        <w:t>: Assesses cost savings from reduced maintenance and downtime.</w:t>
      </w:r>
      <w:r w:rsidR="00000000">
        <w:br w:type="page"/>
      </w:r>
    </w:p>
    <w:p w14:paraId="24163240" w14:textId="77777777" w:rsidR="004A50B7" w:rsidRDefault="00000000">
      <w:pPr>
        <w:pStyle w:val="Heading1"/>
        <w:rPr>
          <w:rFonts w:ascii="Open Sans" w:eastAsia="Open Sans" w:hAnsi="Open Sans" w:cs="Open Sans"/>
        </w:rPr>
      </w:pPr>
      <w:bookmarkStart w:id="4" w:name="_4gyn26ny1qdj" w:colFirst="0" w:colLast="0"/>
      <w:bookmarkEnd w:id="4"/>
      <w:r>
        <w:rPr>
          <w:rFonts w:ascii="Open Sans" w:eastAsia="Open Sans" w:hAnsi="Open Sans" w:cs="Open Sans"/>
        </w:rPr>
        <w:lastRenderedPageBreak/>
        <w:t>Step 2 - Developing a Roadmap: Prioritizing Generative AI Opportunities in the Business</w:t>
      </w:r>
    </w:p>
    <w:p w14:paraId="029295FF"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A strategic approach to Generative AI requires the business to consider the relative opportunities, costs, and risks of potential projects to identify the best order to carry out the projects. What should be tackled first? What is best pushed off until later? Completing the Generative AI Roadmap requires stepping through key considerations to determine which project(s) should be considered ‘top priority’ and at what pace these and subsequent projects should be initiated.</w:t>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p>
    <w:p w14:paraId="4C911BD2" w14:textId="77777777" w:rsidR="004A50B7" w:rsidRDefault="00000000">
      <w:pPr>
        <w:rPr>
          <w:rFonts w:ascii="Open Sans" w:eastAsia="Open Sans" w:hAnsi="Open Sans" w:cs="Open Sans"/>
          <w:b/>
          <w:sz w:val="24"/>
          <w:szCs w:val="24"/>
        </w:rPr>
      </w:pPr>
      <w:r>
        <w:br w:type="page"/>
      </w:r>
    </w:p>
    <w:p w14:paraId="75E52C5E"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lastRenderedPageBreak/>
        <w:t>1. Complete this “Rack and Stack Exercise” worksheet to determine the relative strategic alignment, cost, complexity of implementation, data adequacy, certainty of value capture, and magnitude of benefit for each of the six projects</w:t>
      </w:r>
    </w:p>
    <w:p w14:paraId="73E40443" w14:textId="77777777" w:rsidR="004A50B7" w:rsidRDefault="004A50B7">
      <w:pPr>
        <w:rPr>
          <w:rFonts w:ascii="Open Sans" w:eastAsia="Open Sans" w:hAnsi="Open Sans" w:cs="Open Sans"/>
          <w:b/>
          <w:sz w:val="24"/>
          <w:szCs w:val="24"/>
        </w:rPr>
      </w:pPr>
    </w:p>
    <w:tbl>
      <w:tblPr>
        <w:tblStyle w:val="a"/>
        <w:tblW w:w="9210" w:type="dxa"/>
        <w:tblBorders>
          <w:top w:val="nil"/>
          <w:left w:val="nil"/>
          <w:bottom w:val="nil"/>
          <w:right w:val="nil"/>
          <w:insideH w:val="nil"/>
          <w:insideV w:val="nil"/>
        </w:tblBorders>
        <w:tblLayout w:type="fixed"/>
        <w:tblLook w:val="0600" w:firstRow="0" w:lastRow="0" w:firstColumn="0" w:lastColumn="0" w:noHBand="1" w:noVBand="1"/>
      </w:tblPr>
      <w:tblGrid>
        <w:gridCol w:w="1200"/>
        <w:gridCol w:w="1155"/>
        <w:gridCol w:w="840"/>
        <w:gridCol w:w="1785"/>
        <w:gridCol w:w="1230"/>
        <w:gridCol w:w="1170"/>
        <w:gridCol w:w="1830"/>
      </w:tblGrid>
      <w:tr w:rsidR="004A50B7" w14:paraId="692BEA1C" w14:textId="77777777">
        <w:trPr>
          <w:trHeight w:val="1185"/>
        </w:trPr>
        <w:tc>
          <w:tcPr>
            <w:tcW w:w="12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8470C2" w14:textId="77777777" w:rsidR="004A50B7" w:rsidRDefault="004A50B7">
            <w:pPr>
              <w:widowControl w:val="0"/>
              <w:rPr>
                <w:rFonts w:ascii="Open Sans" w:eastAsia="Open Sans" w:hAnsi="Open Sans" w:cs="Open Sans"/>
                <w:sz w:val="20"/>
                <w:szCs w:val="20"/>
              </w:rPr>
            </w:pPr>
          </w:p>
        </w:tc>
        <w:tc>
          <w:tcPr>
            <w:tcW w:w="1155"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tcPr>
          <w:p w14:paraId="2CE6840A"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b/>
                <w:sz w:val="20"/>
                <w:szCs w:val="20"/>
              </w:rPr>
              <w:t>Direct Alignment with Strategic Goals?</w:t>
            </w:r>
          </w:p>
        </w:tc>
        <w:tc>
          <w:tcPr>
            <w:tcW w:w="8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644B00"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b/>
                <w:sz w:val="20"/>
                <w:szCs w:val="20"/>
              </w:rPr>
              <w:t>Cost</w:t>
            </w:r>
          </w:p>
        </w:tc>
        <w:tc>
          <w:tcPr>
            <w:tcW w:w="17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9E10E5"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b/>
                <w:sz w:val="20"/>
                <w:szCs w:val="20"/>
              </w:rPr>
              <w:t>Complexity of Implementation</w:t>
            </w:r>
          </w:p>
        </w:tc>
        <w:tc>
          <w:tcPr>
            <w:tcW w:w="12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FB0F7C"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b/>
                <w:sz w:val="20"/>
                <w:szCs w:val="20"/>
              </w:rPr>
              <w:t>Data Adequacy</w:t>
            </w:r>
          </w:p>
        </w:tc>
        <w:tc>
          <w:tcPr>
            <w:tcW w:w="11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8DF045"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b/>
                <w:sz w:val="20"/>
                <w:szCs w:val="20"/>
              </w:rPr>
              <w:t>Likelihood of Value Capture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477A4E"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b/>
                <w:sz w:val="20"/>
                <w:szCs w:val="20"/>
              </w:rPr>
              <w:t>Magnitude of Benefit</w:t>
            </w:r>
          </w:p>
        </w:tc>
      </w:tr>
      <w:tr w:rsidR="004A50B7" w14:paraId="1199D80C" w14:textId="77777777">
        <w:trPr>
          <w:trHeight w:val="315"/>
        </w:trPr>
        <w:tc>
          <w:tcPr>
            <w:tcW w:w="12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C1240A" w14:textId="77777777" w:rsidR="004A50B7" w:rsidRDefault="004A50B7">
            <w:pPr>
              <w:widowControl w:val="0"/>
              <w:rPr>
                <w:rFonts w:ascii="Open Sans" w:eastAsia="Open Sans" w:hAnsi="Open Sans" w:cs="Open Sans"/>
                <w:sz w:val="20"/>
                <w:szCs w:val="20"/>
              </w:rPr>
            </w:pPr>
          </w:p>
        </w:tc>
        <w:tc>
          <w:tcPr>
            <w:tcW w:w="115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109074BE"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sz w:val="20"/>
                <w:szCs w:val="20"/>
              </w:rPr>
              <w:t>1=Low; 5=High</w:t>
            </w:r>
          </w:p>
        </w:tc>
        <w:tc>
          <w:tcPr>
            <w:tcW w:w="84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10DB6016"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sz w:val="20"/>
                <w:szCs w:val="20"/>
              </w:rPr>
              <w:t>1=High; 5=Low</w:t>
            </w:r>
          </w:p>
        </w:tc>
        <w:tc>
          <w:tcPr>
            <w:tcW w:w="178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4B01F546"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sz w:val="20"/>
                <w:szCs w:val="20"/>
              </w:rPr>
              <w:t>1=High; 5=Low</w:t>
            </w:r>
          </w:p>
        </w:tc>
        <w:tc>
          <w:tcPr>
            <w:tcW w:w="123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252B4AA2"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sz w:val="20"/>
                <w:szCs w:val="20"/>
              </w:rPr>
              <w:t>1=Low; 5=High</w:t>
            </w:r>
          </w:p>
        </w:tc>
        <w:tc>
          <w:tcPr>
            <w:tcW w:w="117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08DAF847"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sz w:val="20"/>
                <w:szCs w:val="20"/>
              </w:rPr>
              <w:t>1=Low; 5=High</w:t>
            </w:r>
          </w:p>
        </w:tc>
        <w:tc>
          <w:tcPr>
            <w:tcW w:w="183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537383F3" w14:textId="77777777" w:rsidR="004A50B7" w:rsidRDefault="00000000">
            <w:pPr>
              <w:widowControl w:val="0"/>
              <w:jc w:val="center"/>
              <w:rPr>
                <w:rFonts w:ascii="Open Sans" w:eastAsia="Open Sans" w:hAnsi="Open Sans" w:cs="Open Sans"/>
                <w:sz w:val="20"/>
                <w:szCs w:val="20"/>
              </w:rPr>
            </w:pPr>
            <w:r>
              <w:rPr>
                <w:rFonts w:ascii="Open Sans" w:eastAsia="Open Sans" w:hAnsi="Open Sans" w:cs="Open Sans"/>
                <w:sz w:val="20"/>
                <w:szCs w:val="20"/>
              </w:rPr>
              <w:t>1=Small; 5=Large</w:t>
            </w:r>
          </w:p>
        </w:tc>
      </w:tr>
      <w:tr w:rsidR="004A50B7" w14:paraId="2EC18CA7" w14:textId="77777777">
        <w:trPr>
          <w:trHeight w:val="630"/>
        </w:trPr>
        <w:tc>
          <w:tcPr>
            <w:tcW w:w="1200"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bottom"/>
          </w:tcPr>
          <w:p w14:paraId="560204DF" w14:textId="77777777" w:rsidR="004A50B7" w:rsidRPr="00F14A42" w:rsidRDefault="00000000">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Project 1:</w:t>
            </w:r>
          </w:p>
          <w:p w14:paraId="2681C7EA" w14:textId="79787D13" w:rsidR="004A50B7" w:rsidRPr="00F14A42" w:rsidRDefault="0089476E" w:rsidP="0089476E">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AI-Powered Academic Advisor</w:t>
            </w:r>
          </w:p>
        </w:tc>
        <w:tc>
          <w:tcPr>
            <w:tcW w:w="115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5BDF1ADF" w14:textId="7ABFB141" w:rsidR="004A50B7"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84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19B9209E" w14:textId="0375BC7F" w:rsidR="004A50B7" w:rsidRDefault="00CC6019" w:rsidP="00A03831">
            <w:pPr>
              <w:widowControl w:val="0"/>
              <w:jc w:val="center"/>
              <w:rPr>
                <w:rFonts w:ascii="Open Sans" w:eastAsia="Open Sans" w:hAnsi="Open Sans" w:cs="Open Sans"/>
                <w:sz w:val="20"/>
                <w:szCs w:val="20"/>
              </w:rPr>
            </w:pPr>
            <w:r>
              <w:rPr>
                <w:rFonts w:ascii="Open Sans" w:eastAsia="Open Sans" w:hAnsi="Open Sans" w:cs="Open Sans"/>
                <w:sz w:val="20"/>
                <w:szCs w:val="20"/>
              </w:rPr>
              <w:t>2</w:t>
            </w:r>
          </w:p>
        </w:tc>
        <w:tc>
          <w:tcPr>
            <w:tcW w:w="178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1DAAB706" w14:textId="3410BFF4" w:rsidR="004A50B7"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2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50F142B4" w14:textId="0F768AB0" w:rsidR="004A50B7"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117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4AF4E2E2" w14:textId="1402D431" w:rsidR="004A50B7" w:rsidRDefault="00CC6019" w:rsidP="00A03831">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83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14:paraId="2B56748A" w14:textId="7CECC50A" w:rsidR="004A50B7"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3</w:t>
            </w:r>
          </w:p>
        </w:tc>
      </w:tr>
      <w:tr w:rsidR="00A03831" w14:paraId="4ACEB631" w14:textId="77777777">
        <w:trPr>
          <w:trHeight w:val="630"/>
        </w:trPr>
        <w:tc>
          <w:tcPr>
            <w:tcW w:w="1200"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bottom"/>
          </w:tcPr>
          <w:p w14:paraId="523DB730" w14:textId="77777777" w:rsidR="00A03831" w:rsidRPr="00F14A42" w:rsidRDefault="00A03831" w:rsidP="00A03831">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Project 2:</w:t>
            </w:r>
          </w:p>
          <w:p w14:paraId="24A98215" w14:textId="340E3984" w:rsidR="00A03831" w:rsidRPr="00F14A42" w:rsidRDefault="00A03831" w:rsidP="00A03831">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Automated Research Literature Summarization</w:t>
            </w:r>
          </w:p>
        </w:tc>
        <w:tc>
          <w:tcPr>
            <w:tcW w:w="115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15F02AB6" w14:textId="5ADD34B5" w:rsidR="00A03831"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84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4637C7A2" w14:textId="6331306C" w:rsidR="00A03831"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78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41CCC5FA" w14:textId="5AD36056" w:rsidR="00A03831"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12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435A4689" w14:textId="571E8AED" w:rsidR="00A03831"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117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2DD752B9" w14:textId="47531201" w:rsidR="00A03831"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183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14:paraId="1F7446D9" w14:textId="1C9EDD9A" w:rsidR="00A03831" w:rsidRDefault="00A03831" w:rsidP="00A03831">
            <w:pPr>
              <w:widowControl w:val="0"/>
              <w:jc w:val="center"/>
              <w:rPr>
                <w:rFonts w:ascii="Open Sans" w:eastAsia="Open Sans" w:hAnsi="Open Sans" w:cs="Open Sans"/>
                <w:sz w:val="20"/>
                <w:szCs w:val="20"/>
              </w:rPr>
            </w:pPr>
            <w:r>
              <w:rPr>
                <w:rFonts w:ascii="Open Sans" w:eastAsia="Open Sans" w:hAnsi="Open Sans" w:cs="Open Sans"/>
                <w:sz w:val="20"/>
                <w:szCs w:val="20"/>
              </w:rPr>
              <w:t>4</w:t>
            </w:r>
          </w:p>
        </w:tc>
      </w:tr>
      <w:tr w:rsidR="009406A0" w14:paraId="4B5E20B9" w14:textId="77777777">
        <w:trPr>
          <w:trHeight w:val="630"/>
        </w:trPr>
        <w:tc>
          <w:tcPr>
            <w:tcW w:w="1200"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bottom"/>
          </w:tcPr>
          <w:p w14:paraId="77305AF3" w14:textId="77777777" w:rsidR="009406A0" w:rsidRPr="00F14A42" w:rsidRDefault="009406A0" w:rsidP="009406A0">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Project 3:</w:t>
            </w:r>
          </w:p>
          <w:p w14:paraId="151E24BA" w14:textId="2DB48B9E" w:rsidR="009406A0" w:rsidRPr="00F14A42" w:rsidRDefault="009406A0" w:rsidP="009406A0">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Intelligent Course Material Generation</w:t>
            </w:r>
          </w:p>
        </w:tc>
        <w:tc>
          <w:tcPr>
            <w:tcW w:w="115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40739E34" w14:textId="4684169A"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84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5C75C232" w14:textId="644DA1FF" w:rsidR="009406A0" w:rsidRDefault="00CC6019" w:rsidP="009406A0">
            <w:pPr>
              <w:widowControl w:val="0"/>
              <w:jc w:val="center"/>
              <w:rPr>
                <w:rFonts w:ascii="Open Sans" w:eastAsia="Open Sans" w:hAnsi="Open Sans" w:cs="Open Sans"/>
                <w:sz w:val="20"/>
                <w:szCs w:val="20"/>
              </w:rPr>
            </w:pPr>
            <w:r>
              <w:rPr>
                <w:rFonts w:ascii="Open Sans" w:eastAsia="Open Sans" w:hAnsi="Open Sans" w:cs="Open Sans"/>
                <w:sz w:val="20"/>
                <w:szCs w:val="20"/>
              </w:rPr>
              <w:t>1</w:t>
            </w:r>
          </w:p>
        </w:tc>
        <w:tc>
          <w:tcPr>
            <w:tcW w:w="178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40523DF4" w14:textId="4468AA20" w:rsidR="009406A0" w:rsidRDefault="00CC6019" w:rsidP="009406A0">
            <w:pPr>
              <w:widowControl w:val="0"/>
              <w:jc w:val="center"/>
              <w:rPr>
                <w:rFonts w:ascii="Open Sans" w:eastAsia="Open Sans" w:hAnsi="Open Sans" w:cs="Open Sans"/>
                <w:sz w:val="20"/>
                <w:szCs w:val="20"/>
              </w:rPr>
            </w:pPr>
            <w:r>
              <w:rPr>
                <w:rFonts w:ascii="Open Sans" w:eastAsia="Open Sans" w:hAnsi="Open Sans" w:cs="Open Sans"/>
                <w:sz w:val="20"/>
                <w:szCs w:val="20"/>
              </w:rPr>
              <w:t>2</w:t>
            </w:r>
          </w:p>
        </w:tc>
        <w:tc>
          <w:tcPr>
            <w:tcW w:w="12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0C838632" w14:textId="0AAF8877"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117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581306D4" w14:textId="60F44F0E" w:rsidR="009406A0" w:rsidRDefault="00CC6019" w:rsidP="009406A0">
            <w:pPr>
              <w:widowControl w:val="0"/>
              <w:jc w:val="center"/>
              <w:rPr>
                <w:rFonts w:ascii="Open Sans" w:eastAsia="Open Sans" w:hAnsi="Open Sans" w:cs="Open Sans"/>
                <w:sz w:val="20"/>
                <w:szCs w:val="20"/>
              </w:rPr>
            </w:pPr>
            <w:r>
              <w:rPr>
                <w:rFonts w:ascii="Open Sans" w:eastAsia="Open Sans" w:hAnsi="Open Sans" w:cs="Open Sans"/>
                <w:sz w:val="20"/>
                <w:szCs w:val="20"/>
              </w:rPr>
              <w:t>2</w:t>
            </w:r>
          </w:p>
        </w:tc>
        <w:tc>
          <w:tcPr>
            <w:tcW w:w="183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14:paraId="45182C09" w14:textId="1A471D63" w:rsidR="009406A0" w:rsidRDefault="00CC6019" w:rsidP="009406A0">
            <w:pPr>
              <w:widowControl w:val="0"/>
              <w:jc w:val="center"/>
              <w:rPr>
                <w:rFonts w:ascii="Open Sans" w:eastAsia="Open Sans" w:hAnsi="Open Sans" w:cs="Open Sans"/>
                <w:sz w:val="20"/>
                <w:szCs w:val="20"/>
              </w:rPr>
            </w:pPr>
            <w:r>
              <w:rPr>
                <w:rFonts w:ascii="Open Sans" w:eastAsia="Open Sans" w:hAnsi="Open Sans" w:cs="Open Sans"/>
                <w:sz w:val="20"/>
                <w:szCs w:val="20"/>
              </w:rPr>
              <w:t>2</w:t>
            </w:r>
          </w:p>
        </w:tc>
      </w:tr>
      <w:tr w:rsidR="009406A0" w14:paraId="301B3C19" w14:textId="77777777">
        <w:trPr>
          <w:trHeight w:val="630"/>
        </w:trPr>
        <w:tc>
          <w:tcPr>
            <w:tcW w:w="1200"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bottom"/>
          </w:tcPr>
          <w:p w14:paraId="751A2FAC" w14:textId="77777777" w:rsidR="009406A0" w:rsidRPr="00F14A42" w:rsidRDefault="009406A0" w:rsidP="009406A0">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Project 4:</w:t>
            </w:r>
          </w:p>
          <w:p w14:paraId="08A3CADB" w14:textId="6F728E63" w:rsidR="009406A0" w:rsidRPr="00F14A42" w:rsidRDefault="009406A0" w:rsidP="009406A0">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Multilingual Virtual Librarian</w:t>
            </w:r>
          </w:p>
        </w:tc>
        <w:tc>
          <w:tcPr>
            <w:tcW w:w="115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0EA9E04B" w14:textId="20883FE2"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84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10C25DC9" w14:textId="08075852"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178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5E12D4D6" w14:textId="090513EF"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12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14835A3A" w14:textId="2ED20BFA"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17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5A4CDF47" w14:textId="7ACA80EE"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183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14:paraId="7AEB4DF9" w14:textId="1E2CD1E7" w:rsidR="009406A0" w:rsidRDefault="009406A0" w:rsidP="009406A0">
            <w:pPr>
              <w:widowControl w:val="0"/>
              <w:jc w:val="center"/>
              <w:rPr>
                <w:rFonts w:ascii="Open Sans" w:eastAsia="Open Sans" w:hAnsi="Open Sans" w:cs="Open Sans"/>
                <w:sz w:val="20"/>
                <w:szCs w:val="20"/>
              </w:rPr>
            </w:pPr>
            <w:r>
              <w:rPr>
                <w:rFonts w:ascii="Open Sans" w:eastAsia="Open Sans" w:hAnsi="Open Sans" w:cs="Open Sans"/>
                <w:sz w:val="20"/>
                <w:szCs w:val="20"/>
              </w:rPr>
              <w:t>5</w:t>
            </w:r>
          </w:p>
        </w:tc>
      </w:tr>
      <w:tr w:rsidR="0038754D" w14:paraId="58511C53" w14:textId="77777777">
        <w:trPr>
          <w:trHeight w:val="630"/>
        </w:trPr>
        <w:tc>
          <w:tcPr>
            <w:tcW w:w="1200"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bottom"/>
          </w:tcPr>
          <w:p w14:paraId="1FDD617A" w14:textId="77777777" w:rsidR="0038754D" w:rsidRPr="00F14A42" w:rsidRDefault="0038754D" w:rsidP="0038754D">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Project 5:</w:t>
            </w:r>
          </w:p>
          <w:p w14:paraId="0AF1495C" w14:textId="35F2ED00" w:rsidR="0038754D" w:rsidRPr="00F14A42" w:rsidRDefault="0038754D" w:rsidP="0038754D">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Employee Knowledge Assessment System</w:t>
            </w:r>
          </w:p>
        </w:tc>
        <w:tc>
          <w:tcPr>
            <w:tcW w:w="115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6597FF33" w14:textId="5339E21D" w:rsidR="0038754D" w:rsidRDefault="00CC6019" w:rsidP="0038754D">
            <w:pPr>
              <w:widowControl w:val="0"/>
              <w:jc w:val="center"/>
              <w:rPr>
                <w:rFonts w:ascii="Open Sans" w:eastAsia="Open Sans" w:hAnsi="Open Sans" w:cs="Open Sans"/>
                <w:sz w:val="20"/>
                <w:szCs w:val="20"/>
              </w:rPr>
            </w:pPr>
            <w:r>
              <w:rPr>
                <w:rFonts w:ascii="Open Sans" w:eastAsia="Open Sans" w:hAnsi="Open Sans" w:cs="Open Sans"/>
                <w:sz w:val="20"/>
                <w:szCs w:val="20"/>
              </w:rPr>
              <w:t>2</w:t>
            </w:r>
          </w:p>
        </w:tc>
        <w:tc>
          <w:tcPr>
            <w:tcW w:w="84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3A47F466" w14:textId="318E3F7A" w:rsidR="0038754D" w:rsidRDefault="00CC6019" w:rsidP="0038754D">
            <w:pPr>
              <w:widowControl w:val="0"/>
              <w:jc w:val="center"/>
              <w:rPr>
                <w:rFonts w:ascii="Open Sans" w:eastAsia="Open Sans" w:hAnsi="Open Sans" w:cs="Open Sans"/>
                <w:sz w:val="20"/>
                <w:szCs w:val="20"/>
              </w:rPr>
            </w:pPr>
            <w:r>
              <w:rPr>
                <w:rFonts w:ascii="Open Sans" w:eastAsia="Open Sans" w:hAnsi="Open Sans" w:cs="Open Sans"/>
                <w:sz w:val="20"/>
                <w:szCs w:val="20"/>
              </w:rPr>
              <w:t>1</w:t>
            </w:r>
          </w:p>
        </w:tc>
        <w:tc>
          <w:tcPr>
            <w:tcW w:w="1785"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0B531C31" w14:textId="0187143F" w:rsidR="0038754D" w:rsidRDefault="00CC6019" w:rsidP="0038754D">
            <w:pPr>
              <w:widowControl w:val="0"/>
              <w:jc w:val="center"/>
              <w:rPr>
                <w:rFonts w:ascii="Open Sans" w:eastAsia="Open Sans" w:hAnsi="Open Sans" w:cs="Open Sans"/>
                <w:sz w:val="20"/>
                <w:szCs w:val="20"/>
              </w:rPr>
            </w:pPr>
            <w:r>
              <w:rPr>
                <w:rFonts w:ascii="Open Sans" w:eastAsia="Open Sans" w:hAnsi="Open Sans" w:cs="Open Sans"/>
                <w:sz w:val="20"/>
                <w:szCs w:val="20"/>
              </w:rPr>
              <w:t>2</w:t>
            </w:r>
          </w:p>
        </w:tc>
        <w:tc>
          <w:tcPr>
            <w:tcW w:w="123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0ECBF205" w14:textId="1187A989" w:rsidR="0038754D" w:rsidRDefault="00CC6019" w:rsidP="0038754D">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1170" w:type="dxa"/>
            <w:tcBorders>
              <w:top w:val="single" w:sz="6" w:space="0" w:color="CCCCCC"/>
              <w:left w:val="single" w:sz="6" w:space="0" w:color="CCCCCC"/>
              <w:bottom w:val="single" w:sz="6" w:space="0" w:color="00FF00"/>
              <w:right w:val="single" w:sz="6" w:space="0" w:color="00FF00"/>
            </w:tcBorders>
            <w:tcMar>
              <w:top w:w="40" w:type="dxa"/>
              <w:left w:w="40" w:type="dxa"/>
              <w:bottom w:w="40" w:type="dxa"/>
              <w:right w:w="40" w:type="dxa"/>
            </w:tcMar>
            <w:vAlign w:val="center"/>
          </w:tcPr>
          <w:p w14:paraId="2D70058E" w14:textId="515E1D9C" w:rsidR="0038754D" w:rsidRDefault="0038754D" w:rsidP="0038754D">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830" w:type="dxa"/>
            <w:tcBorders>
              <w:top w:val="single" w:sz="6" w:space="0" w:color="CCCCCC"/>
              <w:left w:val="single" w:sz="6" w:space="0" w:color="CCCCCC"/>
              <w:bottom w:val="single" w:sz="6" w:space="0" w:color="00FF00"/>
              <w:right w:val="single" w:sz="18" w:space="0" w:color="00FF00"/>
            </w:tcBorders>
            <w:tcMar>
              <w:top w:w="40" w:type="dxa"/>
              <w:left w:w="40" w:type="dxa"/>
              <w:bottom w:w="40" w:type="dxa"/>
              <w:right w:w="40" w:type="dxa"/>
            </w:tcMar>
            <w:vAlign w:val="center"/>
          </w:tcPr>
          <w:p w14:paraId="218722DC" w14:textId="66C90757" w:rsidR="0038754D" w:rsidRDefault="00CC6019" w:rsidP="0038754D">
            <w:pPr>
              <w:widowControl w:val="0"/>
              <w:jc w:val="center"/>
              <w:rPr>
                <w:rFonts w:ascii="Open Sans" w:eastAsia="Open Sans" w:hAnsi="Open Sans" w:cs="Open Sans"/>
                <w:sz w:val="20"/>
                <w:szCs w:val="20"/>
              </w:rPr>
            </w:pPr>
            <w:r>
              <w:rPr>
                <w:rFonts w:ascii="Open Sans" w:eastAsia="Open Sans" w:hAnsi="Open Sans" w:cs="Open Sans"/>
                <w:sz w:val="20"/>
                <w:szCs w:val="20"/>
              </w:rPr>
              <w:t>2</w:t>
            </w:r>
          </w:p>
        </w:tc>
      </w:tr>
      <w:tr w:rsidR="0038754D" w14:paraId="2AEE554A" w14:textId="77777777">
        <w:trPr>
          <w:trHeight w:val="630"/>
        </w:trPr>
        <w:tc>
          <w:tcPr>
            <w:tcW w:w="1200" w:type="dxa"/>
            <w:tcBorders>
              <w:top w:val="single" w:sz="6" w:space="0" w:color="CCCCCC"/>
              <w:left w:val="single" w:sz="6" w:space="0" w:color="CCCCCC"/>
              <w:bottom w:val="single" w:sz="6" w:space="0" w:color="CCCCCC"/>
              <w:right w:val="single" w:sz="18" w:space="0" w:color="00FF00"/>
            </w:tcBorders>
            <w:tcMar>
              <w:top w:w="40" w:type="dxa"/>
              <w:left w:w="40" w:type="dxa"/>
              <w:bottom w:w="40" w:type="dxa"/>
              <w:right w:w="40" w:type="dxa"/>
            </w:tcMar>
            <w:vAlign w:val="bottom"/>
          </w:tcPr>
          <w:p w14:paraId="3AB88427" w14:textId="77777777" w:rsidR="0038754D" w:rsidRPr="00F14A42" w:rsidRDefault="0038754D" w:rsidP="0038754D">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Project 6:</w:t>
            </w:r>
          </w:p>
          <w:p w14:paraId="53B2AA80" w14:textId="5E876C83" w:rsidR="0038754D" w:rsidRPr="00F14A42" w:rsidRDefault="0038754D" w:rsidP="0038754D">
            <w:pPr>
              <w:widowControl w:val="0"/>
              <w:jc w:val="right"/>
              <w:rPr>
                <w:rFonts w:ascii="Open Sans" w:eastAsia="Open Sans" w:hAnsi="Open Sans" w:cs="Open Sans"/>
                <w:b/>
                <w:sz w:val="16"/>
                <w:szCs w:val="16"/>
              </w:rPr>
            </w:pPr>
            <w:r w:rsidRPr="00F14A42">
              <w:rPr>
                <w:rFonts w:ascii="Open Sans" w:eastAsia="Open Sans" w:hAnsi="Open Sans" w:cs="Open Sans"/>
                <w:b/>
                <w:sz w:val="16"/>
                <w:szCs w:val="16"/>
              </w:rPr>
              <w:t>AI-Driven Predictive Maintenance for IT Infrastructure</w:t>
            </w:r>
          </w:p>
        </w:tc>
        <w:tc>
          <w:tcPr>
            <w:tcW w:w="1155"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14:paraId="0843E4A4" w14:textId="6B7EF51E" w:rsidR="0038754D" w:rsidRDefault="0038754D" w:rsidP="0038754D">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840"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14:paraId="3BE4D5CE" w14:textId="7631330D" w:rsidR="0038754D" w:rsidRDefault="0038754D" w:rsidP="0038754D">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785"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14:paraId="5AFCCB3E" w14:textId="52488806" w:rsidR="0038754D" w:rsidRDefault="0038754D" w:rsidP="0038754D">
            <w:pPr>
              <w:widowControl w:val="0"/>
              <w:jc w:val="center"/>
              <w:rPr>
                <w:rFonts w:ascii="Open Sans" w:eastAsia="Open Sans" w:hAnsi="Open Sans" w:cs="Open Sans"/>
                <w:sz w:val="20"/>
                <w:szCs w:val="20"/>
              </w:rPr>
            </w:pPr>
            <w:r>
              <w:rPr>
                <w:rFonts w:ascii="Open Sans" w:eastAsia="Open Sans" w:hAnsi="Open Sans" w:cs="Open Sans"/>
                <w:sz w:val="20"/>
                <w:szCs w:val="20"/>
              </w:rPr>
              <w:t>5</w:t>
            </w:r>
          </w:p>
        </w:tc>
        <w:tc>
          <w:tcPr>
            <w:tcW w:w="1230"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14:paraId="437EF0F5" w14:textId="1CCC8C9D" w:rsidR="0038754D" w:rsidRDefault="0038754D" w:rsidP="0038754D">
            <w:pPr>
              <w:widowControl w:val="0"/>
              <w:jc w:val="center"/>
              <w:rPr>
                <w:rFonts w:ascii="Open Sans" w:eastAsia="Open Sans" w:hAnsi="Open Sans" w:cs="Open Sans"/>
                <w:sz w:val="20"/>
                <w:szCs w:val="20"/>
              </w:rPr>
            </w:pPr>
            <w:r>
              <w:rPr>
                <w:rFonts w:ascii="Open Sans" w:eastAsia="Open Sans" w:hAnsi="Open Sans" w:cs="Open Sans"/>
                <w:sz w:val="20"/>
                <w:szCs w:val="20"/>
              </w:rPr>
              <w:t>3</w:t>
            </w:r>
          </w:p>
        </w:tc>
        <w:tc>
          <w:tcPr>
            <w:tcW w:w="1170" w:type="dxa"/>
            <w:tcBorders>
              <w:top w:val="single" w:sz="6" w:space="0" w:color="CCCCCC"/>
              <w:left w:val="single" w:sz="6" w:space="0" w:color="CCCCCC"/>
              <w:bottom w:val="single" w:sz="18" w:space="0" w:color="00FF00"/>
              <w:right w:val="single" w:sz="6" w:space="0" w:color="00FF00"/>
            </w:tcBorders>
            <w:tcMar>
              <w:top w:w="40" w:type="dxa"/>
              <w:left w:w="40" w:type="dxa"/>
              <w:bottom w:w="40" w:type="dxa"/>
              <w:right w:w="40" w:type="dxa"/>
            </w:tcMar>
            <w:vAlign w:val="center"/>
          </w:tcPr>
          <w:p w14:paraId="1C04802E" w14:textId="27C1FD54" w:rsidR="0038754D" w:rsidRDefault="00CC6019" w:rsidP="0038754D">
            <w:pPr>
              <w:widowControl w:val="0"/>
              <w:jc w:val="center"/>
              <w:rPr>
                <w:rFonts w:ascii="Open Sans" w:eastAsia="Open Sans" w:hAnsi="Open Sans" w:cs="Open Sans"/>
                <w:sz w:val="20"/>
                <w:szCs w:val="20"/>
              </w:rPr>
            </w:pPr>
            <w:r>
              <w:rPr>
                <w:rFonts w:ascii="Open Sans" w:eastAsia="Open Sans" w:hAnsi="Open Sans" w:cs="Open Sans"/>
                <w:sz w:val="20"/>
                <w:szCs w:val="20"/>
              </w:rPr>
              <w:t>4</w:t>
            </w:r>
          </w:p>
        </w:tc>
        <w:tc>
          <w:tcPr>
            <w:tcW w:w="1830" w:type="dxa"/>
            <w:tcBorders>
              <w:top w:val="single" w:sz="6" w:space="0" w:color="CCCCCC"/>
              <w:left w:val="single" w:sz="6" w:space="0" w:color="CCCCCC"/>
              <w:bottom w:val="single" w:sz="18" w:space="0" w:color="00FF00"/>
              <w:right w:val="single" w:sz="18" w:space="0" w:color="00FF00"/>
            </w:tcBorders>
            <w:tcMar>
              <w:top w:w="40" w:type="dxa"/>
              <w:left w:w="40" w:type="dxa"/>
              <w:bottom w:w="40" w:type="dxa"/>
              <w:right w:w="40" w:type="dxa"/>
            </w:tcMar>
            <w:vAlign w:val="center"/>
          </w:tcPr>
          <w:p w14:paraId="2D90E6AD" w14:textId="0A021F3B" w:rsidR="0038754D" w:rsidRDefault="0038754D" w:rsidP="0038754D">
            <w:pPr>
              <w:widowControl w:val="0"/>
              <w:jc w:val="center"/>
              <w:rPr>
                <w:rFonts w:ascii="Open Sans" w:eastAsia="Open Sans" w:hAnsi="Open Sans" w:cs="Open Sans"/>
                <w:sz w:val="20"/>
                <w:szCs w:val="20"/>
              </w:rPr>
            </w:pPr>
            <w:r>
              <w:rPr>
                <w:rFonts w:ascii="Open Sans" w:eastAsia="Open Sans" w:hAnsi="Open Sans" w:cs="Open Sans"/>
                <w:sz w:val="20"/>
                <w:szCs w:val="20"/>
              </w:rPr>
              <w:t>4</w:t>
            </w:r>
          </w:p>
        </w:tc>
      </w:tr>
    </w:tbl>
    <w:p w14:paraId="144AB494" w14:textId="77777777" w:rsidR="004A50B7" w:rsidRDefault="004A50B7">
      <w:pPr>
        <w:rPr>
          <w:rFonts w:ascii="Open Sans" w:eastAsia="Open Sans" w:hAnsi="Open Sans" w:cs="Open Sans"/>
          <w:b/>
          <w:sz w:val="24"/>
          <w:szCs w:val="24"/>
        </w:rPr>
      </w:pPr>
    </w:p>
    <w:p w14:paraId="10FE4A31"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lastRenderedPageBreak/>
        <w:t>Note: You may choose to represent this information on slide 8 of the CEO Presentation Template</w:t>
      </w:r>
    </w:p>
    <w:p w14:paraId="0670E4AA" w14:textId="77777777" w:rsidR="004A50B7" w:rsidRDefault="004A50B7">
      <w:pPr>
        <w:rPr>
          <w:rFonts w:ascii="Open Sans" w:eastAsia="Open Sans" w:hAnsi="Open Sans" w:cs="Open Sans"/>
          <w:b/>
          <w:sz w:val="24"/>
          <w:szCs w:val="24"/>
        </w:rPr>
      </w:pPr>
    </w:p>
    <w:p w14:paraId="3400FD57"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Step 2, Part 2: Complete the Generative AI Opportunity Matrix, using slide 1 of the</w:t>
      </w:r>
      <w:hyperlink r:id="rId5" w:anchor="slide=id.g88b9b2feb8_0_82">
        <w:r>
          <w:rPr>
            <w:rFonts w:ascii="Open Sans" w:eastAsia="Open Sans" w:hAnsi="Open Sans" w:cs="Open Sans"/>
            <w:b/>
            <w:color w:val="1155CC"/>
            <w:sz w:val="24"/>
            <w:szCs w:val="24"/>
            <w:u w:val="single"/>
          </w:rPr>
          <w:t xml:space="preserve"> CEO Presentation Template</w:t>
        </w:r>
      </w:hyperlink>
      <w:r>
        <w:rPr>
          <w:rFonts w:ascii="Open Sans" w:eastAsia="Open Sans" w:hAnsi="Open Sans" w:cs="Open Sans"/>
          <w:b/>
          <w:sz w:val="24"/>
          <w:szCs w:val="24"/>
        </w:rPr>
        <w:t xml:space="preserve">.  This matrix is intended to help prioritize </w:t>
      </w:r>
      <w:proofErr w:type="spellStart"/>
      <w:r>
        <w:rPr>
          <w:rFonts w:ascii="Open Sans" w:eastAsia="Open Sans" w:hAnsi="Open Sans" w:cs="Open Sans"/>
          <w:b/>
          <w:sz w:val="24"/>
          <w:szCs w:val="24"/>
        </w:rPr>
        <w:t>GenAI</w:t>
      </w:r>
      <w:proofErr w:type="spellEnd"/>
      <w:r>
        <w:rPr>
          <w:rFonts w:ascii="Open Sans" w:eastAsia="Open Sans" w:hAnsi="Open Sans" w:cs="Open Sans"/>
          <w:b/>
          <w:sz w:val="24"/>
          <w:szCs w:val="24"/>
        </w:rPr>
        <w:t xml:space="preserve"> projects, so you may decide to include your completed matrix as part of your CEO presentation.</w:t>
      </w:r>
    </w:p>
    <w:p w14:paraId="2503B332" w14:textId="77777777" w:rsidR="004A50B7" w:rsidRDefault="004A50B7">
      <w:pPr>
        <w:rPr>
          <w:rFonts w:ascii="Open Sans" w:eastAsia="Open Sans" w:hAnsi="Open Sans" w:cs="Open Sans"/>
          <w:sz w:val="28"/>
          <w:szCs w:val="28"/>
        </w:rPr>
      </w:pPr>
    </w:p>
    <w:p w14:paraId="19FE4EAC"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Step 2, Part 3: Complete the table below by referencing the first four Generative AI projects chosen for implementation. Include your justification for each project's order of implementation (e.g., how will the third project benefit from being implemented after the completion of the first two projects?)</w:t>
      </w:r>
    </w:p>
    <w:p w14:paraId="4C1CD73A" w14:textId="77777777" w:rsidR="004A50B7" w:rsidRDefault="004A50B7">
      <w:pPr>
        <w:rPr>
          <w:rFonts w:ascii="Open Sans" w:eastAsia="Open Sans" w:hAnsi="Open Sans" w:cs="Open Sans"/>
          <w:sz w:val="28"/>
          <w:szCs w:val="28"/>
        </w:rPr>
      </w:pPr>
    </w:p>
    <w:p w14:paraId="0979B580" w14:textId="77777777" w:rsidR="004A50B7" w:rsidRDefault="004A50B7">
      <w:pPr>
        <w:rPr>
          <w:rFonts w:ascii="Open Sans" w:eastAsia="Open Sans" w:hAnsi="Open Sans" w:cs="Open Sans"/>
          <w:b/>
          <w:sz w:val="24"/>
          <w:szCs w:val="24"/>
        </w:rPr>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1291"/>
        <w:gridCol w:w="2209"/>
        <w:gridCol w:w="5860"/>
      </w:tblGrid>
      <w:tr w:rsidR="004A50B7" w14:paraId="3AB47DAC" w14:textId="77777777">
        <w:trPr>
          <w:trHeight w:val="360"/>
        </w:trPr>
        <w:tc>
          <w:tcPr>
            <w:tcW w:w="1291"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1D34926B" w14:textId="77777777" w:rsidR="004A50B7" w:rsidRDefault="00000000">
            <w:pPr>
              <w:widowControl w:val="0"/>
              <w:jc w:val="center"/>
              <w:rPr>
                <w:sz w:val="20"/>
                <w:szCs w:val="20"/>
              </w:rPr>
            </w:pPr>
            <w:r>
              <w:rPr>
                <w:b/>
                <w:sz w:val="24"/>
                <w:szCs w:val="24"/>
              </w:rPr>
              <w:t>Project Order</w:t>
            </w:r>
          </w:p>
        </w:tc>
        <w:tc>
          <w:tcPr>
            <w:tcW w:w="221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04E1DF14" w14:textId="77777777" w:rsidR="004A50B7" w:rsidRDefault="00000000">
            <w:pPr>
              <w:widowControl w:val="0"/>
              <w:jc w:val="center"/>
              <w:rPr>
                <w:sz w:val="20"/>
                <w:szCs w:val="20"/>
              </w:rPr>
            </w:pPr>
            <w:r>
              <w:rPr>
                <w:b/>
                <w:sz w:val="24"/>
                <w:szCs w:val="24"/>
              </w:rPr>
              <w:t>Project Title</w:t>
            </w:r>
          </w:p>
        </w:tc>
        <w:tc>
          <w:tcPr>
            <w:tcW w:w="5863"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6837AB53" w14:textId="77777777" w:rsidR="004A50B7" w:rsidRDefault="00000000">
            <w:pPr>
              <w:widowControl w:val="0"/>
              <w:jc w:val="center"/>
              <w:rPr>
                <w:sz w:val="20"/>
                <w:szCs w:val="20"/>
              </w:rPr>
            </w:pPr>
            <w:r>
              <w:rPr>
                <w:b/>
                <w:sz w:val="24"/>
                <w:szCs w:val="24"/>
              </w:rPr>
              <w:t>Order Justification</w:t>
            </w:r>
          </w:p>
        </w:tc>
      </w:tr>
      <w:tr w:rsidR="004A50B7" w14:paraId="380469E9" w14:textId="77777777" w:rsidTr="00FE3DC9">
        <w:trPr>
          <w:trHeight w:val="630"/>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center"/>
          </w:tcPr>
          <w:p w14:paraId="39460641" w14:textId="77777777" w:rsidR="004A50B7" w:rsidRDefault="00000000" w:rsidP="00FE3DC9">
            <w:pPr>
              <w:widowControl w:val="0"/>
              <w:jc w:val="center"/>
              <w:rPr>
                <w:sz w:val="20"/>
                <w:szCs w:val="20"/>
              </w:rPr>
            </w:pPr>
            <w:r>
              <w:rPr>
                <w:sz w:val="24"/>
                <w:szCs w:val="24"/>
              </w:rPr>
              <w:t>1</w:t>
            </w:r>
          </w:p>
        </w:tc>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E6AAC20" w14:textId="1EEBF725" w:rsidR="004A50B7" w:rsidRPr="00FE3DC9" w:rsidRDefault="00FE3DC9" w:rsidP="00FE3DC9">
            <w:pPr>
              <w:widowControl w:val="0"/>
              <w:jc w:val="center"/>
              <w:rPr>
                <w:sz w:val="18"/>
                <w:szCs w:val="18"/>
              </w:rPr>
            </w:pPr>
            <w:r w:rsidRPr="00FE3DC9">
              <w:rPr>
                <w:sz w:val="18"/>
                <w:szCs w:val="18"/>
              </w:rPr>
              <w:t>Multilingual Virtual Librarian (Project 4)</w:t>
            </w:r>
          </w:p>
        </w:tc>
        <w:tc>
          <w:tcPr>
            <w:tcW w:w="5863"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14:paraId="6D5A3086" w14:textId="099870E1" w:rsidR="004A50B7" w:rsidRDefault="00753C6F" w:rsidP="00CF1A0E">
            <w:pPr>
              <w:widowControl w:val="0"/>
              <w:rPr>
                <w:sz w:val="20"/>
                <w:szCs w:val="20"/>
              </w:rPr>
            </w:pPr>
            <w:r w:rsidRPr="00753C6F">
              <w:rPr>
                <w:sz w:val="16"/>
                <w:szCs w:val="16"/>
              </w:rPr>
              <w:t>This project has a high feasibility and significant impact on both internal and external users, as shown in the Opportunity Matrix. Implementing this first will provide immediate value and establish a foundation for accessibility that supports students, faculty, and international partners.</w:t>
            </w:r>
          </w:p>
        </w:tc>
      </w:tr>
      <w:tr w:rsidR="004A50B7" w14:paraId="1BD92C93" w14:textId="77777777" w:rsidTr="00753C6F">
        <w:trPr>
          <w:trHeight w:val="525"/>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center"/>
          </w:tcPr>
          <w:p w14:paraId="1C5FD268" w14:textId="77777777" w:rsidR="004A50B7" w:rsidRDefault="00000000" w:rsidP="00753C6F">
            <w:pPr>
              <w:widowControl w:val="0"/>
              <w:jc w:val="center"/>
              <w:rPr>
                <w:sz w:val="20"/>
                <w:szCs w:val="20"/>
              </w:rPr>
            </w:pPr>
            <w:r>
              <w:rPr>
                <w:sz w:val="24"/>
                <w:szCs w:val="24"/>
              </w:rPr>
              <w:t>2</w:t>
            </w:r>
          </w:p>
        </w:tc>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317B38E" w14:textId="684B1736" w:rsidR="004A50B7" w:rsidRPr="00FE3DC9" w:rsidRDefault="00FE3DC9" w:rsidP="00753C6F">
            <w:pPr>
              <w:widowControl w:val="0"/>
              <w:jc w:val="center"/>
              <w:rPr>
                <w:sz w:val="18"/>
                <w:szCs w:val="18"/>
              </w:rPr>
            </w:pPr>
            <w:r w:rsidRPr="00FE3DC9">
              <w:rPr>
                <w:sz w:val="18"/>
                <w:szCs w:val="18"/>
              </w:rPr>
              <w:t>Automated Research Literature Summarization (Project 2)</w:t>
            </w:r>
          </w:p>
        </w:tc>
        <w:tc>
          <w:tcPr>
            <w:tcW w:w="5863"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14:paraId="5F5004E8" w14:textId="1710CECC" w:rsidR="004A50B7" w:rsidRPr="00CF1A0E" w:rsidRDefault="00753C6F" w:rsidP="00CF1A0E">
            <w:pPr>
              <w:widowControl w:val="0"/>
              <w:rPr>
                <w:sz w:val="16"/>
                <w:szCs w:val="16"/>
              </w:rPr>
            </w:pPr>
            <w:r w:rsidRPr="00753C6F">
              <w:rPr>
                <w:sz w:val="16"/>
                <w:szCs w:val="16"/>
              </w:rPr>
              <w:t>With a high impact on research productivity and strong data adequacy, this project complements the first by enhancing research support for faculty and students. The academic impact will help increase productivity, laying a foundation for future research-driven initiatives.</w:t>
            </w:r>
          </w:p>
        </w:tc>
      </w:tr>
      <w:tr w:rsidR="004A50B7" w14:paraId="11FF8C44" w14:textId="77777777" w:rsidTr="00753C6F">
        <w:trPr>
          <w:trHeight w:val="525"/>
        </w:trPr>
        <w:tc>
          <w:tcPr>
            <w:tcW w:w="1291" w:type="dxa"/>
            <w:tcBorders>
              <w:top w:val="single" w:sz="6" w:space="0" w:color="CCCCCC"/>
              <w:left w:val="single" w:sz="18" w:space="0" w:color="00FF00"/>
              <w:bottom w:val="single" w:sz="6" w:space="0" w:color="00FF00"/>
              <w:right w:val="single" w:sz="6" w:space="0" w:color="00FF00"/>
            </w:tcBorders>
            <w:shd w:val="clear" w:color="auto" w:fill="auto"/>
            <w:tcMar>
              <w:top w:w="40" w:type="dxa"/>
              <w:left w:w="40" w:type="dxa"/>
              <w:bottom w:w="40" w:type="dxa"/>
              <w:right w:w="40" w:type="dxa"/>
            </w:tcMar>
            <w:vAlign w:val="center"/>
          </w:tcPr>
          <w:p w14:paraId="758FB347" w14:textId="77777777" w:rsidR="004A50B7" w:rsidRDefault="00000000" w:rsidP="00753C6F">
            <w:pPr>
              <w:widowControl w:val="0"/>
              <w:jc w:val="center"/>
              <w:rPr>
                <w:sz w:val="20"/>
                <w:szCs w:val="20"/>
              </w:rPr>
            </w:pPr>
            <w:r>
              <w:rPr>
                <w:sz w:val="24"/>
                <w:szCs w:val="24"/>
              </w:rPr>
              <w:t>3</w:t>
            </w:r>
          </w:p>
        </w:tc>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4DDAD9F" w14:textId="033D82DE" w:rsidR="004A50B7" w:rsidRPr="00FE3DC9" w:rsidRDefault="00FE3DC9" w:rsidP="00753C6F">
            <w:pPr>
              <w:widowControl w:val="0"/>
              <w:jc w:val="center"/>
              <w:rPr>
                <w:sz w:val="18"/>
                <w:szCs w:val="18"/>
              </w:rPr>
            </w:pPr>
            <w:r w:rsidRPr="00FE3DC9">
              <w:rPr>
                <w:sz w:val="18"/>
                <w:szCs w:val="18"/>
              </w:rPr>
              <w:t>AI-Driven Predictive Maintenance for IT Infrastructure (Project 6)</w:t>
            </w:r>
          </w:p>
        </w:tc>
        <w:tc>
          <w:tcPr>
            <w:tcW w:w="5863"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bottom"/>
          </w:tcPr>
          <w:p w14:paraId="675A65C8" w14:textId="4CAA3197" w:rsidR="004A50B7" w:rsidRPr="00CF1A0E" w:rsidRDefault="00753C6F" w:rsidP="00CF1A0E">
            <w:pPr>
              <w:widowControl w:val="0"/>
              <w:rPr>
                <w:sz w:val="16"/>
                <w:szCs w:val="16"/>
              </w:rPr>
            </w:pPr>
            <w:r w:rsidRPr="00753C6F">
              <w:rPr>
                <w:sz w:val="16"/>
                <w:szCs w:val="16"/>
              </w:rPr>
              <w:t>This project addresses IT stability, supporting a consistent environment for all digital projects. Its proactive maintenance capabilities reduce downtime risks, benefiting the prior projects by ensuring robust infrastructure availability for academic and research applications.</w:t>
            </w:r>
          </w:p>
        </w:tc>
      </w:tr>
      <w:tr w:rsidR="004A50B7" w14:paraId="3EB9308E" w14:textId="77777777" w:rsidTr="00753C6F">
        <w:trPr>
          <w:trHeight w:val="780"/>
        </w:trPr>
        <w:tc>
          <w:tcPr>
            <w:tcW w:w="1291" w:type="dxa"/>
            <w:tcBorders>
              <w:top w:val="single" w:sz="6" w:space="0" w:color="CCCCCC"/>
              <w:left w:val="single" w:sz="18" w:space="0" w:color="00FF00"/>
              <w:bottom w:val="single" w:sz="18" w:space="0" w:color="00FF00"/>
              <w:right w:val="single" w:sz="6" w:space="0" w:color="00FF00"/>
            </w:tcBorders>
            <w:shd w:val="clear" w:color="auto" w:fill="auto"/>
            <w:tcMar>
              <w:top w:w="40" w:type="dxa"/>
              <w:left w:w="40" w:type="dxa"/>
              <w:bottom w:w="40" w:type="dxa"/>
              <w:right w:w="40" w:type="dxa"/>
            </w:tcMar>
            <w:vAlign w:val="center"/>
          </w:tcPr>
          <w:p w14:paraId="13B4C1AE" w14:textId="77777777" w:rsidR="004A50B7" w:rsidRDefault="00000000" w:rsidP="00753C6F">
            <w:pPr>
              <w:widowControl w:val="0"/>
              <w:jc w:val="center"/>
              <w:rPr>
                <w:sz w:val="20"/>
                <w:szCs w:val="20"/>
              </w:rPr>
            </w:pPr>
            <w:r>
              <w:rPr>
                <w:sz w:val="24"/>
                <w:szCs w:val="24"/>
              </w:rPr>
              <w:t>4</w:t>
            </w:r>
          </w:p>
        </w:tc>
        <w:tc>
          <w:tcPr>
            <w:tcW w:w="2210" w:type="dxa"/>
            <w:tcBorders>
              <w:top w:val="single" w:sz="6" w:space="0" w:color="CCCCCC"/>
              <w:left w:val="single" w:sz="6" w:space="0" w:color="CCCCCC"/>
              <w:bottom w:val="single" w:sz="18" w:space="0" w:color="00FF00"/>
              <w:right w:val="single" w:sz="6" w:space="0" w:color="00FF00"/>
            </w:tcBorders>
            <w:shd w:val="clear" w:color="auto" w:fill="auto"/>
            <w:tcMar>
              <w:top w:w="40" w:type="dxa"/>
              <w:left w:w="40" w:type="dxa"/>
              <w:bottom w:w="40" w:type="dxa"/>
              <w:right w:w="40" w:type="dxa"/>
            </w:tcMar>
            <w:vAlign w:val="center"/>
          </w:tcPr>
          <w:p w14:paraId="1876F3CD" w14:textId="23765DC6" w:rsidR="004A50B7" w:rsidRPr="00FE3DC9" w:rsidRDefault="00FE3DC9" w:rsidP="00753C6F">
            <w:pPr>
              <w:widowControl w:val="0"/>
              <w:jc w:val="center"/>
              <w:rPr>
                <w:sz w:val="18"/>
                <w:szCs w:val="18"/>
              </w:rPr>
            </w:pPr>
            <w:r w:rsidRPr="00FE3DC9">
              <w:rPr>
                <w:sz w:val="18"/>
                <w:szCs w:val="18"/>
              </w:rPr>
              <w:t>AI-Powered Academic Advisor (Project 1)</w:t>
            </w:r>
          </w:p>
        </w:tc>
        <w:tc>
          <w:tcPr>
            <w:tcW w:w="5863" w:type="dxa"/>
            <w:tcBorders>
              <w:top w:val="single" w:sz="6" w:space="0" w:color="CCCCCC"/>
              <w:left w:val="single" w:sz="6" w:space="0" w:color="CCCCCC"/>
              <w:bottom w:val="single" w:sz="18" w:space="0" w:color="00FF00"/>
              <w:right w:val="single" w:sz="18" w:space="0" w:color="00FF00"/>
            </w:tcBorders>
            <w:shd w:val="clear" w:color="auto" w:fill="auto"/>
            <w:tcMar>
              <w:top w:w="40" w:type="dxa"/>
              <w:left w:w="40" w:type="dxa"/>
              <w:bottom w:w="40" w:type="dxa"/>
              <w:right w:w="40" w:type="dxa"/>
            </w:tcMar>
            <w:vAlign w:val="bottom"/>
          </w:tcPr>
          <w:p w14:paraId="2673ACCE" w14:textId="2AE6DA5A" w:rsidR="004A50B7" w:rsidRPr="00753C6F" w:rsidRDefault="00753C6F" w:rsidP="00753C6F">
            <w:pPr>
              <w:widowControl w:val="0"/>
              <w:rPr>
                <w:sz w:val="16"/>
                <w:szCs w:val="16"/>
              </w:rPr>
            </w:pPr>
            <w:r w:rsidRPr="00753C6F">
              <w:rPr>
                <w:sz w:val="16"/>
                <w:szCs w:val="16"/>
              </w:rPr>
              <w:t>As a student-facing tool, this project will benefit from the enhanced stability and accessibility established by the prior projects. It focuses on improving the student experience through efficient academic support, rounding out the foundational set of tools for both students and faculty.</w:t>
            </w:r>
          </w:p>
        </w:tc>
      </w:tr>
    </w:tbl>
    <w:p w14:paraId="618889A1" w14:textId="77777777" w:rsidR="004A50B7" w:rsidRDefault="004A50B7">
      <w:pPr>
        <w:rPr>
          <w:rFonts w:ascii="Open Sans" w:eastAsia="Open Sans" w:hAnsi="Open Sans" w:cs="Open Sans"/>
          <w:sz w:val="28"/>
          <w:szCs w:val="28"/>
        </w:rPr>
      </w:pPr>
    </w:p>
    <w:p w14:paraId="4E14E1B8"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You may choose to represent this information on slides 6 and 7 of the CEO Presentation Template</w:t>
      </w:r>
      <w:r>
        <w:br w:type="page"/>
      </w:r>
    </w:p>
    <w:p w14:paraId="12242FD4" w14:textId="77777777" w:rsidR="004A50B7" w:rsidRDefault="00000000">
      <w:pPr>
        <w:pStyle w:val="Heading1"/>
        <w:rPr>
          <w:rFonts w:ascii="Open Sans" w:eastAsia="Open Sans" w:hAnsi="Open Sans" w:cs="Open Sans"/>
        </w:rPr>
      </w:pPr>
      <w:bookmarkStart w:id="5" w:name="_brrmxutu0ams" w:colFirst="0" w:colLast="0"/>
      <w:bookmarkEnd w:id="5"/>
      <w:r>
        <w:rPr>
          <w:rFonts w:ascii="Open Sans" w:eastAsia="Open Sans" w:hAnsi="Open Sans" w:cs="Open Sans"/>
        </w:rPr>
        <w:lastRenderedPageBreak/>
        <w:t>Step 3 - Establishing a Generative AI Human Capital Strategy for your Data-driven Business</w:t>
      </w:r>
    </w:p>
    <w:p w14:paraId="114BA5A5"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Now that we have established a roadmap for carrying out Generative AI projects, our attention must turn to building and configuring the organization we will leverage to carry out this roadmap. The Generative AI Human Capital Plan completed in this step will cover the organizational structure and talent configuration best suited to carry out the business’s roadmap, as well as the activities that the organization in particular -- and business more broadly -- must complete </w:t>
      </w:r>
      <w:proofErr w:type="gramStart"/>
      <w:r>
        <w:rPr>
          <w:rFonts w:ascii="Open Sans" w:eastAsia="Open Sans" w:hAnsi="Open Sans" w:cs="Open Sans"/>
          <w:sz w:val="24"/>
          <w:szCs w:val="24"/>
        </w:rPr>
        <w:t>in order to</w:t>
      </w:r>
      <w:proofErr w:type="gramEnd"/>
      <w:r>
        <w:rPr>
          <w:rFonts w:ascii="Open Sans" w:eastAsia="Open Sans" w:hAnsi="Open Sans" w:cs="Open Sans"/>
          <w:sz w:val="24"/>
          <w:szCs w:val="24"/>
        </w:rPr>
        <w:t xml:space="preserve"> promote a data-driven culture throughout the business.</w:t>
      </w:r>
    </w:p>
    <w:p w14:paraId="1E1E6550" w14:textId="77777777" w:rsidR="004A50B7" w:rsidRDefault="004A50B7">
      <w:pPr>
        <w:rPr>
          <w:rFonts w:ascii="Open Sans" w:eastAsia="Open Sans" w:hAnsi="Open Sans" w:cs="Open Sans"/>
        </w:rPr>
      </w:pPr>
    </w:p>
    <w:p w14:paraId="0F2174A6"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1. Identify the organizational model best suited for the Generative AI organization that your business will need to deliver on the roadmap completed in Step 2.  Provide justification for your selection based on the needs, scope, and timing of projects to be implemented in the Generative AI Roadmap. If your organization should start with one model and evolve toward a different model, you may provide that detail and justification in your response.</w:t>
      </w:r>
    </w:p>
    <w:p w14:paraId="1184BBD4" w14:textId="77777777" w:rsidR="004A50B7" w:rsidRDefault="004A50B7">
      <w:pPr>
        <w:rPr>
          <w:rFonts w:ascii="Open Sans" w:eastAsia="Open Sans" w:hAnsi="Open Sans" w:cs="Open Sans"/>
          <w:sz w:val="24"/>
          <w:szCs w:val="24"/>
        </w:rPr>
      </w:pPr>
    </w:p>
    <w:p w14:paraId="2C267E59" w14:textId="5F2F2E62" w:rsidR="004A50B7" w:rsidRDefault="00000000" w:rsidP="0025626E">
      <w:pPr>
        <w:rPr>
          <w:rFonts w:ascii="Open Sans" w:eastAsia="Open Sans" w:hAnsi="Open Sans" w:cs="Open Sans"/>
          <w:sz w:val="24"/>
          <w:szCs w:val="24"/>
        </w:rPr>
      </w:pPr>
      <w:r>
        <w:rPr>
          <w:rFonts w:ascii="Open Sans" w:eastAsia="Open Sans" w:hAnsi="Open Sans" w:cs="Open Sans"/>
          <w:b/>
          <w:sz w:val="24"/>
          <w:szCs w:val="24"/>
        </w:rPr>
        <w:t>Organizational Model:</w:t>
      </w:r>
      <w:r>
        <w:rPr>
          <w:rFonts w:ascii="Open Sans" w:eastAsia="Open Sans" w:hAnsi="Open Sans" w:cs="Open Sans"/>
          <w:sz w:val="24"/>
          <w:szCs w:val="24"/>
        </w:rPr>
        <w:t xml:space="preserve"> </w:t>
      </w:r>
      <w:r w:rsidR="0025626E" w:rsidRPr="0025626E">
        <w:rPr>
          <w:rFonts w:ascii="Open Sans" w:eastAsia="Open Sans" w:hAnsi="Open Sans" w:cs="Open Sans"/>
          <w:sz w:val="24"/>
          <w:szCs w:val="24"/>
        </w:rPr>
        <w:t>Center of Excellence (</w:t>
      </w:r>
      <w:proofErr w:type="spellStart"/>
      <w:r w:rsidR="0025626E" w:rsidRPr="0025626E">
        <w:rPr>
          <w:rFonts w:ascii="Open Sans" w:eastAsia="Open Sans" w:hAnsi="Open Sans" w:cs="Open Sans"/>
          <w:sz w:val="24"/>
          <w:szCs w:val="24"/>
        </w:rPr>
        <w:t>CoE</w:t>
      </w:r>
      <w:proofErr w:type="spellEnd"/>
      <w:r w:rsidR="0025626E" w:rsidRPr="0025626E">
        <w:rPr>
          <w:rFonts w:ascii="Open Sans" w:eastAsia="Open Sans" w:hAnsi="Open Sans" w:cs="Open Sans"/>
          <w:sz w:val="24"/>
          <w:szCs w:val="24"/>
        </w:rPr>
        <w:t>) with Cross-Functional Collaboration</w:t>
      </w:r>
    </w:p>
    <w:p w14:paraId="5BC9D700"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ab/>
      </w:r>
      <w:r>
        <w:rPr>
          <w:rFonts w:ascii="Open Sans" w:eastAsia="Open Sans" w:hAnsi="Open Sans" w:cs="Open Sans"/>
          <w:sz w:val="24"/>
          <w:szCs w:val="24"/>
        </w:rPr>
        <w:tab/>
      </w:r>
    </w:p>
    <w:p w14:paraId="6949FD74" w14:textId="77777777" w:rsidR="004A50B7" w:rsidRDefault="00000000">
      <w:pPr>
        <w:rPr>
          <w:rFonts w:ascii="Open Sans" w:eastAsia="Open Sans" w:hAnsi="Open Sans" w:cs="Open Sans"/>
          <w:sz w:val="24"/>
          <w:szCs w:val="24"/>
        </w:rPr>
      </w:pPr>
      <w:r>
        <w:rPr>
          <w:rFonts w:ascii="Open Sans" w:eastAsia="Open Sans" w:hAnsi="Open Sans" w:cs="Open Sans"/>
          <w:b/>
          <w:sz w:val="24"/>
          <w:szCs w:val="24"/>
        </w:rPr>
        <w:t>Justification:</w:t>
      </w:r>
      <w:r>
        <w:rPr>
          <w:rFonts w:ascii="Open Sans" w:eastAsia="Open Sans" w:hAnsi="Open Sans" w:cs="Open Sans"/>
          <w:sz w:val="24"/>
          <w:szCs w:val="24"/>
        </w:rPr>
        <w:t xml:space="preserve"> </w:t>
      </w:r>
      <w:r>
        <w:rPr>
          <w:rFonts w:ascii="Open Sans" w:eastAsia="Open Sans" w:hAnsi="Open Sans" w:cs="Open Sans"/>
          <w:sz w:val="24"/>
          <w:szCs w:val="24"/>
        </w:rPr>
        <w:tab/>
      </w:r>
      <w:r>
        <w:rPr>
          <w:rFonts w:ascii="Open Sans" w:eastAsia="Open Sans" w:hAnsi="Open Sans" w:cs="Open Sans"/>
          <w:sz w:val="24"/>
          <w:szCs w:val="24"/>
        </w:rPr>
        <w:tab/>
      </w:r>
    </w:p>
    <w:p w14:paraId="66E339FF" w14:textId="59A2801F" w:rsidR="0025626E" w:rsidRPr="0025626E" w:rsidRDefault="0025626E" w:rsidP="0025626E">
      <w:pPr>
        <w:rPr>
          <w:rFonts w:ascii="Open Sans" w:eastAsia="Open Sans" w:hAnsi="Open Sans" w:cs="Open Sans"/>
          <w:lang w:val="en-SA"/>
        </w:rPr>
      </w:pPr>
      <w:r w:rsidRPr="0025626E">
        <w:rPr>
          <w:rFonts w:ascii="Open Sans" w:eastAsia="Open Sans" w:hAnsi="Open Sans" w:cs="Open Sans"/>
          <w:lang w:val="en-SA"/>
        </w:rPr>
        <w:t xml:space="preserve">The </w:t>
      </w:r>
      <w:r w:rsidRPr="0025626E">
        <w:rPr>
          <w:rFonts w:ascii="Open Sans" w:eastAsia="Open Sans" w:hAnsi="Open Sans" w:cs="Open Sans"/>
          <w:b/>
          <w:bCs/>
          <w:lang w:val="en-SA"/>
        </w:rPr>
        <w:t>Center of Excellence (CoE)</w:t>
      </w:r>
      <w:r w:rsidRPr="0025626E">
        <w:rPr>
          <w:rFonts w:ascii="Open Sans" w:eastAsia="Open Sans" w:hAnsi="Open Sans" w:cs="Open Sans"/>
          <w:lang w:val="en-SA"/>
        </w:rPr>
        <w:t xml:space="preserve"> model is the best fit for the Generative AI organization within the Center for Artificial Intelligence at King Khalid University, especially given the roadmap and diverse requirements of the projects outlined. Here's why this model is well-suited:</w:t>
      </w:r>
    </w:p>
    <w:p w14:paraId="3634EA7E" w14:textId="77777777" w:rsidR="0025626E" w:rsidRPr="0025626E" w:rsidRDefault="0025626E" w:rsidP="0025626E">
      <w:pPr>
        <w:numPr>
          <w:ilvl w:val="0"/>
          <w:numId w:val="14"/>
        </w:numPr>
        <w:rPr>
          <w:rFonts w:ascii="Open Sans" w:eastAsia="Open Sans" w:hAnsi="Open Sans" w:cs="Open Sans"/>
          <w:sz w:val="24"/>
          <w:szCs w:val="24"/>
          <w:lang w:val="en-SA"/>
        </w:rPr>
      </w:pPr>
      <w:r w:rsidRPr="0025626E">
        <w:rPr>
          <w:rFonts w:ascii="Open Sans" w:eastAsia="Open Sans" w:hAnsi="Open Sans" w:cs="Open Sans"/>
          <w:b/>
          <w:bCs/>
          <w:sz w:val="24"/>
          <w:szCs w:val="24"/>
          <w:lang w:val="en-SA"/>
        </w:rPr>
        <w:t>Centralized Expertise and Resources</w:t>
      </w:r>
      <w:r w:rsidRPr="0025626E">
        <w:rPr>
          <w:rFonts w:ascii="Open Sans" w:eastAsia="Open Sans" w:hAnsi="Open Sans" w:cs="Open Sans"/>
          <w:sz w:val="24"/>
          <w:szCs w:val="24"/>
          <w:lang w:val="en-SA"/>
        </w:rPr>
        <w:t>:</w:t>
      </w:r>
    </w:p>
    <w:p w14:paraId="2714AB1B" w14:textId="77777777" w:rsidR="0025626E" w:rsidRPr="0025626E" w:rsidRDefault="0025626E" w:rsidP="0025626E">
      <w:pPr>
        <w:numPr>
          <w:ilvl w:val="1"/>
          <w:numId w:val="14"/>
        </w:numPr>
        <w:rPr>
          <w:rFonts w:ascii="Open Sans" w:eastAsia="Open Sans" w:hAnsi="Open Sans" w:cs="Open Sans"/>
          <w:sz w:val="24"/>
          <w:szCs w:val="24"/>
          <w:lang w:val="en-SA"/>
        </w:rPr>
      </w:pPr>
      <w:r w:rsidRPr="0025626E">
        <w:rPr>
          <w:rFonts w:ascii="Open Sans" w:eastAsia="Open Sans" w:hAnsi="Open Sans" w:cs="Open Sans"/>
          <w:sz w:val="24"/>
          <w:szCs w:val="24"/>
          <w:lang w:val="en-SA"/>
        </w:rPr>
        <w:t>The CoE model allows for a centralized team of AI experts who are responsible for overseeing the development, deployment, and monitoring of Generative AI initiatives. This concentration of expertise ensures that each project benefits from a high level of AI proficiency, ensuring consistent quality and adherence to best practices.</w:t>
      </w:r>
    </w:p>
    <w:p w14:paraId="5EF501A6" w14:textId="77777777" w:rsidR="0025626E" w:rsidRPr="0025626E" w:rsidRDefault="0025626E" w:rsidP="0025626E">
      <w:pPr>
        <w:numPr>
          <w:ilvl w:val="0"/>
          <w:numId w:val="14"/>
        </w:numPr>
        <w:rPr>
          <w:rFonts w:ascii="Open Sans" w:eastAsia="Open Sans" w:hAnsi="Open Sans" w:cs="Open Sans"/>
          <w:sz w:val="24"/>
          <w:szCs w:val="24"/>
          <w:lang w:val="en-SA"/>
        </w:rPr>
      </w:pPr>
      <w:r w:rsidRPr="0025626E">
        <w:rPr>
          <w:rFonts w:ascii="Open Sans" w:eastAsia="Open Sans" w:hAnsi="Open Sans" w:cs="Open Sans"/>
          <w:b/>
          <w:bCs/>
          <w:sz w:val="24"/>
          <w:szCs w:val="24"/>
          <w:lang w:val="en-SA"/>
        </w:rPr>
        <w:t>Cross-Functional Collaboration</w:t>
      </w:r>
      <w:r w:rsidRPr="0025626E">
        <w:rPr>
          <w:rFonts w:ascii="Open Sans" w:eastAsia="Open Sans" w:hAnsi="Open Sans" w:cs="Open Sans"/>
          <w:sz w:val="24"/>
          <w:szCs w:val="24"/>
          <w:lang w:val="en-SA"/>
        </w:rPr>
        <w:t>:</w:t>
      </w:r>
    </w:p>
    <w:p w14:paraId="784D2B25" w14:textId="77777777" w:rsidR="0025626E" w:rsidRPr="0025626E" w:rsidRDefault="0025626E" w:rsidP="0025626E">
      <w:pPr>
        <w:numPr>
          <w:ilvl w:val="1"/>
          <w:numId w:val="14"/>
        </w:numPr>
        <w:rPr>
          <w:rFonts w:ascii="Open Sans" w:eastAsia="Open Sans" w:hAnsi="Open Sans" w:cs="Open Sans"/>
          <w:sz w:val="24"/>
          <w:szCs w:val="24"/>
          <w:lang w:val="en-SA"/>
        </w:rPr>
      </w:pPr>
      <w:r w:rsidRPr="0025626E">
        <w:rPr>
          <w:rFonts w:ascii="Open Sans" w:eastAsia="Open Sans" w:hAnsi="Open Sans" w:cs="Open Sans"/>
          <w:sz w:val="24"/>
          <w:szCs w:val="24"/>
          <w:lang w:val="en-SA"/>
        </w:rPr>
        <w:lastRenderedPageBreak/>
        <w:t>While expertise is centralized, the CoE will work closely with specific functional departments, such as Academic Support, Research, Library Services, and IT Infrastructure. This cross-functional collaboration ensures that each project is closely aligned with the unique needs of its respective functional area, promoting effective customization and adoption.</w:t>
      </w:r>
    </w:p>
    <w:p w14:paraId="437D3595" w14:textId="77777777" w:rsidR="0025626E" w:rsidRPr="0025626E" w:rsidRDefault="0025626E" w:rsidP="0025626E">
      <w:pPr>
        <w:numPr>
          <w:ilvl w:val="0"/>
          <w:numId w:val="14"/>
        </w:numPr>
        <w:rPr>
          <w:rFonts w:ascii="Open Sans" w:eastAsia="Open Sans" w:hAnsi="Open Sans" w:cs="Open Sans"/>
          <w:sz w:val="24"/>
          <w:szCs w:val="24"/>
          <w:lang w:val="en-SA"/>
        </w:rPr>
      </w:pPr>
      <w:r w:rsidRPr="0025626E">
        <w:rPr>
          <w:rFonts w:ascii="Open Sans" w:eastAsia="Open Sans" w:hAnsi="Open Sans" w:cs="Open Sans"/>
          <w:b/>
          <w:bCs/>
          <w:sz w:val="24"/>
          <w:szCs w:val="24"/>
          <w:lang w:val="en-SA"/>
        </w:rPr>
        <w:t>Scalability and Flexibility</w:t>
      </w:r>
      <w:r w:rsidRPr="0025626E">
        <w:rPr>
          <w:rFonts w:ascii="Open Sans" w:eastAsia="Open Sans" w:hAnsi="Open Sans" w:cs="Open Sans"/>
          <w:sz w:val="24"/>
          <w:szCs w:val="24"/>
          <w:lang w:val="en-SA"/>
        </w:rPr>
        <w:t>:</w:t>
      </w:r>
    </w:p>
    <w:p w14:paraId="357D7ACF" w14:textId="77777777" w:rsidR="0025626E" w:rsidRPr="0025626E" w:rsidRDefault="0025626E" w:rsidP="0025626E">
      <w:pPr>
        <w:numPr>
          <w:ilvl w:val="1"/>
          <w:numId w:val="14"/>
        </w:numPr>
        <w:rPr>
          <w:rFonts w:ascii="Open Sans" w:eastAsia="Open Sans" w:hAnsi="Open Sans" w:cs="Open Sans"/>
          <w:sz w:val="24"/>
          <w:szCs w:val="24"/>
          <w:lang w:val="en-SA"/>
        </w:rPr>
      </w:pPr>
      <w:r w:rsidRPr="0025626E">
        <w:rPr>
          <w:rFonts w:ascii="Open Sans" w:eastAsia="Open Sans" w:hAnsi="Open Sans" w:cs="Open Sans"/>
          <w:sz w:val="24"/>
          <w:szCs w:val="24"/>
          <w:lang w:val="en-SA"/>
        </w:rPr>
        <w:t xml:space="preserve">The CoE model provides a scalable structure. As the AI initiatives mature and become more integrated into the university's operations, the organization could evolve toward a </w:t>
      </w:r>
      <w:r w:rsidRPr="0025626E">
        <w:rPr>
          <w:rFonts w:ascii="Open Sans" w:eastAsia="Open Sans" w:hAnsi="Open Sans" w:cs="Open Sans"/>
          <w:b/>
          <w:bCs/>
          <w:sz w:val="24"/>
          <w:szCs w:val="24"/>
          <w:lang w:val="en-SA"/>
        </w:rPr>
        <w:t>Hybrid model</w:t>
      </w:r>
      <w:r w:rsidRPr="0025626E">
        <w:rPr>
          <w:rFonts w:ascii="Open Sans" w:eastAsia="Open Sans" w:hAnsi="Open Sans" w:cs="Open Sans"/>
          <w:sz w:val="24"/>
          <w:szCs w:val="24"/>
          <w:lang w:val="en-SA"/>
        </w:rPr>
        <w:t>, where some departments take on more autonomy in managing AI tools and solutions. Initially centralizing the AI efforts allows for streamlined project management, while the flexibility of the model accommodates future decentralization as specific departments become more proficient in using and managing AI solutions independently.</w:t>
      </w:r>
    </w:p>
    <w:p w14:paraId="29DD1D55" w14:textId="77777777" w:rsidR="0025626E" w:rsidRPr="0025626E" w:rsidRDefault="0025626E" w:rsidP="0025626E">
      <w:pPr>
        <w:numPr>
          <w:ilvl w:val="0"/>
          <w:numId w:val="14"/>
        </w:numPr>
        <w:rPr>
          <w:rFonts w:ascii="Open Sans" w:eastAsia="Open Sans" w:hAnsi="Open Sans" w:cs="Open Sans"/>
          <w:sz w:val="24"/>
          <w:szCs w:val="24"/>
          <w:lang w:val="en-SA"/>
        </w:rPr>
      </w:pPr>
      <w:r w:rsidRPr="0025626E">
        <w:rPr>
          <w:rFonts w:ascii="Open Sans" w:eastAsia="Open Sans" w:hAnsi="Open Sans" w:cs="Open Sans"/>
          <w:b/>
          <w:bCs/>
          <w:sz w:val="24"/>
          <w:szCs w:val="24"/>
          <w:lang w:val="en-SA"/>
        </w:rPr>
        <w:t>Efficient Resource Allocation</w:t>
      </w:r>
      <w:r w:rsidRPr="0025626E">
        <w:rPr>
          <w:rFonts w:ascii="Open Sans" w:eastAsia="Open Sans" w:hAnsi="Open Sans" w:cs="Open Sans"/>
          <w:sz w:val="24"/>
          <w:szCs w:val="24"/>
          <w:lang w:val="en-SA"/>
        </w:rPr>
        <w:t>:</w:t>
      </w:r>
    </w:p>
    <w:p w14:paraId="22BB2052" w14:textId="77777777" w:rsidR="0025626E" w:rsidRPr="0025626E" w:rsidRDefault="0025626E" w:rsidP="0025626E">
      <w:pPr>
        <w:numPr>
          <w:ilvl w:val="1"/>
          <w:numId w:val="14"/>
        </w:numPr>
        <w:rPr>
          <w:rFonts w:ascii="Open Sans" w:eastAsia="Open Sans" w:hAnsi="Open Sans" w:cs="Open Sans"/>
          <w:sz w:val="24"/>
          <w:szCs w:val="24"/>
          <w:lang w:val="en-SA"/>
        </w:rPr>
      </w:pPr>
      <w:r w:rsidRPr="0025626E">
        <w:rPr>
          <w:rFonts w:ascii="Open Sans" w:eastAsia="Open Sans" w:hAnsi="Open Sans" w:cs="Open Sans"/>
          <w:sz w:val="24"/>
          <w:szCs w:val="24"/>
          <w:lang w:val="en-SA"/>
        </w:rPr>
        <w:t>Given the sequential nature of the roadmap, the CoE model allows resources to be allocated efficiently. Expertise, data resources, and computing power can be prioritized according to the timeline, focusing on each project in turn. This structure minimizes redundancy and ensures that the team can focus on delivering high-quality, impactful projects in line with the roadmap.</w:t>
      </w:r>
    </w:p>
    <w:p w14:paraId="7FD3A67A" w14:textId="77777777" w:rsidR="0025626E" w:rsidRPr="0025626E" w:rsidRDefault="0025626E" w:rsidP="0025626E">
      <w:pPr>
        <w:numPr>
          <w:ilvl w:val="0"/>
          <w:numId w:val="14"/>
        </w:numPr>
        <w:rPr>
          <w:rFonts w:ascii="Open Sans" w:eastAsia="Open Sans" w:hAnsi="Open Sans" w:cs="Open Sans"/>
          <w:sz w:val="24"/>
          <w:szCs w:val="24"/>
          <w:lang w:val="en-SA"/>
        </w:rPr>
      </w:pPr>
      <w:r w:rsidRPr="0025626E">
        <w:rPr>
          <w:rFonts w:ascii="Open Sans" w:eastAsia="Open Sans" w:hAnsi="Open Sans" w:cs="Open Sans"/>
          <w:b/>
          <w:bCs/>
          <w:sz w:val="24"/>
          <w:szCs w:val="24"/>
          <w:lang w:val="en-SA"/>
        </w:rPr>
        <w:t>Support for a Data-Driven Culture</w:t>
      </w:r>
      <w:r w:rsidRPr="0025626E">
        <w:rPr>
          <w:rFonts w:ascii="Open Sans" w:eastAsia="Open Sans" w:hAnsi="Open Sans" w:cs="Open Sans"/>
          <w:sz w:val="24"/>
          <w:szCs w:val="24"/>
          <w:lang w:val="en-SA"/>
        </w:rPr>
        <w:t>:</w:t>
      </w:r>
    </w:p>
    <w:p w14:paraId="75A69B77" w14:textId="77777777" w:rsidR="0025626E" w:rsidRPr="0025626E" w:rsidRDefault="0025626E" w:rsidP="0025626E">
      <w:pPr>
        <w:numPr>
          <w:ilvl w:val="1"/>
          <w:numId w:val="14"/>
        </w:numPr>
        <w:rPr>
          <w:rFonts w:ascii="Open Sans" w:eastAsia="Open Sans" w:hAnsi="Open Sans" w:cs="Open Sans"/>
          <w:sz w:val="24"/>
          <w:szCs w:val="24"/>
          <w:lang w:val="en-SA"/>
        </w:rPr>
      </w:pPr>
      <w:r w:rsidRPr="0025626E">
        <w:rPr>
          <w:rFonts w:ascii="Open Sans" w:eastAsia="Open Sans" w:hAnsi="Open Sans" w:cs="Open Sans"/>
          <w:sz w:val="24"/>
          <w:szCs w:val="24"/>
          <w:lang w:val="en-SA"/>
        </w:rPr>
        <w:t>A CoE dedicated to AI initiatives will also play a crucial role in fostering a data-driven culture across the university. Through training sessions, workshops, and regular updates, the CoE can educate staff and students on the benefits and ethical considerations of Generative AI. This helps to build awareness, trust, and excitement around AI, encouraging broader acceptance and integration.</w:t>
      </w:r>
    </w:p>
    <w:p w14:paraId="568D3EE7" w14:textId="13A71BE5" w:rsidR="004A50B7" w:rsidRDefault="004A50B7">
      <w:pPr>
        <w:rPr>
          <w:rFonts w:ascii="Open Sans" w:eastAsia="Open Sans" w:hAnsi="Open Sans" w:cs="Open Sans"/>
          <w:sz w:val="24"/>
          <w:szCs w:val="24"/>
        </w:rPr>
      </w:pPr>
    </w:p>
    <w:p w14:paraId="03B3161D" w14:textId="77777777" w:rsidR="004A50B7" w:rsidRDefault="004A50B7">
      <w:pPr>
        <w:rPr>
          <w:rFonts w:ascii="Open Sans" w:eastAsia="Open Sans" w:hAnsi="Open Sans" w:cs="Open Sans"/>
          <w:sz w:val="24"/>
          <w:szCs w:val="24"/>
        </w:rPr>
      </w:pPr>
    </w:p>
    <w:p w14:paraId="0864031F" w14:textId="77777777" w:rsidR="004A50B7" w:rsidRDefault="004A50B7">
      <w:pPr>
        <w:rPr>
          <w:rFonts w:ascii="Open Sans" w:eastAsia="Open Sans" w:hAnsi="Open Sans" w:cs="Open Sans"/>
          <w:sz w:val="24"/>
          <w:szCs w:val="24"/>
        </w:rPr>
      </w:pPr>
    </w:p>
    <w:p w14:paraId="7FD872A8" w14:textId="77777777" w:rsidR="004A50B7" w:rsidRDefault="004A50B7">
      <w:pPr>
        <w:rPr>
          <w:rFonts w:ascii="Open Sans" w:eastAsia="Open Sans" w:hAnsi="Open Sans" w:cs="Open Sans"/>
          <w:sz w:val="24"/>
          <w:szCs w:val="24"/>
        </w:rPr>
      </w:pPr>
    </w:p>
    <w:p w14:paraId="2DB3924A" w14:textId="77777777" w:rsidR="004A50B7" w:rsidRDefault="00000000">
      <w:pPr>
        <w:rPr>
          <w:rFonts w:ascii="Open Sans" w:eastAsia="Open Sans" w:hAnsi="Open Sans" w:cs="Open Sans"/>
          <w:b/>
          <w:sz w:val="24"/>
          <w:szCs w:val="24"/>
        </w:rPr>
      </w:pPr>
      <w:r>
        <w:br w:type="page"/>
      </w:r>
    </w:p>
    <w:p w14:paraId="5CFFF314"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lastRenderedPageBreak/>
        <w:t>2. Identify the individuals you might invite to participate in a Stakeholders Council. What other stakeholders should also be involved outside of that council?</w:t>
      </w:r>
    </w:p>
    <w:p w14:paraId="621D2A11" w14:textId="77777777" w:rsidR="004A50B7" w:rsidRDefault="004A50B7">
      <w:pPr>
        <w:rPr>
          <w:rFonts w:ascii="Open Sans" w:eastAsia="Open Sans" w:hAnsi="Open Sans" w:cs="Open Sans"/>
          <w:b/>
          <w:sz w:val="24"/>
          <w:szCs w:val="24"/>
        </w:rPr>
      </w:pPr>
    </w:p>
    <w:p w14:paraId="13E3CC48" w14:textId="77777777" w:rsidR="004A50B7" w:rsidRDefault="00000000">
      <w:pPr>
        <w:numPr>
          <w:ilvl w:val="0"/>
          <w:numId w:val="10"/>
        </w:numPr>
        <w:rPr>
          <w:rFonts w:ascii="Open Sans" w:eastAsia="Open Sans" w:hAnsi="Open Sans" w:cs="Open Sans"/>
          <w:b/>
          <w:sz w:val="24"/>
          <w:szCs w:val="24"/>
        </w:rPr>
      </w:pPr>
      <w:r>
        <w:rPr>
          <w:rFonts w:ascii="Open Sans" w:eastAsia="Open Sans" w:hAnsi="Open Sans" w:cs="Open Sans"/>
          <w:b/>
          <w:sz w:val="24"/>
          <w:szCs w:val="24"/>
        </w:rPr>
        <w:t>Individuals you would include on a Generative AI Stakeholders Council:</w:t>
      </w:r>
    </w:p>
    <w:p w14:paraId="3C5055D1" w14:textId="5622E00B" w:rsidR="00FD1AD9" w:rsidRPr="00FD1AD9" w:rsidRDefault="00FD1AD9" w:rsidP="00FD1AD9">
      <w:pPr>
        <w:rPr>
          <w:rFonts w:ascii="Open Sans" w:eastAsia="Open Sans" w:hAnsi="Open Sans" w:cs="Open Sans"/>
          <w:lang w:val="en-SA"/>
        </w:rPr>
      </w:pPr>
      <w:r>
        <w:rPr>
          <w:rFonts w:ascii="Open Sans" w:eastAsia="Open Sans" w:hAnsi="Open Sans" w:cs="Open Sans"/>
          <w:b/>
          <w:sz w:val="24"/>
          <w:szCs w:val="24"/>
        </w:rPr>
        <w:t xml:space="preserve">   </w:t>
      </w:r>
      <w:r w:rsidRPr="00FD1AD9">
        <w:rPr>
          <w:rFonts w:ascii="Open Sans" w:eastAsia="Open Sans" w:hAnsi="Open Sans" w:cs="Open Sans"/>
          <w:b/>
          <w:bCs/>
          <w:lang w:val="en-SA"/>
        </w:rPr>
        <w:t>Director of the Center for Artificial Intelligence (CAI)</w:t>
      </w:r>
      <w:r w:rsidRPr="00FD1AD9">
        <w:rPr>
          <w:rFonts w:ascii="Open Sans" w:eastAsia="Open Sans" w:hAnsi="Open Sans" w:cs="Open Sans"/>
          <w:lang w:val="en-SA"/>
        </w:rPr>
        <w:t>:</w:t>
      </w:r>
    </w:p>
    <w:p w14:paraId="70F8F922" w14:textId="77777777" w:rsidR="00FD1AD9" w:rsidRPr="00FD1AD9" w:rsidRDefault="00FD1AD9" w:rsidP="00FD1AD9">
      <w:pPr>
        <w:numPr>
          <w:ilvl w:val="0"/>
          <w:numId w:val="15"/>
        </w:numPr>
        <w:rPr>
          <w:rFonts w:ascii="Open Sans" w:eastAsia="Open Sans" w:hAnsi="Open Sans" w:cs="Open Sans"/>
          <w:sz w:val="24"/>
          <w:szCs w:val="24"/>
          <w:lang w:val="en-SA"/>
        </w:rPr>
      </w:pPr>
      <w:r w:rsidRPr="00FD1AD9">
        <w:rPr>
          <w:rFonts w:ascii="Open Sans" w:eastAsia="Open Sans" w:hAnsi="Open Sans" w:cs="Open Sans"/>
          <w:sz w:val="24"/>
          <w:szCs w:val="24"/>
          <w:lang w:val="en-SA"/>
        </w:rPr>
        <w:t>Leads the overall vision and strategic direction for AI initiatives at King Khalid University, ensuring alignment with institutional goals.</w:t>
      </w:r>
    </w:p>
    <w:p w14:paraId="1A7A6EC3" w14:textId="77777777" w:rsidR="00FD1AD9" w:rsidRPr="00FD1AD9" w:rsidRDefault="00FD1AD9" w:rsidP="00FD1AD9">
      <w:pPr>
        <w:rPr>
          <w:rFonts w:ascii="Open Sans" w:eastAsia="Open Sans" w:hAnsi="Open Sans" w:cs="Open Sans"/>
          <w:sz w:val="24"/>
          <w:szCs w:val="24"/>
          <w:lang w:val="en-SA"/>
        </w:rPr>
      </w:pPr>
      <w:r w:rsidRPr="00FD1AD9">
        <w:rPr>
          <w:rFonts w:ascii="Open Sans" w:eastAsia="Open Sans" w:hAnsi="Open Sans" w:cs="Open Sans"/>
          <w:sz w:val="24"/>
          <w:szCs w:val="24"/>
          <w:lang w:val="en-SA"/>
        </w:rPr>
        <w:t xml:space="preserve">  </w:t>
      </w:r>
      <w:r w:rsidRPr="00FD1AD9">
        <w:rPr>
          <w:rFonts w:ascii="Open Sans" w:eastAsia="Open Sans" w:hAnsi="Open Sans" w:cs="Open Sans"/>
          <w:b/>
          <w:bCs/>
          <w:sz w:val="24"/>
          <w:szCs w:val="24"/>
          <w:lang w:val="en-SA"/>
        </w:rPr>
        <w:t>Head of Academic Support Services</w:t>
      </w:r>
      <w:r w:rsidRPr="00FD1AD9">
        <w:rPr>
          <w:rFonts w:ascii="Open Sans" w:eastAsia="Open Sans" w:hAnsi="Open Sans" w:cs="Open Sans"/>
          <w:sz w:val="24"/>
          <w:szCs w:val="24"/>
          <w:lang w:val="en-SA"/>
        </w:rPr>
        <w:t>:</w:t>
      </w:r>
    </w:p>
    <w:p w14:paraId="65F7E769" w14:textId="77777777" w:rsidR="00FD1AD9" w:rsidRPr="00FD1AD9" w:rsidRDefault="00FD1AD9" w:rsidP="00FD1AD9">
      <w:pPr>
        <w:numPr>
          <w:ilvl w:val="0"/>
          <w:numId w:val="16"/>
        </w:numPr>
        <w:rPr>
          <w:rFonts w:ascii="Open Sans" w:eastAsia="Open Sans" w:hAnsi="Open Sans" w:cs="Open Sans"/>
          <w:sz w:val="24"/>
          <w:szCs w:val="24"/>
          <w:lang w:val="en-SA"/>
        </w:rPr>
      </w:pPr>
      <w:r w:rsidRPr="00FD1AD9">
        <w:rPr>
          <w:rFonts w:ascii="Open Sans" w:eastAsia="Open Sans" w:hAnsi="Open Sans" w:cs="Open Sans"/>
          <w:sz w:val="24"/>
          <w:szCs w:val="24"/>
          <w:lang w:val="en-SA"/>
        </w:rPr>
        <w:t>Represents student support and academic advising needs, especially for projects like the AI-Powered Academic Advisor. Their insights ensure projects are tailored to enhance the student experience.</w:t>
      </w:r>
    </w:p>
    <w:p w14:paraId="7275864D" w14:textId="77777777" w:rsidR="00FD1AD9" w:rsidRPr="00FD1AD9" w:rsidRDefault="00FD1AD9" w:rsidP="00FD1AD9">
      <w:pPr>
        <w:rPr>
          <w:rFonts w:ascii="Open Sans" w:eastAsia="Open Sans" w:hAnsi="Open Sans" w:cs="Open Sans"/>
          <w:sz w:val="24"/>
          <w:szCs w:val="24"/>
          <w:lang w:val="en-SA"/>
        </w:rPr>
      </w:pPr>
      <w:r w:rsidRPr="00FD1AD9">
        <w:rPr>
          <w:rFonts w:ascii="Open Sans" w:eastAsia="Open Sans" w:hAnsi="Open Sans" w:cs="Open Sans"/>
          <w:sz w:val="24"/>
          <w:szCs w:val="24"/>
          <w:lang w:val="en-SA"/>
        </w:rPr>
        <w:t xml:space="preserve">  </w:t>
      </w:r>
      <w:r w:rsidRPr="00FD1AD9">
        <w:rPr>
          <w:rFonts w:ascii="Open Sans" w:eastAsia="Open Sans" w:hAnsi="Open Sans" w:cs="Open Sans"/>
          <w:b/>
          <w:bCs/>
          <w:sz w:val="24"/>
          <w:szCs w:val="24"/>
          <w:lang w:val="en-SA"/>
        </w:rPr>
        <w:t>Head of Research and Development</w:t>
      </w:r>
      <w:r w:rsidRPr="00FD1AD9">
        <w:rPr>
          <w:rFonts w:ascii="Open Sans" w:eastAsia="Open Sans" w:hAnsi="Open Sans" w:cs="Open Sans"/>
          <w:sz w:val="24"/>
          <w:szCs w:val="24"/>
          <w:lang w:val="en-SA"/>
        </w:rPr>
        <w:t>:</w:t>
      </w:r>
    </w:p>
    <w:p w14:paraId="21AE2C0A" w14:textId="77777777" w:rsidR="00FD1AD9" w:rsidRPr="00FD1AD9" w:rsidRDefault="00FD1AD9" w:rsidP="00FD1AD9">
      <w:pPr>
        <w:numPr>
          <w:ilvl w:val="0"/>
          <w:numId w:val="17"/>
        </w:numPr>
        <w:rPr>
          <w:rFonts w:ascii="Open Sans" w:eastAsia="Open Sans" w:hAnsi="Open Sans" w:cs="Open Sans"/>
          <w:sz w:val="24"/>
          <w:szCs w:val="24"/>
          <w:lang w:val="en-SA"/>
        </w:rPr>
      </w:pPr>
      <w:r w:rsidRPr="00FD1AD9">
        <w:rPr>
          <w:rFonts w:ascii="Open Sans" w:eastAsia="Open Sans" w:hAnsi="Open Sans" w:cs="Open Sans"/>
          <w:sz w:val="24"/>
          <w:szCs w:val="24"/>
          <w:lang w:val="en-SA"/>
        </w:rPr>
        <w:t>Oversees research-related AI applications, such as the Automated Research Literature Summarization project. Their role ensures that the projects are aligned with research priorities and support academic productivity.</w:t>
      </w:r>
    </w:p>
    <w:p w14:paraId="31DC3D0C" w14:textId="77777777" w:rsidR="00FD1AD9" w:rsidRPr="00FD1AD9" w:rsidRDefault="00FD1AD9" w:rsidP="00FD1AD9">
      <w:pPr>
        <w:rPr>
          <w:rFonts w:ascii="Open Sans" w:eastAsia="Open Sans" w:hAnsi="Open Sans" w:cs="Open Sans"/>
          <w:sz w:val="24"/>
          <w:szCs w:val="24"/>
          <w:lang w:val="en-SA"/>
        </w:rPr>
      </w:pPr>
      <w:r w:rsidRPr="00FD1AD9">
        <w:rPr>
          <w:rFonts w:ascii="Open Sans" w:eastAsia="Open Sans" w:hAnsi="Open Sans" w:cs="Open Sans"/>
          <w:sz w:val="24"/>
          <w:szCs w:val="24"/>
          <w:lang w:val="en-SA"/>
        </w:rPr>
        <w:t xml:space="preserve">  </w:t>
      </w:r>
      <w:r w:rsidRPr="00FD1AD9">
        <w:rPr>
          <w:rFonts w:ascii="Open Sans" w:eastAsia="Open Sans" w:hAnsi="Open Sans" w:cs="Open Sans"/>
          <w:b/>
          <w:bCs/>
          <w:sz w:val="24"/>
          <w:szCs w:val="24"/>
          <w:lang w:val="en-SA"/>
        </w:rPr>
        <w:t>University Librarian</w:t>
      </w:r>
      <w:r w:rsidRPr="00FD1AD9">
        <w:rPr>
          <w:rFonts w:ascii="Open Sans" w:eastAsia="Open Sans" w:hAnsi="Open Sans" w:cs="Open Sans"/>
          <w:sz w:val="24"/>
          <w:szCs w:val="24"/>
          <w:lang w:val="en-SA"/>
        </w:rPr>
        <w:t>:</w:t>
      </w:r>
    </w:p>
    <w:p w14:paraId="691EBEC9" w14:textId="77777777" w:rsidR="00FD1AD9" w:rsidRPr="00FD1AD9" w:rsidRDefault="00FD1AD9" w:rsidP="00FD1AD9">
      <w:pPr>
        <w:numPr>
          <w:ilvl w:val="0"/>
          <w:numId w:val="18"/>
        </w:numPr>
        <w:rPr>
          <w:rFonts w:ascii="Open Sans" w:eastAsia="Open Sans" w:hAnsi="Open Sans" w:cs="Open Sans"/>
          <w:sz w:val="24"/>
          <w:szCs w:val="24"/>
          <w:lang w:val="en-SA"/>
        </w:rPr>
      </w:pPr>
      <w:r w:rsidRPr="00FD1AD9">
        <w:rPr>
          <w:rFonts w:ascii="Open Sans" w:eastAsia="Open Sans" w:hAnsi="Open Sans" w:cs="Open Sans"/>
          <w:sz w:val="24"/>
          <w:szCs w:val="24"/>
          <w:lang w:val="en-SA"/>
        </w:rPr>
        <w:t>A critical voice for the Multilingual Virtual Librarian project, bringing insights into library resources, user needs, and outreach, especially for international users.</w:t>
      </w:r>
    </w:p>
    <w:p w14:paraId="5B8A2585" w14:textId="77777777" w:rsidR="00FD1AD9" w:rsidRPr="00FD1AD9" w:rsidRDefault="00FD1AD9" w:rsidP="00FD1AD9">
      <w:pPr>
        <w:rPr>
          <w:rFonts w:ascii="Open Sans" w:eastAsia="Open Sans" w:hAnsi="Open Sans" w:cs="Open Sans"/>
          <w:sz w:val="24"/>
          <w:szCs w:val="24"/>
          <w:lang w:val="en-SA"/>
        </w:rPr>
      </w:pPr>
      <w:r w:rsidRPr="00FD1AD9">
        <w:rPr>
          <w:rFonts w:ascii="Open Sans" w:eastAsia="Open Sans" w:hAnsi="Open Sans" w:cs="Open Sans"/>
          <w:sz w:val="24"/>
          <w:szCs w:val="24"/>
          <w:lang w:val="en-SA"/>
        </w:rPr>
        <w:t xml:space="preserve">  </w:t>
      </w:r>
      <w:r w:rsidRPr="00FD1AD9">
        <w:rPr>
          <w:rFonts w:ascii="Open Sans" w:eastAsia="Open Sans" w:hAnsi="Open Sans" w:cs="Open Sans"/>
          <w:b/>
          <w:bCs/>
          <w:sz w:val="24"/>
          <w:szCs w:val="24"/>
          <w:lang w:val="en-SA"/>
        </w:rPr>
        <w:t>Chief Information Officer (CIO)</w:t>
      </w:r>
      <w:r w:rsidRPr="00FD1AD9">
        <w:rPr>
          <w:rFonts w:ascii="Open Sans" w:eastAsia="Open Sans" w:hAnsi="Open Sans" w:cs="Open Sans"/>
          <w:sz w:val="24"/>
          <w:szCs w:val="24"/>
          <w:lang w:val="en-SA"/>
        </w:rPr>
        <w:t>:</w:t>
      </w:r>
    </w:p>
    <w:p w14:paraId="5DCE4CDC" w14:textId="77777777" w:rsidR="00FD1AD9" w:rsidRPr="00FD1AD9" w:rsidRDefault="00FD1AD9" w:rsidP="00FD1AD9">
      <w:pPr>
        <w:numPr>
          <w:ilvl w:val="0"/>
          <w:numId w:val="19"/>
        </w:numPr>
        <w:rPr>
          <w:rFonts w:ascii="Open Sans" w:eastAsia="Open Sans" w:hAnsi="Open Sans" w:cs="Open Sans"/>
          <w:sz w:val="24"/>
          <w:szCs w:val="24"/>
          <w:lang w:val="en-SA"/>
        </w:rPr>
      </w:pPr>
      <w:r w:rsidRPr="00FD1AD9">
        <w:rPr>
          <w:rFonts w:ascii="Open Sans" w:eastAsia="Open Sans" w:hAnsi="Open Sans" w:cs="Open Sans"/>
          <w:sz w:val="24"/>
          <w:szCs w:val="24"/>
          <w:lang w:val="en-SA"/>
        </w:rPr>
        <w:t>Responsible for IT infrastructure and integration, with particular focus on the AI-Driven Predictive Maintenance project. The CIO ensures projects are compatible with existing systems and maintain data security standards.</w:t>
      </w:r>
    </w:p>
    <w:p w14:paraId="4E678331" w14:textId="77777777" w:rsidR="00FD1AD9" w:rsidRPr="00FD1AD9" w:rsidRDefault="00FD1AD9" w:rsidP="00FD1AD9">
      <w:pPr>
        <w:rPr>
          <w:rFonts w:ascii="Open Sans" w:eastAsia="Open Sans" w:hAnsi="Open Sans" w:cs="Open Sans"/>
          <w:sz w:val="24"/>
          <w:szCs w:val="24"/>
          <w:lang w:val="en-SA"/>
        </w:rPr>
      </w:pPr>
      <w:r w:rsidRPr="00FD1AD9">
        <w:rPr>
          <w:rFonts w:ascii="Open Sans" w:eastAsia="Open Sans" w:hAnsi="Open Sans" w:cs="Open Sans"/>
          <w:sz w:val="24"/>
          <w:szCs w:val="24"/>
          <w:lang w:val="en-SA"/>
        </w:rPr>
        <w:t xml:space="preserve">  </w:t>
      </w:r>
      <w:r w:rsidRPr="00FD1AD9">
        <w:rPr>
          <w:rFonts w:ascii="Open Sans" w:eastAsia="Open Sans" w:hAnsi="Open Sans" w:cs="Open Sans"/>
          <w:b/>
          <w:bCs/>
          <w:sz w:val="24"/>
          <w:szCs w:val="24"/>
          <w:lang w:val="en-SA"/>
        </w:rPr>
        <w:t>Head of Human Resources</w:t>
      </w:r>
      <w:r w:rsidRPr="00FD1AD9">
        <w:rPr>
          <w:rFonts w:ascii="Open Sans" w:eastAsia="Open Sans" w:hAnsi="Open Sans" w:cs="Open Sans"/>
          <w:sz w:val="24"/>
          <w:szCs w:val="24"/>
          <w:lang w:val="en-SA"/>
        </w:rPr>
        <w:t>:</w:t>
      </w:r>
    </w:p>
    <w:p w14:paraId="7420BE86" w14:textId="77777777" w:rsidR="00FD1AD9" w:rsidRPr="00FD1AD9" w:rsidRDefault="00FD1AD9" w:rsidP="00FD1AD9">
      <w:pPr>
        <w:numPr>
          <w:ilvl w:val="0"/>
          <w:numId w:val="20"/>
        </w:numPr>
        <w:rPr>
          <w:rFonts w:ascii="Open Sans" w:eastAsia="Open Sans" w:hAnsi="Open Sans" w:cs="Open Sans"/>
          <w:sz w:val="24"/>
          <w:szCs w:val="24"/>
          <w:lang w:val="en-SA"/>
        </w:rPr>
      </w:pPr>
      <w:r w:rsidRPr="00FD1AD9">
        <w:rPr>
          <w:rFonts w:ascii="Open Sans" w:eastAsia="Open Sans" w:hAnsi="Open Sans" w:cs="Open Sans"/>
          <w:sz w:val="24"/>
          <w:szCs w:val="24"/>
          <w:lang w:val="en-SA"/>
        </w:rPr>
        <w:t>Provides input on staff training and AI-driven HR initiatives, such as the Employee Knowledge Assessment System. Their participation helps promote a data-driven culture and identify skill gaps within the workforce.</w:t>
      </w:r>
    </w:p>
    <w:p w14:paraId="2739FEB6" w14:textId="77777777" w:rsidR="00FD1AD9" w:rsidRPr="00FD1AD9" w:rsidRDefault="00FD1AD9" w:rsidP="00FD1AD9">
      <w:pPr>
        <w:rPr>
          <w:rFonts w:ascii="Open Sans" w:eastAsia="Open Sans" w:hAnsi="Open Sans" w:cs="Open Sans"/>
          <w:sz w:val="24"/>
          <w:szCs w:val="24"/>
          <w:lang w:val="en-SA"/>
        </w:rPr>
      </w:pPr>
      <w:r w:rsidRPr="00FD1AD9">
        <w:rPr>
          <w:rFonts w:ascii="Open Sans" w:eastAsia="Open Sans" w:hAnsi="Open Sans" w:cs="Open Sans"/>
          <w:sz w:val="24"/>
          <w:szCs w:val="24"/>
          <w:lang w:val="en-SA"/>
        </w:rPr>
        <w:t xml:space="preserve">  </w:t>
      </w:r>
      <w:r w:rsidRPr="00FD1AD9">
        <w:rPr>
          <w:rFonts w:ascii="Open Sans" w:eastAsia="Open Sans" w:hAnsi="Open Sans" w:cs="Open Sans"/>
          <w:b/>
          <w:bCs/>
          <w:sz w:val="24"/>
          <w:szCs w:val="24"/>
          <w:lang w:val="en-SA"/>
        </w:rPr>
        <w:t>Compliance and Ethics Officer</w:t>
      </w:r>
      <w:r w:rsidRPr="00FD1AD9">
        <w:rPr>
          <w:rFonts w:ascii="Open Sans" w:eastAsia="Open Sans" w:hAnsi="Open Sans" w:cs="Open Sans"/>
          <w:sz w:val="24"/>
          <w:szCs w:val="24"/>
          <w:lang w:val="en-SA"/>
        </w:rPr>
        <w:t>:</w:t>
      </w:r>
    </w:p>
    <w:p w14:paraId="76ED5279" w14:textId="77777777" w:rsidR="00FD1AD9" w:rsidRPr="00FD1AD9" w:rsidRDefault="00FD1AD9" w:rsidP="00FD1AD9">
      <w:pPr>
        <w:numPr>
          <w:ilvl w:val="0"/>
          <w:numId w:val="21"/>
        </w:numPr>
        <w:rPr>
          <w:rFonts w:ascii="Open Sans" w:eastAsia="Open Sans" w:hAnsi="Open Sans" w:cs="Open Sans"/>
          <w:sz w:val="24"/>
          <w:szCs w:val="24"/>
          <w:lang w:val="en-SA"/>
        </w:rPr>
      </w:pPr>
      <w:r w:rsidRPr="00FD1AD9">
        <w:rPr>
          <w:rFonts w:ascii="Open Sans" w:eastAsia="Open Sans" w:hAnsi="Open Sans" w:cs="Open Sans"/>
          <w:sz w:val="24"/>
          <w:szCs w:val="24"/>
          <w:lang w:val="en-SA"/>
        </w:rPr>
        <w:t>Ensures that Generative AI projects align with ethical guidelines and regulatory requirements, particularly for data privacy and responsible AI use, supporting transparency and trust across all AI initiatives.</w:t>
      </w:r>
    </w:p>
    <w:p w14:paraId="2520B489" w14:textId="0981DB4E" w:rsidR="004A50B7" w:rsidRDefault="004A50B7">
      <w:pPr>
        <w:rPr>
          <w:rFonts w:ascii="Open Sans" w:eastAsia="Open Sans" w:hAnsi="Open Sans" w:cs="Open Sans"/>
          <w:sz w:val="24"/>
          <w:szCs w:val="24"/>
        </w:rPr>
      </w:pPr>
    </w:p>
    <w:p w14:paraId="72BA9F18" w14:textId="77777777" w:rsidR="004A50B7" w:rsidRDefault="004A50B7">
      <w:pPr>
        <w:rPr>
          <w:rFonts w:ascii="Open Sans" w:eastAsia="Open Sans" w:hAnsi="Open Sans" w:cs="Open Sans"/>
          <w:b/>
          <w:sz w:val="24"/>
          <w:szCs w:val="24"/>
        </w:rPr>
      </w:pPr>
    </w:p>
    <w:p w14:paraId="7C7645D0" w14:textId="77777777" w:rsidR="004A50B7" w:rsidRDefault="00000000">
      <w:pPr>
        <w:numPr>
          <w:ilvl w:val="0"/>
          <w:numId w:val="10"/>
        </w:numPr>
        <w:rPr>
          <w:rFonts w:ascii="Open Sans" w:eastAsia="Open Sans" w:hAnsi="Open Sans" w:cs="Open Sans"/>
          <w:b/>
          <w:sz w:val="24"/>
          <w:szCs w:val="24"/>
        </w:rPr>
      </w:pPr>
      <w:r>
        <w:rPr>
          <w:rFonts w:ascii="Open Sans" w:eastAsia="Open Sans" w:hAnsi="Open Sans" w:cs="Open Sans"/>
          <w:b/>
          <w:sz w:val="24"/>
          <w:szCs w:val="24"/>
        </w:rPr>
        <w:lastRenderedPageBreak/>
        <w:t>Other stakeholders who should be involved outside that council:</w:t>
      </w:r>
    </w:p>
    <w:p w14:paraId="4807609F" w14:textId="082DB5B7" w:rsidR="00FD1AD9" w:rsidRPr="00FD1AD9" w:rsidRDefault="00FD1AD9" w:rsidP="00FD1AD9">
      <w:pPr>
        <w:ind w:left="720"/>
        <w:rPr>
          <w:rFonts w:ascii="Open Sans" w:eastAsia="Open Sans" w:hAnsi="Open Sans" w:cs="Open Sans"/>
          <w:lang w:val="en-SA"/>
        </w:rPr>
      </w:pPr>
      <w:r w:rsidRPr="00FD1AD9">
        <w:rPr>
          <w:rFonts w:ascii="Open Sans" w:eastAsia="Open Sans" w:hAnsi="Open Sans" w:cs="Open Sans"/>
          <w:lang w:val="en-SA"/>
        </w:rPr>
        <w:t xml:space="preserve">  </w:t>
      </w:r>
      <w:r w:rsidRPr="00FD1AD9">
        <w:rPr>
          <w:rFonts w:ascii="Open Sans" w:eastAsia="Open Sans" w:hAnsi="Open Sans" w:cs="Open Sans"/>
          <w:b/>
          <w:bCs/>
          <w:lang w:val="en-SA"/>
        </w:rPr>
        <w:t>Faculty Representatives from Key Departments</w:t>
      </w:r>
      <w:r w:rsidRPr="00FD1AD9">
        <w:rPr>
          <w:rFonts w:ascii="Open Sans" w:eastAsia="Open Sans" w:hAnsi="Open Sans" w:cs="Open Sans"/>
          <w:lang w:val="en-SA"/>
        </w:rPr>
        <w:t>:</w:t>
      </w:r>
    </w:p>
    <w:p w14:paraId="5E128E20" w14:textId="77777777" w:rsidR="00FD1AD9" w:rsidRPr="00FD1AD9" w:rsidRDefault="00FD1AD9" w:rsidP="00FD1AD9">
      <w:pPr>
        <w:numPr>
          <w:ilvl w:val="0"/>
          <w:numId w:val="22"/>
        </w:numPr>
        <w:rPr>
          <w:rFonts w:ascii="Open Sans" w:eastAsia="Open Sans" w:hAnsi="Open Sans" w:cs="Open Sans"/>
          <w:sz w:val="24"/>
          <w:szCs w:val="24"/>
          <w:lang w:val="en-SA"/>
        </w:rPr>
      </w:pPr>
      <w:r w:rsidRPr="00FD1AD9">
        <w:rPr>
          <w:rFonts w:ascii="Open Sans" w:eastAsia="Open Sans" w:hAnsi="Open Sans" w:cs="Open Sans"/>
          <w:sz w:val="24"/>
          <w:szCs w:val="24"/>
          <w:lang w:val="en-SA"/>
        </w:rPr>
        <w:t>Faculty members from departments heavily involved in the projects (such as Computer Science, Library Sciences, and Business) can provide insights into specific project impacts and usability, especially for student-facing tools.</w:t>
      </w:r>
    </w:p>
    <w:p w14:paraId="08E33DB7" w14:textId="77777777" w:rsidR="00FD1AD9" w:rsidRPr="00FD1AD9" w:rsidRDefault="00FD1AD9" w:rsidP="00FD1AD9">
      <w:pPr>
        <w:ind w:left="720"/>
        <w:rPr>
          <w:rFonts w:ascii="Open Sans" w:eastAsia="Open Sans" w:hAnsi="Open Sans" w:cs="Open Sans"/>
          <w:sz w:val="24"/>
          <w:szCs w:val="24"/>
          <w:lang w:val="en-SA"/>
        </w:rPr>
      </w:pPr>
      <w:r w:rsidRPr="00FD1AD9">
        <w:rPr>
          <w:rFonts w:ascii="Open Sans" w:eastAsia="Open Sans" w:hAnsi="Open Sans" w:cs="Open Sans"/>
          <w:sz w:val="24"/>
          <w:szCs w:val="24"/>
          <w:lang w:val="en-SA"/>
        </w:rPr>
        <w:t xml:space="preserve">  </w:t>
      </w:r>
      <w:r w:rsidRPr="00FD1AD9">
        <w:rPr>
          <w:rFonts w:ascii="Open Sans" w:eastAsia="Open Sans" w:hAnsi="Open Sans" w:cs="Open Sans"/>
          <w:b/>
          <w:bCs/>
          <w:sz w:val="24"/>
          <w:szCs w:val="24"/>
          <w:lang w:val="en-SA"/>
        </w:rPr>
        <w:t>Student Representatives</w:t>
      </w:r>
      <w:r w:rsidRPr="00FD1AD9">
        <w:rPr>
          <w:rFonts w:ascii="Open Sans" w:eastAsia="Open Sans" w:hAnsi="Open Sans" w:cs="Open Sans"/>
          <w:sz w:val="24"/>
          <w:szCs w:val="24"/>
          <w:lang w:val="en-SA"/>
        </w:rPr>
        <w:t>:</w:t>
      </w:r>
    </w:p>
    <w:p w14:paraId="10C35207" w14:textId="77777777" w:rsidR="00FD1AD9" w:rsidRPr="00FD1AD9" w:rsidRDefault="00FD1AD9" w:rsidP="00FD1AD9">
      <w:pPr>
        <w:numPr>
          <w:ilvl w:val="0"/>
          <w:numId w:val="23"/>
        </w:numPr>
        <w:rPr>
          <w:rFonts w:ascii="Open Sans" w:eastAsia="Open Sans" w:hAnsi="Open Sans" w:cs="Open Sans"/>
          <w:sz w:val="24"/>
          <w:szCs w:val="24"/>
          <w:lang w:val="en-SA"/>
        </w:rPr>
      </w:pPr>
      <w:r w:rsidRPr="00FD1AD9">
        <w:rPr>
          <w:rFonts w:ascii="Open Sans" w:eastAsia="Open Sans" w:hAnsi="Open Sans" w:cs="Open Sans"/>
          <w:sz w:val="24"/>
          <w:szCs w:val="24"/>
          <w:lang w:val="en-SA"/>
        </w:rPr>
        <w:t>Engaging student representatives in feedback sessions provides firsthand user insights, especially for tools like the AI-Powered Academic Advisor and Multilingual Virtual Librarian. They can help gauge student satisfaction and suggest improvements.</w:t>
      </w:r>
    </w:p>
    <w:p w14:paraId="302E8107" w14:textId="77777777" w:rsidR="00FD1AD9" w:rsidRPr="00FD1AD9" w:rsidRDefault="00FD1AD9" w:rsidP="00FD1AD9">
      <w:pPr>
        <w:ind w:left="720"/>
        <w:rPr>
          <w:rFonts w:ascii="Open Sans" w:eastAsia="Open Sans" w:hAnsi="Open Sans" w:cs="Open Sans"/>
          <w:sz w:val="24"/>
          <w:szCs w:val="24"/>
          <w:lang w:val="en-SA"/>
        </w:rPr>
      </w:pPr>
      <w:r w:rsidRPr="00FD1AD9">
        <w:rPr>
          <w:rFonts w:ascii="Open Sans" w:eastAsia="Open Sans" w:hAnsi="Open Sans" w:cs="Open Sans"/>
          <w:sz w:val="24"/>
          <w:szCs w:val="24"/>
          <w:lang w:val="en-SA"/>
        </w:rPr>
        <w:t xml:space="preserve">  </w:t>
      </w:r>
      <w:r w:rsidRPr="00FD1AD9">
        <w:rPr>
          <w:rFonts w:ascii="Open Sans" w:eastAsia="Open Sans" w:hAnsi="Open Sans" w:cs="Open Sans"/>
          <w:b/>
          <w:bCs/>
          <w:sz w:val="24"/>
          <w:szCs w:val="24"/>
          <w:lang w:val="en-SA"/>
        </w:rPr>
        <w:t>IT Support Staff</w:t>
      </w:r>
      <w:r w:rsidRPr="00FD1AD9">
        <w:rPr>
          <w:rFonts w:ascii="Open Sans" w:eastAsia="Open Sans" w:hAnsi="Open Sans" w:cs="Open Sans"/>
          <w:sz w:val="24"/>
          <w:szCs w:val="24"/>
          <w:lang w:val="en-SA"/>
        </w:rPr>
        <w:t>:</w:t>
      </w:r>
    </w:p>
    <w:p w14:paraId="0318C303" w14:textId="77777777" w:rsidR="00FD1AD9" w:rsidRPr="00FD1AD9" w:rsidRDefault="00FD1AD9" w:rsidP="00FD1AD9">
      <w:pPr>
        <w:numPr>
          <w:ilvl w:val="0"/>
          <w:numId w:val="24"/>
        </w:numPr>
        <w:rPr>
          <w:rFonts w:ascii="Open Sans" w:eastAsia="Open Sans" w:hAnsi="Open Sans" w:cs="Open Sans"/>
          <w:sz w:val="24"/>
          <w:szCs w:val="24"/>
          <w:lang w:val="en-SA"/>
        </w:rPr>
      </w:pPr>
      <w:r w:rsidRPr="00FD1AD9">
        <w:rPr>
          <w:rFonts w:ascii="Open Sans" w:eastAsia="Open Sans" w:hAnsi="Open Sans" w:cs="Open Sans"/>
          <w:sz w:val="24"/>
          <w:szCs w:val="24"/>
          <w:lang w:val="en-SA"/>
        </w:rPr>
        <w:t>While not decision-makers, IT staff are crucial for implementing, troubleshooting, and maintaining the systems created by the Generative AI initiatives. Their feedback ensures smoother operations and improved support structures.</w:t>
      </w:r>
    </w:p>
    <w:p w14:paraId="67FDF8EB" w14:textId="77777777" w:rsidR="00FD1AD9" w:rsidRPr="00FD1AD9" w:rsidRDefault="00FD1AD9" w:rsidP="00FD1AD9">
      <w:pPr>
        <w:ind w:left="720"/>
        <w:rPr>
          <w:rFonts w:ascii="Open Sans" w:eastAsia="Open Sans" w:hAnsi="Open Sans" w:cs="Open Sans"/>
          <w:sz w:val="24"/>
          <w:szCs w:val="24"/>
          <w:lang w:val="en-SA"/>
        </w:rPr>
      </w:pPr>
      <w:r w:rsidRPr="00FD1AD9">
        <w:rPr>
          <w:rFonts w:ascii="Open Sans" w:eastAsia="Open Sans" w:hAnsi="Open Sans" w:cs="Open Sans"/>
          <w:sz w:val="24"/>
          <w:szCs w:val="24"/>
          <w:lang w:val="en-SA"/>
        </w:rPr>
        <w:t xml:space="preserve">  </w:t>
      </w:r>
      <w:r w:rsidRPr="00FD1AD9">
        <w:rPr>
          <w:rFonts w:ascii="Open Sans" w:eastAsia="Open Sans" w:hAnsi="Open Sans" w:cs="Open Sans"/>
          <w:b/>
          <w:bCs/>
          <w:sz w:val="24"/>
          <w:szCs w:val="24"/>
          <w:lang w:val="en-SA"/>
        </w:rPr>
        <w:t>External Academic and Industry Advisors</w:t>
      </w:r>
      <w:r w:rsidRPr="00FD1AD9">
        <w:rPr>
          <w:rFonts w:ascii="Open Sans" w:eastAsia="Open Sans" w:hAnsi="Open Sans" w:cs="Open Sans"/>
          <w:sz w:val="24"/>
          <w:szCs w:val="24"/>
          <w:lang w:val="en-SA"/>
        </w:rPr>
        <w:t>:</w:t>
      </w:r>
    </w:p>
    <w:p w14:paraId="15433D5F" w14:textId="77777777" w:rsidR="00FD1AD9" w:rsidRPr="00FD1AD9" w:rsidRDefault="00FD1AD9" w:rsidP="00FD1AD9">
      <w:pPr>
        <w:numPr>
          <w:ilvl w:val="0"/>
          <w:numId w:val="25"/>
        </w:numPr>
        <w:rPr>
          <w:rFonts w:ascii="Open Sans" w:eastAsia="Open Sans" w:hAnsi="Open Sans" w:cs="Open Sans"/>
          <w:sz w:val="24"/>
          <w:szCs w:val="24"/>
          <w:lang w:val="en-SA"/>
        </w:rPr>
      </w:pPr>
      <w:r w:rsidRPr="00FD1AD9">
        <w:rPr>
          <w:rFonts w:ascii="Open Sans" w:eastAsia="Open Sans" w:hAnsi="Open Sans" w:cs="Open Sans"/>
          <w:sz w:val="24"/>
          <w:szCs w:val="24"/>
          <w:lang w:val="en-SA"/>
        </w:rPr>
        <w:t>External advisors can provide valuable insights on best practices, emerging trends, and potential pitfalls in AI implementation, helping to align university projects with broader industry standards and innovations.</w:t>
      </w:r>
    </w:p>
    <w:p w14:paraId="4F962281" w14:textId="77777777" w:rsidR="00FD1AD9" w:rsidRPr="00FD1AD9" w:rsidRDefault="00FD1AD9" w:rsidP="00FD1AD9">
      <w:pPr>
        <w:ind w:left="720"/>
        <w:rPr>
          <w:rFonts w:ascii="Open Sans" w:eastAsia="Open Sans" w:hAnsi="Open Sans" w:cs="Open Sans"/>
          <w:sz w:val="24"/>
          <w:szCs w:val="24"/>
          <w:lang w:val="en-SA"/>
        </w:rPr>
      </w:pPr>
      <w:r w:rsidRPr="00FD1AD9">
        <w:rPr>
          <w:rFonts w:ascii="Open Sans" w:eastAsia="Open Sans" w:hAnsi="Open Sans" w:cs="Open Sans"/>
          <w:sz w:val="24"/>
          <w:szCs w:val="24"/>
          <w:lang w:val="en-SA"/>
        </w:rPr>
        <w:t xml:space="preserve">  </w:t>
      </w:r>
      <w:r w:rsidRPr="00FD1AD9">
        <w:rPr>
          <w:rFonts w:ascii="Open Sans" w:eastAsia="Open Sans" w:hAnsi="Open Sans" w:cs="Open Sans"/>
          <w:b/>
          <w:bCs/>
          <w:sz w:val="24"/>
          <w:szCs w:val="24"/>
          <w:lang w:val="en-SA"/>
        </w:rPr>
        <w:t>Marketing and Communications Team</w:t>
      </w:r>
      <w:r w:rsidRPr="00FD1AD9">
        <w:rPr>
          <w:rFonts w:ascii="Open Sans" w:eastAsia="Open Sans" w:hAnsi="Open Sans" w:cs="Open Sans"/>
          <w:sz w:val="24"/>
          <w:szCs w:val="24"/>
          <w:lang w:val="en-SA"/>
        </w:rPr>
        <w:t>:</w:t>
      </w:r>
    </w:p>
    <w:p w14:paraId="4DB68328" w14:textId="77777777" w:rsidR="00FD1AD9" w:rsidRPr="00FD1AD9" w:rsidRDefault="00FD1AD9" w:rsidP="00FD1AD9">
      <w:pPr>
        <w:numPr>
          <w:ilvl w:val="0"/>
          <w:numId w:val="26"/>
        </w:numPr>
        <w:rPr>
          <w:rFonts w:ascii="Open Sans" w:eastAsia="Open Sans" w:hAnsi="Open Sans" w:cs="Open Sans"/>
          <w:sz w:val="24"/>
          <w:szCs w:val="24"/>
          <w:lang w:val="en-SA"/>
        </w:rPr>
      </w:pPr>
      <w:r w:rsidRPr="00FD1AD9">
        <w:rPr>
          <w:rFonts w:ascii="Open Sans" w:eastAsia="Open Sans" w:hAnsi="Open Sans" w:cs="Open Sans"/>
          <w:sz w:val="24"/>
          <w:szCs w:val="24"/>
          <w:lang w:val="en-SA"/>
        </w:rPr>
        <w:t>Responsible for communicating the progress and successes of the AI initiatives to stakeholders, students, and the wider community, ensuring transparency and building trust in AI-driven changes at the university.</w:t>
      </w:r>
    </w:p>
    <w:p w14:paraId="6061448E" w14:textId="6DD27CA1" w:rsidR="004A50B7" w:rsidRDefault="004A50B7">
      <w:pPr>
        <w:ind w:left="720"/>
        <w:rPr>
          <w:rFonts w:ascii="Open Sans" w:eastAsia="Open Sans" w:hAnsi="Open Sans" w:cs="Open Sans"/>
          <w:b/>
          <w:sz w:val="24"/>
          <w:szCs w:val="24"/>
        </w:rPr>
      </w:pPr>
    </w:p>
    <w:p w14:paraId="0E8FEF81" w14:textId="77777777" w:rsidR="004A50B7" w:rsidRDefault="004A50B7">
      <w:pPr>
        <w:rPr>
          <w:rFonts w:ascii="Open Sans" w:eastAsia="Open Sans" w:hAnsi="Open Sans" w:cs="Open Sans"/>
          <w:b/>
          <w:sz w:val="24"/>
          <w:szCs w:val="24"/>
        </w:rPr>
      </w:pPr>
    </w:p>
    <w:p w14:paraId="42E3DB44" w14:textId="77777777" w:rsidR="004A50B7" w:rsidRDefault="00000000">
      <w:pPr>
        <w:rPr>
          <w:rFonts w:ascii="Open Sans" w:eastAsia="Open Sans" w:hAnsi="Open Sans" w:cs="Open Sans"/>
          <w:b/>
          <w:sz w:val="24"/>
          <w:szCs w:val="24"/>
        </w:rPr>
      </w:pPr>
      <w:r>
        <w:rPr>
          <w:rFonts w:ascii="Open Sans" w:eastAsia="Open Sans" w:hAnsi="Open Sans" w:cs="Open Sans"/>
          <w:b/>
          <w:sz w:val="24"/>
          <w:szCs w:val="24"/>
        </w:rPr>
        <w:t>3. Identify the technical and non-technical roles you would initially want to fill to execute your Generative AI initiatives.</w:t>
      </w:r>
    </w:p>
    <w:p w14:paraId="3A5F8A68" w14:textId="77777777" w:rsidR="004A50B7" w:rsidRDefault="004A50B7">
      <w:pPr>
        <w:rPr>
          <w:rFonts w:ascii="Open Sans" w:eastAsia="Open Sans" w:hAnsi="Open Sans" w:cs="Open Sans"/>
          <w:b/>
          <w:sz w:val="24"/>
          <w:szCs w:val="24"/>
        </w:rPr>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210"/>
        <w:gridCol w:w="7150"/>
      </w:tblGrid>
      <w:tr w:rsidR="004A50B7" w14:paraId="21598A6F" w14:textId="77777777">
        <w:trPr>
          <w:trHeight w:val="360"/>
        </w:trPr>
        <w:tc>
          <w:tcPr>
            <w:tcW w:w="221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7E4D954A" w14:textId="77777777" w:rsidR="004A50B7" w:rsidRDefault="00000000">
            <w:pPr>
              <w:widowControl w:val="0"/>
              <w:jc w:val="center"/>
              <w:rPr>
                <w:sz w:val="20"/>
                <w:szCs w:val="20"/>
              </w:rPr>
            </w:pPr>
            <w:r>
              <w:rPr>
                <w:b/>
                <w:sz w:val="24"/>
                <w:szCs w:val="24"/>
              </w:rPr>
              <w:t>Role</w:t>
            </w:r>
          </w:p>
        </w:tc>
        <w:tc>
          <w:tcPr>
            <w:tcW w:w="7148"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01652C1A" w14:textId="77777777" w:rsidR="004A50B7" w:rsidRDefault="00000000">
            <w:pPr>
              <w:widowControl w:val="0"/>
              <w:jc w:val="center"/>
              <w:rPr>
                <w:sz w:val="20"/>
                <w:szCs w:val="20"/>
              </w:rPr>
            </w:pPr>
            <w:r>
              <w:rPr>
                <w:b/>
                <w:sz w:val="24"/>
                <w:szCs w:val="24"/>
              </w:rPr>
              <w:t>Primary Job Duties</w:t>
            </w:r>
          </w:p>
        </w:tc>
      </w:tr>
      <w:tr w:rsidR="004A50B7" w14:paraId="7BC6E3F8" w14:textId="77777777">
        <w:trPr>
          <w:trHeight w:val="55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03208584" w14:textId="5B6D1D41" w:rsidR="004A50B7" w:rsidRDefault="008B46D4">
            <w:pPr>
              <w:widowControl w:val="0"/>
              <w:jc w:val="center"/>
              <w:rPr>
                <w:sz w:val="20"/>
                <w:szCs w:val="20"/>
              </w:rPr>
            </w:pPr>
            <w:r w:rsidRPr="008B46D4">
              <w:rPr>
                <w:sz w:val="20"/>
                <w:szCs w:val="20"/>
              </w:rPr>
              <w:t>AI Project Manager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11AED8FC" w14:textId="4603CF07" w:rsidR="004A50B7" w:rsidRDefault="008B46D4">
            <w:pPr>
              <w:widowControl w:val="0"/>
              <w:jc w:val="center"/>
              <w:rPr>
                <w:sz w:val="20"/>
                <w:szCs w:val="20"/>
              </w:rPr>
            </w:pPr>
            <w:r w:rsidRPr="008B46D4">
              <w:rPr>
                <w:sz w:val="20"/>
                <w:szCs w:val="20"/>
              </w:rPr>
              <w:t>Oversees project timelines, resources, and deliverables, ensuring that AI initiatives align with the roadmap. Coordinates between technical and non-technical teams.</w:t>
            </w:r>
          </w:p>
        </w:tc>
      </w:tr>
      <w:tr w:rsidR="004A50B7" w14:paraId="0DB8CD2E"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1824A4EF" w14:textId="3F371C57" w:rsidR="004A50B7" w:rsidRDefault="008B46D4">
            <w:pPr>
              <w:widowControl w:val="0"/>
              <w:jc w:val="center"/>
              <w:rPr>
                <w:sz w:val="20"/>
                <w:szCs w:val="20"/>
              </w:rPr>
            </w:pPr>
            <w:r w:rsidRPr="008B46D4">
              <w:rPr>
                <w:sz w:val="20"/>
                <w:szCs w:val="20"/>
              </w:rPr>
              <w:t>Data Scientist</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50D81C0C" w14:textId="4FDCC4ED" w:rsidR="004A50B7" w:rsidRDefault="008B46D4">
            <w:pPr>
              <w:widowControl w:val="0"/>
              <w:jc w:val="center"/>
              <w:rPr>
                <w:sz w:val="20"/>
                <w:szCs w:val="20"/>
              </w:rPr>
            </w:pPr>
            <w:r w:rsidRPr="008B46D4">
              <w:rPr>
                <w:sz w:val="20"/>
                <w:szCs w:val="20"/>
              </w:rPr>
              <w:t>Develops machine learning models, fine-tunes foundation models, and analyzes data to optimize AI solutions. Works closely with data engineers and domain experts.</w:t>
            </w:r>
          </w:p>
        </w:tc>
      </w:tr>
      <w:tr w:rsidR="004A50B7" w14:paraId="46113103"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05A428DE" w14:textId="069CEEB5" w:rsidR="004A50B7" w:rsidRDefault="008B46D4">
            <w:pPr>
              <w:widowControl w:val="0"/>
              <w:jc w:val="center"/>
              <w:rPr>
                <w:sz w:val="20"/>
                <w:szCs w:val="20"/>
              </w:rPr>
            </w:pPr>
            <w:r w:rsidRPr="008B46D4">
              <w:rPr>
                <w:sz w:val="20"/>
                <w:szCs w:val="20"/>
              </w:rPr>
              <w:lastRenderedPageBreak/>
              <w:t>Machine Learning Engineer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05C0873F" w14:textId="2F4B62C4" w:rsidR="004A50B7" w:rsidRDefault="008B46D4">
            <w:pPr>
              <w:widowControl w:val="0"/>
              <w:jc w:val="center"/>
              <w:rPr>
                <w:sz w:val="20"/>
                <w:szCs w:val="20"/>
              </w:rPr>
            </w:pPr>
            <w:r w:rsidRPr="008B46D4">
              <w:rPr>
                <w:sz w:val="20"/>
                <w:szCs w:val="20"/>
              </w:rPr>
              <w:t>Implements, tests, and deploys AI models, focusing on model performance and scalability. Collaborates with software engineers for integration into university systems.</w:t>
            </w:r>
          </w:p>
        </w:tc>
      </w:tr>
      <w:tr w:rsidR="004A50B7" w14:paraId="4FB9B4E0"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1C92119D" w14:textId="2D1DE4B0" w:rsidR="004A50B7" w:rsidRDefault="008B46D4">
            <w:pPr>
              <w:widowControl w:val="0"/>
              <w:jc w:val="center"/>
              <w:rPr>
                <w:sz w:val="20"/>
                <w:szCs w:val="20"/>
              </w:rPr>
            </w:pPr>
            <w:r w:rsidRPr="008B46D4">
              <w:rPr>
                <w:sz w:val="20"/>
                <w:szCs w:val="20"/>
              </w:rPr>
              <w:t>Software Engineer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2ABA7F7D" w14:textId="49E5FB08" w:rsidR="004A50B7" w:rsidRDefault="008B46D4">
            <w:pPr>
              <w:widowControl w:val="0"/>
              <w:jc w:val="center"/>
              <w:rPr>
                <w:sz w:val="20"/>
                <w:szCs w:val="20"/>
              </w:rPr>
            </w:pPr>
            <w:r w:rsidRPr="008B46D4">
              <w:rPr>
                <w:sz w:val="20"/>
                <w:szCs w:val="20"/>
              </w:rPr>
              <w:t>Builds, maintains, and integrates AI solutions into university applications and databases. Ensures compatibility and stability of AI tools within the existing infrastructure.</w:t>
            </w:r>
          </w:p>
        </w:tc>
      </w:tr>
      <w:tr w:rsidR="004A50B7" w14:paraId="4515BBBA"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25CE6BE" w14:textId="4A81D28E" w:rsidR="004A50B7" w:rsidRDefault="008B46D4">
            <w:pPr>
              <w:widowControl w:val="0"/>
              <w:jc w:val="center"/>
              <w:rPr>
                <w:sz w:val="20"/>
                <w:szCs w:val="20"/>
              </w:rPr>
            </w:pPr>
            <w:r w:rsidRPr="008B46D4">
              <w:rPr>
                <w:sz w:val="20"/>
                <w:szCs w:val="20"/>
              </w:rPr>
              <w:t>Data Engineer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610CDA0B" w14:textId="2437D5A2" w:rsidR="004A50B7" w:rsidRDefault="008B46D4">
            <w:pPr>
              <w:widowControl w:val="0"/>
              <w:jc w:val="center"/>
              <w:rPr>
                <w:sz w:val="20"/>
                <w:szCs w:val="20"/>
              </w:rPr>
            </w:pPr>
            <w:r w:rsidRPr="008B46D4">
              <w:rPr>
                <w:sz w:val="20"/>
                <w:szCs w:val="20"/>
              </w:rPr>
              <w:t>Prepares, cleans, and organizes data pipelines to support AI model training and real-time data feeds. Works on data warehousing and ensures data integrity.</w:t>
            </w:r>
          </w:p>
        </w:tc>
      </w:tr>
      <w:tr w:rsidR="004A50B7" w14:paraId="71443F9E"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6DCF9F57" w14:textId="18C802BB" w:rsidR="004A50B7" w:rsidRDefault="008B46D4">
            <w:pPr>
              <w:widowControl w:val="0"/>
              <w:jc w:val="center"/>
              <w:rPr>
                <w:sz w:val="20"/>
                <w:szCs w:val="20"/>
              </w:rPr>
            </w:pPr>
            <w:r w:rsidRPr="008B46D4">
              <w:rPr>
                <w:sz w:val="20"/>
                <w:szCs w:val="20"/>
              </w:rPr>
              <w:t>NLP Specialist</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5120C577" w14:textId="47297663" w:rsidR="004A50B7" w:rsidRDefault="008B46D4">
            <w:pPr>
              <w:widowControl w:val="0"/>
              <w:jc w:val="center"/>
              <w:rPr>
                <w:sz w:val="20"/>
                <w:szCs w:val="20"/>
              </w:rPr>
            </w:pPr>
            <w:r w:rsidRPr="008B46D4">
              <w:rPr>
                <w:sz w:val="20"/>
                <w:szCs w:val="20"/>
              </w:rPr>
              <w:t>Focuses on natural language processing tasks, especially for text generation and multilingual applications. Optimizes language models for specific tasks like summarization.</w:t>
            </w:r>
          </w:p>
        </w:tc>
      </w:tr>
      <w:tr w:rsidR="004A50B7" w14:paraId="719CAABB"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624984FC" w14:textId="7E679CE2" w:rsidR="004A50B7" w:rsidRDefault="008B46D4">
            <w:pPr>
              <w:widowControl w:val="0"/>
              <w:jc w:val="center"/>
              <w:rPr>
                <w:sz w:val="20"/>
                <w:szCs w:val="20"/>
              </w:rPr>
            </w:pPr>
            <w:r w:rsidRPr="008B46D4">
              <w:rPr>
                <w:sz w:val="20"/>
                <w:szCs w:val="20"/>
              </w:rPr>
              <w:t>User Experience (UX) Designer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397FA9AA" w14:textId="599266D4" w:rsidR="004A50B7" w:rsidRDefault="008B46D4">
            <w:pPr>
              <w:widowControl w:val="0"/>
              <w:jc w:val="center"/>
              <w:rPr>
                <w:sz w:val="20"/>
                <w:szCs w:val="20"/>
              </w:rPr>
            </w:pPr>
            <w:r w:rsidRPr="008B46D4">
              <w:rPr>
                <w:sz w:val="20"/>
                <w:szCs w:val="20"/>
              </w:rPr>
              <w:t>Designs intuitive interfaces for AI tools, focusing on enhancing user interactions for projects like the AI-Powered Academic Advisor and Multilingual Virtual Librarian.</w:t>
            </w:r>
          </w:p>
        </w:tc>
      </w:tr>
      <w:tr w:rsidR="004A50B7" w14:paraId="6E6C48F2"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24ECF2E" w14:textId="5A21D6FD" w:rsidR="004A50B7" w:rsidRDefault="008B46D4">
            <w:pPr>
              <w:widowControl w:val="0"/>
              <w:jc w:val="center"/>
              <w:rPr>
                <w:sz w:val="20"/>
                <w:szCs w:val="20"/>
              </w:rPr>
            </w:pPr>
            <w:r w:rsidRPr="008B46D4">
              <w:rPr>
                <w:sz w:val="20"/>
                <w:szCs w:val="20"/>
              </w:rPr>
              <w:t>Ethics and Compliance Officer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46EEC4E" w14:textId="41BD63A2" w:rsidR="004A50B7" w:rsidRDefault="008B46D4">
            <w:pPr>
              <w:widowControl w:val="0"/>
              <w:jc w:val="center"/>
              <w:rPr>
                <w:sz w:val="20"/>
                <w:szCs w:val="20"/>
              </w:rPr>
            </w:pPr>
            <w:r w:rsidRPr="008B46D4">
              <w:rPr>
                <w:sz w:val="20"/>
                <w:szCs w:val="20"/>
              </w:rPr>
              <w:t>Ensures AI projects adhere to ethical standards, regulatory guidelines, and privacy laws. Develops guidelines for responsible AI use and addresses potential risks.</w:t>
            </w:r>
          </w:p>
        </w:tc>
      </w:tr>
      <w:tr w:rsidR="004A50B7" w14:paraId="023F39DB"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B37593C" w14:textId="19BDFC0C" w:rsidR="004A50B7" w:rsidRDefault="008B46D4">
            <w:pPr>
              <w:widowControl w:val="0"/>
              <w:jc w:val="center"/>
              <w:rPr>
                <w:sz w:val="20"/>
                <w:szCs w:val="20"/>
              </w:rPr>
            </w:pPr>
            <w:r w:rsidRPr="008B46D4">
              <w:rPr>
                <w:sz w:val="20"/>
                <w:szCs w:val="20"/>
              </w:rPr>
              <w:t>Human Resources (HR) Liaison</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25672D3D" w14:textId="6879BD60" w:rsidR="004A50B7" w:rsidRDefault="008B46D4">
            <w:pPr>
              <w:widowControl w:val="0"/>
              <w:jc w:val="center"/>
              <w:rPr>
                <w:sz w:val="20"/>
                <w:szCs w:val="20"/>
              </w:rPr>
            </w:pPr>
            <w:r w:rsidRPr="008B46D4">
              <w:rPr>
                <w:sz w:val="20"/>
                <w:szCs w:val="20"/>
              </w:rPr>
              <w:t>Manages recruitment and training for AI roles, ensures the team has required skills, and fosters a data-driven culture through internal workshops and educational programs.</w:t>
            </w:r>
          </w:p>
        </w:tc>
      </w:tr>
      <w:tr w:rsidR="004A50B7" w14:paraId="0F6C26BB"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E9B3EFB" w14:textId="0DCF4C36" w:rsidR="004A50B7" w:rsidRDefault="008B46D4">
            <w:pPr>
              <w:widowControl w:val="0"/>
              <w:jc w:val="center"/>
              <w:rPr>
                <w:sz w:val="20"/>
                <w:szCs w:val="20"/>
              </w:rPr>
            </w:pPr>
            <w:r w:rsidRPr="008B46D4">
              <w:rPr>
                <w:sz w:val="20"/>
                <w:szCs w:val="20"/>
              </w:rPr>
              <w:t>Academic Liaison</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34CBF469" w14:textId="01C3CF50" w:rsidR="004A50B7" w:rsidRDefault="008B46D4">
            <w:pPr>
              <w:widowControl w:val="0"/>
              <w:jc w:val="center"/>
              <w:rPr>
                <w:sz w:val="20"/>
                <w:szCs w:val="20"/>
              </w:rPr>
            </w:pPr>
            <w:r w:rsidRPr="008B46D4">
              <w:rPr>
                <w:sz w:val="20"/>
                <w:szCs w:val="20"/>
              </w:rPr>
              <w:t>Acts as a bridge between the AI team and academic departments. Gathers feedback on AI tools from faculty and students to ensure solutions meet educational needs.</w:t>
            </w:r>
          </w:p>
        </w:tc>
      </w:tr>
      <w:tr w:rsidR="004A50B7" w14:paraId="7BAEB968"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3168B75" w14:textId="368EFBDB" w:rsidR="004A50B7" w:rsidRDefault="008B46D4">
            <w:pPr>
              <w:widowControl w:val="0"/>
              <w:jc w:val="center"/>
              <w:rPr>
                <w:sz w:val="20"/>
                <w:szCs w:val="20"/>
              </w:rPr>
            </w:pPr>
            <w:r w:rsidRPr="008B46D4">
              <w:rPr>
                <w:sz w:val="20"/>
                <w:szCs w:val="20"/>
              </w:rPr>
              <w:t>IT Infrastructure Specialist</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52F0D1D5" w14:textId="5E80EDB1" w:rsidR="004A50B7" w:rsidRDefault="008B46D4">
            <w:pPr>
              <w:widowControl w:val="0"/>
              <w:jc w:val="center"/>
              <w:rPr>
                <w:sz w:val="20"/>
                <w:szCs w:val="20"/>
              </w:rPr>
            </w:pPr>
            <w:r w:rsidRPr="008B46D4">
              <w:rPr>
                <w:sz w:val="20"/>
                <w:szCs w:val="20"/>
              </w:rPr>
              <w:t>Manages the hardware and software infrastructure needed for AI models, including cloud services, GPUs, and networking requirements. Ensures system reliability and uptime.</w:t>
            </w:r>
          </w:p>
        </w:tc>
      </w:tr>
      <w:tr w:rsidR="004A50B7" w14:paraId="7C988A3B"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790BD399" w14:textId="4FC17697" w:rsidR="004A50B7" w:rsidRDefault="00E87979">
            <w:pPr>
              <w:widowControl w:val="0"/>
              <w:jc w:val="center"/>
              <w:rPr>
                <w:sz w:val="20"/>
                <w:szCs w:val="20"/>
              </w:rPr>
            </w:pPr>
            <w:r w:rsidRPr="00E87979">
              <w:rPr>
                <w:sz w:val="20"/>
                <w:szCs w:val="20"/>
              </w:rPr>
              <w:t>Library Services Liaison</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55C18858" w14:textId="09049B20" w:rsidR="004A50B7" w:rsidRDefault="00E87979">
            <w:pPr>
              <w:widowControl w:val="0"/>
              <w:jc w:val="center"/>
              <w:rPr>
                <w:sz w:val="20"/>
                <w:szCs w:val="20"/>
              </w:rPr>
            </w:pPr>
            <w:r w:rsidRPr="00E87979">
              <w:rPr>
                <w:sz w:val="20"/>
                <w:szCs w:val="20"/>
              </w:rPr>
              <w:t>Works with the AI team to integrate the Multilingual Virtual Librarian with library resources. Provides insights on user needs and collaborates on enhancing library services.</w:t>
            </w:r>
          </w:p>
        </w:tc>
      </w:tr>
      <w:tr w:rsidR="004A50B7" w14:paraId="12DC4EC0"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02FBF9B7" w14:textId="417AD2AA" w:rsidR="004A50B7" w:rsidRDefault="00E87979">
            <w:pPr>
              <w:widowControl w:val="0"/>
              <w:jc w:val="center"/>
              <w:rPr>
                <w:sz w:val="20"/>
                <w:szCs w:val="20"/>
              </w:rPr>
            </w:pPr>
            <w:r w:rsidRPr="00E87979">
              <w:rPr>
                <w:sz w:val="20"/>
                <w:szCs w:val="20"/>
              </w:rPr>
              <w:t>Quality Assurance (QA) Tester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17A793C3" w14:textId="242575C8" w:rsidR="004A50B7" w:rsidRDefault="00E87979">
            <w:pPr>
              <w:widowControl w:val="0"/>
              <w:jc w:val="center"/>
              <w:rPr>
                <w:sz w:val="20"/>
                <w:szCs w:val="20"/>
              </w:rPr>
            </w:pPr>
            <w:r w:rsidRPr="00E87979">
              <w:rPr>
                <w:sz w:val="20"/>
                <w:szCs w:val="20"/>
              </w:rPr>
              <w:t>Tests AI tools for functionality, usability, and robustness. Ensures that each tool meets performance requirements before release and identifies areas for improvement.</w:t>
            </w:r>
          </w:p>
        </w:tc>
      </w:tr>
      <w:tr w:rsidR="004A50B7" w14:paraId="4297043F" w14:textId="77777777">
        <w:trPr>
          <w:trHeight w:val="510"/>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8C5DAFE" w14:textId="189BA8E4" w:rsidR="004A50B7" w:rsidRDefault="00E87979">
            <w:pPr>
              <w:widowControl w:val="0"/>
              <w:jc w:val="center"/>
              <w:rPr>
                <w:sz w:val="20"/>
                <w:szCs w:val="20"/>
              </w:rPr>
            </w:pPr>
            <w:r w:rsidRPr="00E87979">
              <w:rPr>
                <w:sz w:val="20"/>
                <w:szCs w:val="20"/>
              </w:rPr>
              <w:t>Communications Specialist</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96F0170" w14:textId="58E6F453" w:rsidR="004A50B7" w:rsidRDefault="00E87979">
            <w:pPr>
              <w:widowControl w:val="0"/>
              <w:jc w:val="center"/>
              <w:rPr>
                <w:sz w:val="20"/>
                <w:szCs w:val="20"/>
              </w:rPr>
            </w:pPr>
            <w:r w:rsidRPr="00E87979">
              <w:rPr>
                <w:sz w:val="20"/>
                <w:szCs w:val="20"/>
              </w:rPr>
              <w:t>Develops internal and external communication strategies to update stakeholders on AI project progress. Manages content for AI-related announcements, tutorials, and feedback.</w:t>
            </w:r>
          </w:p>
        </w:tc>
      </w:tr>
    </w:tbl>
    <w:p w14:paraId="368AC791" w14:textId="77777777" w:rsidR="004A50B7" w:rsidRDefault="00000000">
      <w:pPr>
        <w:pStyle w:val="Heading1"/>
        <w:rPr>
          <w:rFonts w:ascii="Open Sans" w:eastAsia="Open Sans" w:hAnsi="Open Sans" w:cs="Open Sans"/>
        </w:rPr>
      </w:pPr>
      <w:bookmarkStart w:id="6" w:name="_12ysycrtovhn" w:colFirst="0" w:colLast="0"/>
      <w:bookmarkEnd w:id="6"/>
      <w:r>
        <w:rPr>
          <w:rFonts w:ascii="Open Sans" w:eastAsia="Open Sans" w:hAnsi="Open Sans" w:cs="Open Sans"/>
        </w:rPr>
        <w:t>Step 4 - Crafting a Generative AI Position Statement for your Business</w:t>
      </w:r>
    </w:p>
    <w:p w14:paraId="0516E7FC"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The explosion in public interest in generative AI has ushered in a period in which, more than ever </w:t>
      </w:r>
      <w:proofErr w:type="gramStart"/>
      <w:r>
        <w:rPr>
          <w:rFonts w:ascii="Open Sans" w:eastAsia="Open Sans" w:hAnsi="Open Sans" w:cs="Open Sans"/>
          <w:sz w:val="24"/>
          <w:szCs w:val="24"/>
        </w:rPr>
        <w:t>before,  a</w:t>
      </w:r>
      <w:proofErr w:type="gramEnd"/>
      <w:r>
        <w:rPr>
          <w:rFonts w:ascii="Open Sans" w:eastAsia="Open Sans" w:hAnsi="Open Sans" w:cs="Open Sans"/>
          <w:sz w:val="24"/>
          <w:szCs w:val="24"/>
        </w:rPr>
        <w:t xml:space="preserve"> business’s external and internal stakeholders are </w:t>
      </w:r>
      <w:r>
        <w:rPr>
          <w:rFonts w:ascii="Open Sans" w:eastAsia="Open Sans" w:hAnsi="Open Sans" w:cs="Open Sans"/>
          <w:sz w:val="24"/>
          <w:szCs w:val="24"/>
        </w:rPr>
        <w:lastRenderedPageBreak/>
        <w:t xml:space="preserve">showing interest in the ways in which a business is implementing a specific technology. As such, businesses who plan to leverage Generative AI must determine and make public its position regarding how this technology is aligned with core strategy as well as how the business will implement the technology in a responsible manner. The Generative AI Position Statement completed in this step will cover </w:t>
      </w:r>
      <w:proofErr w:type="gramStart"/>
      <w:r>
        <w:rPr>
          <w:rFonts w:ascii="Open Sans" w:eastAsia="Open Sans" w:hAnsi="Open Sans" w:cs="Open Sans"/>
          <w:sz w:val="24"/>
          <w:szCs w:val="24"/>
        </w:rPr>
        <w:t>both of these</w:t>
      </w:r>
      <w:proofErr w:type="gramEnd"/>
      <w:r>
        <w:rPr>
          <w:rFonts w:ascii="Open Sans" w:eastAsia="Open Sans" w:hAnsi="Open Sans" w:cs="Open Sans"/>
          <w:sz w:val="24"/>
          <w:szCs w:val="24"/>
        </w:rPr>
        <w:t xml:space="preserve"> needs. </w:t>
      </w:r>
    </w:p>
    <w:p w14:paraId="5ACE6E03" w14:textId="77777777" w:rsidR="004A50B7" w:rsidRDefault="004A50B7">
      <w:pPr>
        <w:rPr>
          <w:rFonts w:ascii="Open Sans" w:eastAsia="Open Sans" w:hAnsi="Open Sans" w:cs="Open Sans"/>
          <w:sz w:val="24"/>
          <w:szCs w:val="24"/>
        </w:rPr>
      </w:pPr>
    </w:p>
    <w:p w14:paraId="3C5F3D29"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Draft an initial Generative AI Position Statement outlining the company's perspective on Generative AI and how it will be implemented. In particular:</w:t>
      </w:r>
    </w:p>
    <w:p w14:paraId="2CBA2018" w14:textId="77777777" w:rsidR="004A50B7" w:rsidRDefault="00000000">
      <w:pPr>
        <w:numPr>
          <w:ilvl w:val="0"/>
          <w:numId w:val="2"/>
        </w:numPr>
        <w:spacing w:before="240"/>
        <w:rPr>
          <w:rFonts w:ascii="Open Sans" w:eastAsia="Open Sans" w:hAnsi="Open Sans" w:cs="Open Sans"/>
          <w:sz w:val="24"/>
          <w:szCs w:val="24"/>
        </w:rPr>
      </w:pPr>
      <w:r>
        <w:rPr>
          <w:rFonts w:ascii="Open Sans" w:eastAsia="Open Sans" w:hAnsi="Open Sans" w:cs="Open Sans"/>
          <w:sz w:val="24"/>
          <w:szCs w:val="24"/>
        </w:rPr>
        <w:t>Detail how Generative AI fits with the company's core strategy</w:t>
      </w:r>
    </w:p>
    <w:p w14:paraId="7B6DF628" w14:textId="77777777" w:rsidR="004A50B7" w:rsidRDefault="00000000">
      <w:pPr>
        <w:numPr>
          <w:ilvl w:val="0"/>
          <w:numId w:val="2"/>
        </w:numPr>
        <w:spacing w:after="240"/>
        <w:rPr>
          <w:rFonts w:ascii="Open Sans" w:eastAsia="Open Sans" w:hAnsi="Open Sans" w:cs="Open Sans"/>
          <w:sz w:val="24"/>
          <w:szCs w:val="24"/>
        </w:rPr>
      </w:pPr>
      <w:r>
        <w:rPr>
          <w:rFonts w:ascii="Open Sans" w:eastAsia="Open Sans" w:hAnsi="Open Sans" w:cs="Open Sans"/>
          <w:sz w:val="24"/>
          <w:szCs w:val="24"/>
        </w:rPr>
        <w:t xml:space="preserve">Detail how Generative AI will be implemented in a responsible manner reflective of the context in which the company operates. </w:t>
      </w:r>
    </w:p>
    <w:p w14:paraId="3BFDE150" w14:textId="77777777" w:rsidR="00E87979" w:rsidRDefault="00E87979" w:rsidP="00E87979">
      <w:pPr>
        <w:rPr>
          <w:rFonts w:ascii="Open Sans" w:eastAsia="Open Sans" w:hAnsi="Open Sans" w:cs="Open Sans"/>
          <w:b/>
          <w:bCs/>
          <w:sz w:val="24"/>
          <w:szCs w:val="24"/>
          <w:lang w:val="en-SA"/>
        </w:rPr>
      </w:pPr>
      <w:r w:rsidRPr="00E87979">
        <w:rPr>
          <w:rFonts w:ascii="Open Sans" w:eastAsia="Open Sans" w:hAnsi="Open Sans" w:cs="Open Sans"/>
          <w:b/>
          <w:bCs/>
          <w:sz w:val="24"/>
          <w:szCs w:val="24"/>
          <w:lang w:val="en-SA"/>
        </w:rPr>
        <w:t>Generative AI Position Statement for the Center for Artificial Intelligence at King Khalid University</w:t>
      </w:r>
    </w:p>
    <w:p w14:paraId="60E2065E" w14:textId="77777777" w:rsidR="00CF7937" w:rsidRPr="00E87979" w:rsidRDefault="00CF7937" w:rsidP="00E87979">
      <w:pPr>
        <w:rPr>
          <w:rFonts w:ascii="Open Sans" w:eastAsia="Open Sans" w:hAnsi="Open Sans" w:cs="Open Sans"/>
          <w:b/>
          <w:bCs/>
          <w:sz w:val="24"/>
          <w:szCs w:val="24"/>
          <w:lang w:val="en-SA"/>
        </w:rPr>
      </w:pPr>
    </w:p>
    <w:p w14:paraId="15B98405" w14:textId="77777777" w:rsidR="00E87979" w:rsidRPr="00E87979" w:rsidRDefault="00E87979" w:rsidP="00E87979">
      <w:p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Position Statement:</w:t>
      </w:r>
    </w:p>
    <w:p w14:paraId="090A7203" w14:textId="77777777" w:rsidR="00E87979" w:rsidRDefault="00E87979" w:rsidP="00E87979">
      <w:pPr>
        <w:rPr>
          <w:rFonts w:ascii="Open Sans" w:eastAsia="Open Sans" w:hAnsi="Open Sans" w:cs="Open Sans"/>
          <w:sz w:val="24"/>
          <w:szCs w:val="24"/>
          <w:lang w:val="en-SA"/>
        </w:rPr>
      </w:pPr>
      <w:r w:rsidRPr="00E87979">
        <w:rPr>
          <w:rFonts w:ascii="Open Sans" w:eastAsia="Open Sans" w:hAnsi="Open Sans" w:cs="Open Sans"/>
          <w:sz w:val="24"/>
          <w:szCs w:val="24"/>
          <w:lang w:val="en-SA"/>
        </w:rPr>
        <w:t>At the Center for Artificial Intelligence at King Khalid University, we believe that Generative AI is a transformative technology with the potential to significantly enhance the educational experience, drive research innovation, and streamline university operations. Our commitment to leveraging Generative AI aligns closely with our core strategy of fostering a forward-thinking, data-driven, and accessible academic environment that supports students, faculty, and researchers in achieving their fullest potential.</w:t>
      </w:r>
    </w:p>
    <w:p w14:paraId="60A75E8F" w14:textId="77777777" w:rsidR="00CF7937" w:rsidRPr="00E87979" w:rsidRDefault="00CF7937" w:rsidP="00E87979">
      <w:pPr>
        <w:rPr>
          <w:rFonts w:ascii="Open Sans" w:eastAsia="Open Sans" w:hAnsi="Open Sans" w:cs="Open Sans"/>
          <w:sz w:val="24"/>
          <w:szCs w:val="24"/>
          <w:lang w:val="en-SA"/>
        </w:rPr>
      </w:pPr>
    </w:p>
    <w:p w14:paraId="70C4876C" w14:textId="77777777" w:rsidR="00E87979" w:rsidRPr="00E87979" w:rsidRDefault="00E87979" w:rsidP="00E87979">
      <w:p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Alignment with Core Strategy:</w:t>
      </w:r>
    </w:p>
    <w:p w14:paraId="3E8C2C20" w14:textId="77777777" w:rsidR="00E87979" w:rsidRPr="00E87979" w:rsidRDefault="00E87979" w:rsidP="00E87979">
      <w:pPr>
        <w:rPr>
          <w:rFonts w:ascii="Open Sans" w:eastAsia="Open Sans" w:hAnsi="Open Sans" w:cs="Open Sans"/>
          <w:sz w:val="24"/>
          <w:szCs w:val="24"/>
          <w:lang w:val="en-SA"/>
        </w:rPr>
      </w:pPr>
      <w:r w:rsidRPr="00E87979">
        <w:rPr>
          <w:rFonts w:ascii="Open Sans" w:eastAsia="Open Sans" w:hAnsi="Open Sans" w:cs="Open Sans"/>
          <w:sz w:val="24"/>
          <w:szCs w:val="24"/>
          <w:lang w:val="en-SA"/>
        </w:rPr>
        <w:t>Generative AI directly supports our mission to advance academic excellence and innovation through cutting-edge technology. By integrating AI-driven solutions across our academic support, research, and administrative functions, we aim to:</w:t>
      </w:r>
    </w:p>
    <w:p w14:paraId="2285A510" w14:textId="77777777" w:rsidR="00E87979" w:rsidRPr="00E87979" w:rsidRDefault="00E87979" w:rsidP="00E87979">
      <w:pPr>
        <w:numPr>
          <w:ilvl w:val="0"/>
          <w:numId w:val="27"/>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Enhance Educational Quality</w:t>
      </w:r>
      <w:r w:rsidRPr="00E87979">
        <w:rPr>
          <w:rFonts w:ascii="Open Sans" w:eastAsia="Open Sans" w:hAnsi="Open Sans" w:cs="Open Sans"/>
          <w:sz w:val="24"/>
          <w:szCs w:val="24"/>
          <w:lang w:val="en-SA"/>
        </w:rPr>
        <w:t>: Empower students and faculty with AI tools that provide personalized learning support, streamlined access to resources, and enriched research capabilities.</w:t>
      </w:r>
    </w:p>
    <w:p w14:paraId="7C1A1DB1" w14:textId="77777777" w:rsidR="00E87979" w:rsidRPr="00E87979" w:rsidRDefault="00E87979" w:rsidP="00E87979">
      <w:pPr>
        <w:numPr>
          <w:ilvl w:val="0"/>
          <w:numId w:val="27"/>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lastRenderedPageBreak/>
        <w:t>Advance Research Productivity</w:t>
      </w:r>
      <w:r w:rsidRPr="00E87979">
        <w:rPr>
          <w:rFonts w:ascii="Open Sans" w:eastAsia="Open Sans" w:hAnsi="Open Sans" w:cs="Open Sans"/>
          <w:sz w:val="24"/>
          <w:szCs w:val="24"/>
          <w:lang w:val="en-SA"/>
        </w:rPr>
        <w:t>: Enable faculty and researchers to access and synthesize information faster, contributing to higher-quality academic output and promoting a culture of knowledge sharing and innovation.</w:t>
      </w:r>
    </w:p>
    <w:p w14:paraId="10F20910" w14:textId="77777777" w:rsidR="00E87979" w:rsidRDefault="00E87979" w:rsidP="00E87979">
      <w:pPr>
        <w:numPr>
          <w:ilvl w:val="0"/>
          <w:numId w:val="27"/>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Improve Operational Efficiency</w:t>
      </w:r>
      <w:r w:rsidRPr="00E87979">
        <w:rPr>
          <w:rFonts w:ascii="Open Sans" w:eastAsia="Open Sans" w:hAnsi="Open Sans" w:cs="Open Sans"/>
          <w:sz w:val="24"/>
          <w:szCs w:val="24"/>
          <w:lang w:val="en-SA"/>
        </w:rPr>
        <w:t>: Streamline university operations, reduce administrative burdens, and allocate resources effectively through predictive and automated AI solutions.</w:t>
      </w:r>
    </w:p>
    <w:p w14:paraId="254D9528" w14:textId="77777777" w:rsidR="00CF7937" w:rsidRPr="00E87979" w:rsidRDefault="00CF7937" w:rsidP="00E87979">
      <w:pPr>
        <w:numPr>
          <w:ilvl w:val="0"/>
          <w:numId w:val="27"/>
        </w:numPr>
        <w:rPr>
          <w:rFonts w:ascii="Open Sans" w:eastAsia="Open Sans" w:hAnsi="Open Sans" w:cs="Open Sans"/>
          <w:sz w:val="24"/>
          <w:szCs w:val="24"/>
          <w:lang w:val="en-SA"/>
        </w:rPr>
      </w:pPr>
    </w:p>
    <w:p w14:paraId="305264BC" w14:textId="77777777" w:rsidR="00E87979" w:rsidRPr="00E87979" w:rsidRDefault="00E87979" w:rsidP="00E87979">
      <w:p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Commitment to Responsible Implementation:</w:t>
      </w:r>
    </w:p>
    <w:p w14:paraId="63EF436E" w14:textId="77777777" w:rsidR="00E87979" w:rsidRPr="00E87979" w:rsidRDefault="00E87979" w:rsidP="00E87979">
      <w:pPr>
        <w:rPr>
          <w:rFonts w:ascii="Open Sans" w:eastAsia="Open Sans" w:hAnsi="Open Sans" w:cs="Open Sans"/>
          <w:sz w:val="24"/>
          <w:szCs w:val="24"/>
          <w:lang w:val="en-SA"/>
        </w:rPr>
      </w:pPr>
      <w:r w:rsidRPr="00E87979">
        <w:rPr>
          <w:rFonts w:ascii="Open Sans" w:eastAsia="Open Sans" w:hAnsi="Open Sans" w:cs="Open Sans"/>
          <w:sz w:val="24"/>
          <w:szCs w:val="24"/>
          <w:lang w:val="en-SA"/>
        </w:rPr>
        <w:t>As we integrate Generative AI into our operations, we are dedicated to a responsible approach that reflects our values, ethical standards, and the unique context of our academic community:</w:t>
      </w:r>
    </w:p>
    <w:p w14:paraId="6CFAC992" w14:textId="77777777" w:rsidR="00E87979" w:rsidRPr="00E87979" w:rsidRDefault="00E87979" w:rsidP="00E87979">
      <w:pPr>
        <w:numPr>
          <w:ilvl w:val="0"/>
          <w:numId w:val="28"/>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Ethical AI Practices</w:t>
      </w:r>
      <w:r w:rsidRPr="00E87979">
        <w:rPr>
          <w:rFonts w:ascii="Open Sans" w:eastAsia="Open Sans" w:hAnsi="Open Sans" w:cs="Open Sans"/>
          <w:sz w:val="24"/>
          <w:szCs w:val="24"/>
          <w:lang w:val="en-SA"/>
        </w:rPr>
        <w:t>: We prioritize transparency, fairness, and accountability in our AI applications, ensuring that our Generative AI solutions uphold high standards of data privacy, security, and user consent.</w:t>
      </w:r>
    </w:p>
    <w:p w14:paraId="6C13D47B" w14:textId="77777777" w:rsidR="00E87979" w:rsidRPr="00E87979" w:rsidRDefault="00E87979" w:rsidP="00E87979">
      <w:pPr>
        <w:numPr>
          <w:ilvl w:val="0"/>
          <w:numId w:val="28"/>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Inclusivity and Accessibility</w:t>
      </w:r>
      <w:r w:rsidRPr="00E87979">
        <w:rPr>
          <w:rFonts w:ascii="Open Sans" w:eastAsia="Open Sans" w:hAnsi="Open Sans" w:cs="Open Sans"/>
          <w:sz w:val="24"/>
          <w:szCs w:val="24"/>
          <w:lang w:val="en-SA"/>
        </w:rPr>
        <w:t>: Our AI initiatives, such as the Multilingual Virtual Librarian, are designed to make university resources accessible to a diverse population, including international students and users from varied linguistic backgrounds.</w:t>
      </w:r>
    </w:p>
    <w:p w14:paraId="4FCB68D8" w14:textId="77777777" w:rsidR="00E87979" w:rsidRPr="00E87979" w:rsidRDefault="00E87979" w:rsidP="00E87979">
      <w:pPr>
        <w:numPr>
          <w:ilvl w:val="0"/>
          <w:numId w:val="28"/>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Continuous Monitoring and Improvement</w:t>
      </w:r>
      <w:r w:rsidRPr="00E87979">
        <w:rPr>
          <w:rFonts w:ascii="Open Sans" w:eastAsia="Open Sans" w:hAnsi="Open Sans" w:cs="Open Sans"/>
          <w:sz w:val="24"/>
          <w:szCs w:val="24"/>
          <w:lang w:val="en-SA"/>
        </w:rPr>
        <w:t>: We will establish oversight mechanisms, including a dedicated Ethics and Compliance team, to monitor the impact of our AI solutions and make iterative improvements based on stakeholder feedback and evolving standards.</w:t>
      </w:r>
    </w:p>
    <w:p w14:paraId="4982118B" w14:textId="77777777" w:rsidR="00E87979" w:rsidRDefault="00E87979" w:rsidP="00E87979">
      <w:pPr>
        <w:numPr>
          <w:ilvl w:val="0"/>
          <w:numId w:val="28"/>
        </w:numPr>
        <w:rPr>
          <w:rFonts w:ascii="Open Sans" w:eastAsia="Open Sans" w:hAnsi="Open Sans" w:cs="Open Sans"/>
          <w:sz w:val="24"/>
          <w:szCs w:val="24"/>
          <w:lang w:val="en-SA"/>
        </w:rPr>
      </w:pPr>
      <w:r w:rsidRPr="00E87979">
        <w:rPr>
          <w:rFonts w:ascii="Open Sans" w:eastAsia="Open Sans" w:hAnsi="Open Sans" w:cs="Open Sans"/>
          <w:b/>
          <w:bCs/>
          <w:sz w:val="24"/>
          <w:szCs w:val="24"/>
          <w:lang w:val="en-SA"/>
        </w:rPr>
        <w:t>Educational Outreach and Transparency</w:t>
      </w:r>
      <w:r w:rsidRPr="00E87979">
        <w:rPr>
          <w:rFonts w:ascii="Open Sans" w:eastAsia="Open Sans" w:hAnsi="Open Sans" w:cs="Open Sans"/>
          <w:sz w:val="24"/>
          <w:szCs w:val="24"/>
          <w:lang w:val="en-SA"/>
        </w:rPr>
        <w:t>: Through workshops, clear communication, and feedback channels, we aim to foster a data-driven culture within the university, helping students, faculty, and staff understand and engage with AI responsibly.</w:t>
      </w:r>
    </w:p>
    <w:p w14:paraId="76E35AB8" w14:textId="77777777" w:rsidR="00CF7937" w:rsidRPr="00E87979" w:rsidRDefault="00CF7937" w:rsidP="00CF7937">
      <w:pPr>
        <w:ind w:left="720"/>
        <w:rPr>
          <w:rFonts w:ascii="Open Sans" w:eastAsia="Open Sans" w:hAnsi="Open Sans" w:cs="Open Sans"/>
          <w:sz w:val="24"/>
          <w:szCs w:val="24"/>
          <w:lang w:val="en-SA"/>
        </w:rPr>
      </w:pPr>
    </w:p>
    <w:p w14:paraId="5BB8736A" w14:textId="26D035BB" w:rsidR="004A50B7" w:rsidRPr="0058090A" w:rsidRDefault="00E87979" w:rsidP="0058090A">
      <w:pPr>
        <w:rPr>
          <w:rFonts w:ascii="Open Sans" w:eastAsia="Open Sans" w:hAnsi="Open Sans" w:cs="Open Sans"/>
          <w:sz w:val="24"/>
          <w:szCs w:val="24"/>
          <w:lang w:val="en-SA"/>
        </w:rPr>
      </w:pPr>
      <w:r w:rsidRPr="00E87979">
        <w:rPr>
          <w:rFonts w:ascii="Open Sans" w:eastAsia="Open Sans" w:hAnsi="Open Sans" w:cs="Open Sans"/>
          <w:sz w:val="24"/>
          <w:szCs w:val="24"/>
          <w:lang w:val="en-SA"/>
        </w:rPr>
        <w:t>In aligning Generative AI with our core strategic goals and committing to ethical practices, King Khalid University is poised to lead in the responsible adoption of AI in academia, creating a sustainable and innovative academic environment for future generations.</w:t>
      </w:r>
    </w:p>
    <w:p w14:paraId="4E308F7C" w14:textId="77777777" w:rsidR="004A50B7" w:rsidRDefault="00000000">
      <w:pPr>
        <w:pStyle w:val="Heading1"/>
        <w:rPr>
          <w:rFonts w:ascii="Open Sans" w:eastAsia="Open Sans" w:hAnsi="Open Sans" w:cs="Open Sans"/>
          <w:b/>
          <w:sz w:val="24"/>
          <w:szCs w:val="24"/>
        </w:rPr>
      </w:pPr>
      <w:bookmarkStart w:id="7" w:name="_hnbs3f3cjt8t" w:colFirst="0" w:colLast="0"/>
      <w:bookmarkEnd w:id="7"/>
      <w:r>
        <w:lastRenderedPageBreak/>
        <w:t>Step 5 - Establishing the Technical Infrastructure to Support the Generative AI Organization</w:t>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p>
    <w:p w14:paraId="37FD6A0E"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Having identified Generative AI opportunities, worked those opportunities into a roadmap, identified how best to organize Generative AI within the organization, identified whom to hire to execute our Generative AI initiatives, and crafted a </w:t>
      </w:r>
      <w:proofErr w:type="spellStart"/>
      <w:r>
        <w:rPr>
          <w:rFonts w:ascii="Open Sans" w:eastAsia="Open Sans" w:hAnsi="Open Sans" w:cs="Open Sans"/>
          <w:sz w:val="24"/>
          <w:szCs w:val="24"/>
        </w:rPr>
        <w:t>GenAI</w:t>
      </w:r>
      <w:proofErr w:type="spellEnd"/>
      <w:r>
        <w:rPr>
          <w:rFonts w:ascii="Open Sans" w:eastAsia="Open Sans" w:hAnsi="Open Sans" w:cs="Open Sans"/>
          <w:sz w:val="24"/>
          <w:szCs w:val="24"/>
        </w:rPr>
        <w:t xml:space="preserve"> Position Statement, we now turn the final piece of our </w:t>
      </w:r>
      <w:proofErr w:type="spellStart"/>
      <w:r>
        <w:rPr>
          <w:rFonts w:ascii="Open Sans" w:eastAsia="Open Sans" w:hAnsi="Open Sans" w:cs="Open Sans"/>
          <w:sz w:val="24"/>
          <w:szCs w:val="24"/>
        </w:rPr>
        <w:t>GenAI</w:t>
      </w:r>
      <w:proofErr w:type="spellEnd"/>
      <w:r>
        <w:rPr>
          <w:rFonts w:ascii="Open Sans" w:eastAsia="Open Sans" w:hAnsi="Open Sans" w:cs="Open Sans"/>
          <w:sz w:val="24"/>
          <w:szCs w:val="24"/>
        </w:rPr>
        <w:t xml:space="preserve"> puzzle: planning for the technological capabilities that must be built to support the new Generative AI organization.</w:t>
      </w:r>
      <w:r>
        <w:rPr>
          <w:rFonts w:ascii="Open Sans" w:eastAsia="Open Sans" w:hAnsi="Open Sans" w:cs="Open Sans"/>
          <w:sz w:val="24"/>
          <w:szCs w:val="24"/>
        </w:rPr>
        <w:tab/>
      </w:r>
      <w:r>
        <w:rPr>
          <w:rFonts w:ascii="Open Sans" w:eastAsia="Open Sans" w:hAnsi="Open Sans" w:cs="Open Sans"/>
          <w:sz w:val="24"/>
          <w:szCs w:val="24"/>
        </w:rPr>
        <w:tab/>
      </w:r>
      <w:r>
        <w:rPr>
          <w:rFonts w:ascii="Open Sans" w:eastAsia="Open Sans" w:hAnsi="Open Sans" w:cs="Open Sans"/>
          <w:sz w:val="24"/>
          <w:szCs w:val="24"/>
        </w:rPr>
        <w:tab/>
      </w:r>
    </w:p>
    <w:p w14:paraId="0FDA650B" w14:textId="77777777" w:rsidR="004A50B7" w:rsidRDefault="004A50B7">
      <w:pPr>
        <w:rPr>
          <w:rFonts w:ascii="Open Sans" w:eastAsia="Open Sans" w:hAnsi="Open Sans" w:cs="Open Sans"/>
          <w:sz w:val="24"/>
          <w:szCs w:val="24"/>
        </w:rPr>
      </w:pPr>
    </w:p>
    <w:p w14:paraId="48631530" w14:textId="77777777" w:rsidR="004A50B7" w:rsidRDefault="00000000">
      <w:pPr>
        <w:rPr>
          <w:rFonts w:ascii="Open Sans" w:eastAsia="Open Sans" w:hAnsi="Open Sans" w:cs="Open Sans"/>
          <w:sz w:val="24"/>
          <w:szCs w:val="24"/>
        </w:rPr>
      </w:pPr>
      <w:r>
        <w:rPr>
          <w:rFonts w:ascii="Open Sans" w:eastAsia="Open Sans" w:hAnsi="Open Sans" w:cs="Open Sans"/>
          <w:sz w:val="24"/>
          <w:szCs w:val="24"/>
        </w:rPr>
        <w:t xml:space="preserve">Your task for Step 5 is to prepare a </w:t>
      </w:r>
      <w:proofErr w:type="gramStart"/>
      <w:r>
        <w:rPr>
          <w:rFonts w:ascii="Open Sans" w:eastAsia="Open Sans" w:hAnsi="Open Sans" w:cs="Open Sans"/>
          <w:sz w:val="24"/>
          <w:szCs w:val="24"/>
        </w:rPr>
        <w:t>Technical</w:t>
      </w:r>
      <w:proofErr w:type="gramEnd"/>
      <w:r>
        <w:rPr>
          <w:rFonts w:ascii="Open Sans" w:eastAsia="Open Sans" w:hAnsi="Open Sans" w:cs="Open Sans"/>
          <w:sz w:val="24"/>
          <w:szCs w:val="24"/>
        </w:rPr>
        <w:t xml:space="preserve"> plan for executing your Generative AI roadmap.</w:t>
      </w:r>
    </w:p>
    <w:p w14:paraId="1C30A323" w14:textId="77777777" w:rsidR="004A50B7" w:rsidRDefault="00000000">
      <w:pPr>
        <w:numPr>
          <w:ilvl w:val="0"/>
          <w:numId w:val="4"/>
        </w:numPr>
        <w:spacing w:before="240" w:after="240"/>
        <w:rPr>
          <w:rFonts w:ascii="Open Sans" w:eastAsia="Open Sans" w:hAnsi="Open Sans" w:cs="Open Sans"/>
          <w:b/>
          <w:sz w:val="24"/>
          <w:szCs w:val="24"/>
        </w:rPr>
      </w:pPr>
      <w:r>
        <w:rPr>
          <w:rFonts w:ascii="Open Sans" w:eastAsia="Open Sans" w:hAnsi="Open Sans" w:cs="Open Sans"/>
          <w:b/>
          <w:sz w:val="24"/>
          <w:szCs w:val="24"/>
        </w:rPr>
        <w:t>Explain how your first three Generative AI projects will leverage a foundation model(s) yet also be able to respond with information particular to your business and the specific business problem addressed by the project.</w:t>
      </w:r>
    </w:p>
    <w:p w14:paraId="10EF413F" w14:textId="77777777" w:rsidR="004A50B7" w:rsidRDefault="004A50B7">
      <w:pPr>
        <w:rPr>
          <w:rFonts w:ascii="Open Sans" w:eastAsia="Open Sans" w:hAnsi="Open Sans" w:cs="Open Sans"/>
          <w:b/>
          <w:sz w:val="24"/>
          <w:szCs w:val="24"/>
        </w:rPr>
      </w:pPr>
    </w:p>
    <w:tbl>
      <w:tblPr>
        <w:tblStyle w:val="a2"/>
        <w:tblW w:w="9270" w:type="dxa"/>
        <w:tblBorders>
          <w:top w:val="nil"/>
          <w:left w:val="nil"/>
          <w:bottom w:val="nil"/>
          <w:right w:val="nil"/>
          <w:insideH w:val="nil"/>
          <w:insideV w:val="nil"/>
        </w:tblBorders>
        <w:tblLayout w:type="fixed"/>
        <w:tblLook w:val="0600" w:firstRow="0" w:lastRow="0" w:firstColumn="0" w:lastColumn="0" w:noHBand="1" w:noVBand="1"/>
      </w:tblPr>
      <w:tblGrid>
        <w:gridCol w:w="1575"/>
        <w:gridCol w:w="7695"/>
      </w:tblGrid>
      <w:tr w:rsidR="004A50B7" w14:paraId="651AE2A5" w14:textId="77777777">
        <w:trPr>
          <w:trHeight w:val="360"/>
        </w:trPr>
        <w:tc>
          <w:tcPr>
            <w:tcW w:w="157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45A6C4F6" w14:textId="77777777" w:rsidR="004A50B7" w:rsidRDefault="00000000">
            <w:pPr>
              <w:widowControl w:val="0"/>
              <w:jc w:val="center"/>
              <w:rPr>
                <w:sz w:val="20"/>
                <w:szCs w:val="20"/>
              </w:rPr>
            </w:pPr>
            <w:r>
              <w:rPr>
                <w:b/>
                <w:sz w:val="24"/>
                <w:szCs w:val="24"/>
              </w:rPr>
              <w:t>Project</w:t>
            </w:r>
          </w:p>
        </w:tc>
        <w:tc>
          <w:tcPr>
            <w:tcW w:w="769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29DED840" w14:textId="77777777" w:rsidR="004A50B7" w:rsidRDefault="00000000">
            <w:pPr>
              <w:widowControl w:val="0"/>
              <w:jc w:val="center"/>
              <w:rPr>
                <w:sz w:val="20"/>
                <w:szCs w:val="20"/>
              </w:rPr>
            </w:pPr>
            <w:r>
              <w:rPr>
                <w:b/>
                <w:sz w:val="24"/>
                <w:szCs w:val="24"/>
              </w:rPr>
              <w:t>Explanation</w:t>
            </w:r>
          </w:p>
        </w:tc>
      </w:tr>
      <w:tr w:rsidR="004A50B7" w14:paraId="1B6C81BE" w14:textId="77777777">
        <w:trPr>
          <w:trHeight w:val="555"/>
        </w:trPr>
        <w:tc>
          <w:tcPr>
            <w:tcW w:w="1575"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5375B426" w14:textId="77777777" w:rsidR="004A50B7" w:rsidRDefault="00000000">
            <w:pPr>
              <w:widowControl w:val="0"/>
              <w:jc w:val="center"/>
              <w:rPr>
                <w:sz w:val="20"/>
                <w:szCs w:val="20"/>
              </w:rPr>
            </w:pPr>
            <w:r>
              <w:rPr>
                <w:sz w:val="20"/>
                <w:szCs w:val="20"/>
              </w:rPr>
              <w:t xml:space="preserve">Project 1: </w:t>
            </w:r>
          </w:p>
          <w:p w14:paraId="658CF855" w14:textId="43ADB5B5" w:rsidR="004A50B7" w:rsidRDefault="007E77E6">
            <w:pPr>
              <w:widowControl w:val="0"/>
              <w:jc w:val="center"/>
              <w:rPr>
                <w:sz w:val="20"/>
                <w:szCs w:val="20"/>
              </w:rPr>
            </w:pPr>
            <w:r w:rsidRPr="007E77E6">
              <w:rPr>
                <w:sz w:val="20"/>
                <w:szCs w:val="20"/>
              </w:rPr>
              <w:t>Multilingual Virtual Librarian</w:t>
            </w:r>
          </w:p>
        </w:tc>
        <w:tc>
          <w:tcPr>
            <w:tcW w:w="769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3D3682CF" w14:textId="4EAC65BB" w:rsidR="007E77E6" w:rsidRPr="007E77E6" w:rsidRDefault="007E77E6" w:rsidP="007E77E6">
            <w:pPr>
              <w:pStyle w:val="ListParagraph"/>
              <w:widowControl w:val="0"/>
              <w:numPr>
                <w:ilvl w:val="0"/>
                <w:numId w:val="29"/>
              </w:numPr>
              <w:rPr>
                <w:sz w:val="20"/>
                <w:szCs w:val="20"/>
                <w:lang w:val="en-SA"/>
              </w:rPr>
            </w:pPr>
            <w:r w:rsidRPr="007E77E6">
              <w:rPr>
                <w:b/>
                <w:bCs/>
                <w:sz w:val="20"/>
                <w:szCs w:val="20"/>
                <w:lang w:val="en-SA"/>
              </w:rPr>
              <w:t>Foundation Model(s)</w:t>
            </w:r>
            <w:r w:rsidRPr="007E77E6">
              <w:rPr>
                <w:sz w:val="20"/>
                <w:szCs w:val="20"/>
                <w:lang w:val="en-SA"/>
              </w:rPr>
              <w:t>: This project will leverage a large language model (LLM) pre-trained on multilingual data, such as OpenAI’s GPT-4 or Google’s T5 model, fine-tuned for library-related queries and content in multiple languages.</w:t>
            </w:r>
          </w:p>
          <w:p w14:paraId="6F451D4E" w14:textId="46C7859C" w:rsidR="007E77E6" w:rsidRPr="007E77E6" w:rsidRDefault="007E77E6" w:rsidP="007E77E6">
            <w:pPr>
              <w:pStyle w:val="ListParagraph"/>
              <w:widowControl w:val="0"/>
              <w:numPr>
                <w:ilvl w:val="0"/>
                <w:numId w:val="29"/>
              </w:numPr>
              <w:rPr>
                <w:sz w:val="20"/>
                <w:szCs w:val="20"/>
                <w:lang w:val="en-SA"/>
              </w:rPr>
            </w:pPr>
            <w:r w:rsidRPr="007E77E6">
              <w:rPr>
                <w:b/>
                <w:bCs/>
                <w:sz w:val="20"/>
                <w:szCs w:val="20"/>
                <w:lang w:val="en-SA"/>
              </w:rPr>
              <w:t>Customization for Business Needs</w:t>
            </w:r>
            <w:r w:rsidRPr="007E77E6">
              <w:rPr>
                <w:sz w:val="20"/>
                <w:szCs w:val="20"/>
                <w:lang w:val="en-SA"/>
              </w:rPr>
              <w:t>: The model will be fine-tuned with King Khalid University’s library catalog, research databases, and commonly accessed resources, enabling it to provide specific book recommendations, research assistance, and resource navigation tailored to our collections.</w:t>
            </w:r>
          </w:p>
          <w:p w14:paraId="6C1FCF9C" w14:textId="6F5D80DE" w:rsidR="004A50B7" w:rsidRPr="007E77E6" w:rsidRDefault="007E77E6" w:rsidP="007E77E6">
            <w:pPr>
              <w:pStyle w:val="ListParagraph"/>
              <w:widowControl w:val="0"/>
              <w:numPr>
                <w:ilvl w:val="0"/>
                <w:numId w:val="29"/>
              </w:numPr>
              <w:rPr>
                <w:sz w:val="20"/>
                <w:szCs w:val="20"/>
              </w:rPr>
            </w:pPr>
            <w:r w:rsidRPr="007E77E6">
              <w:rPr>
                <w:b/>
                <w:bCs/>
                <w:sz w:val="20"/>
                <w:szCs w:val="20"/>
                <w:lang w:val="en-SA"/>
              </w:rPr>
              <w:t>Problem-Specific Solution</w:t>
            </w:r>
            <w:r w:rsidRPr="007E77E6">
              <w:rPr>
                <w:sz w:val="20"/>
                <w:szCs w:val="20"/>
                <w:lang w:val="en-SA"/>
              </w:rPr>
              <w:t>: The customized model will handle diverse linguistic needs, ensuring that users receive relevant information in their preferred language. The fine-tuning process will also incorporate frequent library inquiries and usage patterns to provide prompt and accurate responses.</w:t>
            </w:r>
          </w:p>
        </w:tc>
      </w:tr>
      <w:tr w:rsidR="004A50B7" w14:paraId="5EB8E18D" w14:textId="77777777">
        <w:trPr>
          <w:trHeight w:val="525"/>
        </w:trPr>
        <w:tc>
          <w:tcPr>
            <w:tcW w:w="1575"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CBA296C" w14:textId="77777777" w:rsidR="004A50B7" w:rsidRDefault="00000000">
            <w:pPr>
              <w:widowControl w:val="0"/>
              <w:jc w:val="center"/>
              <w:rPr>
                <w:sz w:val="20"/>
                <w:szCs w:val="20"/>
              </w:rPr>
            </w:pPr>
            <w:r>
              <w:rPr>
                <w:sz w:val="20"/>
                <w:szCs w:val="20"/>
              </w:rPr>
              <w:t xml:space="preserve">Project 2: </w:t>
            </w:r>
          </w:p>
          <w:p w14:paraId="7CD3CE13" w14:textId="7C321A30" w:rsidR="004A50B7" w:rsidRDefault="007E77E6">
            <w:pPr>
              <w:widowControl w:val="0"/>
              <w:jc w:val="center"/>
              <w:rPr>
                <w:sz w:val="20"/>
                <w:szCs w:val="20"/>
              </w:rPr>
            </w:pPr>
            <w:r w:rsidRPr="007E77E6">
              <w:rPr>
                <w:sz w:val="20"/>
                <w:szCs w:val="20"/>
              </w:rPr>
              <w:t>Automated Research Literature Summarization</w:t>
            </w:r>
          </w:p>
        </w:tc>
        <w:tc>
          <w:tcPr>
            <w:tcW w:w="769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5BD2B33E" w14:textId="51000A56" w:rsidR="007E77E6" w:rsidRPr="007E77E6" w:rsidRDefault="007E77E6" w:rsidP="007E77E6">
            <w:pPr>
              <w:pStyle w:val="ListParagraph"/>
              <w:widowControl w:val="0"/>
              <w:numPr>
                <w:ilvl w:val="0"/>
                <w:numId w:val="30"/>
              </w:numPr>
              <w:rPr>
                <w:sz w:val="20"/>
                <w:szCs w:val="20"/>
                <w:lang w:val="en-SA"/>
              </w:rPr>
            </w:pPr>
            <w:r w:rsidRPr="007E77E6">
              <w:rPr>
                <w:b/>
                <w:bCs/>
                <w:sz w:val="20"/>
                <w:szCs w:val="20"/>
                <w:lang w:val="en-SA"/>
              </w:rPr>
              <w:t>Foundation Model(s)</w:t>
            </w:r>
            <w:r w:rsidRPr="007E77E6">
              <w:rPr>
                <w:sz w:val="20"/>
                <w:szCs w:val="20"/>
                <w:lang w:val="en-SA"/>
              </w:rPr>
              <w:t>: This project will utilize a summarization-focused LLM, such as BART or T5, optimized for processing academic language. An open-source model like BERTSUM can also be customized for summarizing complex academic texts.</w:t>
            </w:r>
          </w:p>
          <w:p w14:paraId="3D332F42" w14:textId="30ABFC6F" w:rsidR="007E77E6" w:rsidRPr="007E77E6" w:rsidRDefault="007E77E6" w:rsidP="007E77E6">
            <w:pPr>
              <w:pStyle w:val="ListParagraph"/>
              <w:widowControl w:val="0"/>
              <w:numPr>
                <w:ilvl w:val="0"/>
                <w:numId w:val="30"/>
              </w:numPr>
              <w:rPr>
                <w:sz w:val="20"/>
                <w:szCs w:val="20"/>
                <w:lang w:val="en-SA"/>
              </w:rPr>
            </w:pPr>
            <w:r w:rsidRPr="007E77E6">
              <w:rPr>
                <w:b/>
                <w:bCs/>
                <w:sz w:val="20"/>
                <w:szCs w:val="20"/>
                <w:lang w:val="en-SA"/>
              </w:rPr>
              <w:t>Customization for Business Needs</w:t>
            </w:r>
            <w:r w:rsidRPr="007E77E6">
              <w:rPr>
                <w:sz w:val="20"/>
                <w:szCs w:val="20"/>
                <w:lang w:val="en-SA"/>
              </w:rPr>
              <w:t xml:space="preserve">: The model will be fine-tuned with </w:t>
            </w:r>
            <w:r w:rsidRPr="007E77E6">
              <w:rPr>
                <w:sz w:val="20"/>
                <w:szCs w:val="20"/>
                <w:lang w:val="en-SA"/>
              </w:rPr>
              <w:lastRenderedPageBreak/>
              <w:t>research papers, academic articles, and scholarly databases that are regularly accessed by King Khalid University researchers. Domain-specific jargon, publication structure, and abstract patterns from scientific fields will be incorporated into the model’s training set.</w:t>
            </w:r>
          </w:p>
          <w:p w14:paraId="6495B7CB" w14:textId="6E184DCC" w:rsidR="004A50B7" w:rsidRPr="007E77E6" w:rsidRDefault="007E77E6" w:rsidP="007E77E6">
            <w:pPr>
              <w:pStyle w:val="ListParagraph"/>
              <w:widowControl w:val="0"/>
              <w:numPr>
                <w:ilvl w:val="0"/>
                <w:numId w:val="30"/>
              </w:numPr>
              <w:rPr>
                <w:sz w:val="20"/>
                <w:szCs w:val="20"/>
              </w:rPr>
            </w:pPr>
            <w:r w:rsidRPr="007E77E6">
              <w:rPr>
                <w:b/>
                <w:bCs/>
                <w:sz w:val="20"/>
                <w:szCs w:val="20"/>
                <w:lang w:val="en-SA"/>
              </w:rPr>
              <w:t>Problem-Specific Solution</w:t>
            </w:r>
            <w:r w:rsidRPr="007E77E6">
              <w:rPr>
                <w:sz w:val="20"/>
                <w:szCs w:val="20"/>
                <w:lang w:val="en-SA"/>
              </w:rPr>
              <w:t>: Fine-tuning with research literature from relevant fields will allow the model to generate concise, meaningful summaries that highlight methodologies, results, and implications. This tailored approach will help researchers quickly digest information, enhancing productivity in academic research.</w:t>
            </w:r>
            <w:r w:rsidRPr="007E77E6">
              <w:rPr>
                <w:sz w:val="20"/>
                <w:szCs w:val="20"/>
              </w:rPr>
              <w:t>.</w:t>
            </w:r>
          </w:p>
        </w:tc>
      </w:tr>
      <w:tr w:rsidR="004A50B7" w14:paraId="1CDAED64" w14:textId="77777777">
        <w:trPr>
          <w:trHeight w:val="525"/>
        </w:trPr>
        <w:tc>
          <w:tcPr>
            <w:tcW w:w="1575"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75B1D342" w14:textId="77777777" w:rsidR="004A50B7" w:rsidRDefault="00000000">
            <w:pPr>
              <w:widowControl w:val="0"/>
              <w:jc w:val="center"/>
              <w:rPr>
                <w:sz w:val="20"/>
                <w:szCs w:val="20"/>
              </w:rPr>
            </w:pPr>
            <w:r>
              <w:rPr>
                <w:sz w:val="20"/>
                <w:szCs w:val="20"/>
              </w:rPr>
              <w:lastRenderedPageBreak/>
              <w:t xml:space="preserve">Project 3: </w:t>
            </w:r>
          </w:p>
          <w:p w14:paraId="4202808A" w14:textId="2E515303" w:rsidR="004A50B7" w:rsidRDefault="007E77E6">
            <w:pPr>
              <w:widowControl w:val="0"/>
              <w:jc w:val="center"/>
              <w:rPr>
                <w:sz w:val="20"/>
                <w:szCs w:val="20"/>
              </w:rPr>
            </w:pPr>
            <w:r w:rsidRPr="007E77E6">
              <w:rPr>
                <w:sz w:val="20"/>
                <w:szCs w:val="20"/>
              </w:rPr>
              <w:t>AI-Driven Predictive Maintenance for IT Infrastructure</w:t>
            </w:r>
          </w:p>
        </w:tc>
        <w:tc>
          <w:tcPr>
            <w:tcW w:w="769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4ABB3A0" w14:textId="39893AF7" w:rsidR="007E77E6" w:rsidRPr="007E77E6" w:rsidRDefault="007E77E6" w:rsidP="007E77E6">
            <w:pPr>
              <w:pStyle w:val="ListParagraph"/>
              <w:widowControl w:val="0"/>
              <w:numPr>
                <w:ilvl w:val="0"/>
                <w:numId w:val="31"/>
              </w:numPr>
              <w:rPr>
                <w:sz w:val="20"/>
                <w:szCs w:val="20"/>
                <w:lang w:val="en-SA"/>
              </w:rPr>
            </w:pPr>
            <w:r w:rsidRPr="007E77E6">
              <w:rPr>
                <w:b/>
                <w:bCs/>
                <w:sz w:val="20"/>
                <w:szCs w:val="20"/>
                <w:lang w:val="en-SA"/>
              </w:rPr>
              <w:t>Foundation Model(s)</w:t>
            </w:r>
            <w:r w:rsidRPr="007E77E6">
              <w:rPr>
                <w:sz w:val="20"/>
                <w:szCs w:val="20"/>
                <w:lang w:val="en-SA"/>
              </w:rPr>
              <w:t>: For predictive maintenance, a time-series or anomaly detection model such as Prophet (Facebook’s model) or an LSTM-based model is well-suited. These models can forecast potential issues based on historical data from IT infrastructure.</w:t>
            </w:r>
          </w:p>
          <w:p w14:paraId="0A16E1A3" w14:textId="60A7DB0A" w:rsidR="007E77E6" w:rsidRPr="007E77E6" w:rsidRDefault="007E77E6" w:rsidP="007E77E6">
            <w:pPr>
              <w:pStyle w:val="ListParagraph"/>
              <w:widowControl w:val="0"/>
              <w:numPr>
                <w:ilvl w:val="0"/>
                <w:numId w:val="31"/>
              </w:numPr>
              <w:rPr>
                <w:sz w:val="20"/>
                <w:szCs w:val="20"/>
                <w:lang w:val="en-SA"/>
              </w:rPr>
            </w:pPr>
            <w:r w:rsidRPr="007E77E6">
              <w:rPr>
                <w:b/>
                <w:bCs/>
                <w:sz w:val="20"/>
                <w:szCs w:val="20"/>
                <w:lang w:val="en-SA"/>
              </w:rPr>
              <w:t>Customization for Business Needs</w:t>
            </w:r>
            <w:r w:rsidRPr="007E77E6">
              <w:rPr>
                <w:sz w:val="20"/>
                <w:szCs w:val="20"/>
                <w:lang w:val="en-SA"/>
              </w:rPr>
              <w:t>: The model will be trained with historical performance logs, error codes, and downtime records from the university’s IT infrastructure to detect unusual patterns or predict failures. Specific parameters and thresholds can be adjusted based on the university’s operational requirements.</w:t>
            </w:r>
          </w:p>
          <w:p w14:paraId="750A07D2" w14:textId="228AE926" w:rsidR="004A50B7" w:rsidRPr="007E77E6" w:rsidRDefault="007E77E6" w:rsidP="007E77E6">
            <w:pPr>
              <w:pStyle w:val="ListParagraph"/>
              <w:widowControl w:val="0"/>
              <w:numPr>
                <w:ilvl w:val="0"/>
                <w:numId w:val="31"/>
              </w:numPr>
              <w:rPr>
                <w:sz w:val="20"/>
                <w:szCs w:val="20"/>
              </w:rPr>
            </w:pPr>
            <w:r w:rsidRPr="007E77E6">
              <w:rPr>
                <w:b/>
                <w:bCs/>
                <w:sz w:val="20"/>
                <w:szCs w:val="20"/>
                <w:lang w:val="en-SA"/>
              </w:rPr>
              <w:t>Problem-Specific Solution</w:t>
            </w:r>
            <w:r w:rsidRPr="007E77E6">
              <w:rPr>
                <w:sz w:val="20"/>
                <w:szCs w:val="20"/>
                <w:lang w:val="en-SA"/>
              </w:rPr>
              <w:t>: By leveraging a model trained on King Khalid University’s IT data, the predictive maintenance system will alert the IT department to potential failures, enabling proactive maintenance. This customization ensures the model is aligned with the university’s unique infrastructure, reducing system downtime and improving operational reliability.</w:t>
            </w:r>
          </w:p>
        </w:tc>
      </w:tr>
    </w:tbl>
    <w:p w14:paraId="15D1D099" w14:textId="77777777" w:rsidR="004A50B7" w:rsidRDefault="00000000">
      <w:pPr>
        <w:pStyle w:val="Heading1"/>
        <w:rPr>
          <w:rFonts w:ascii="Open Sans" w:eastAsia="Open Sans" w:hAnsi="Open Sans" w:cs="Open Sans"/>
          <w:b/>
          <w:sz w:val="24"/>
          <w:szCs w:val="24"/>
        </w:rPr>
      </w:pPr>
      <w:bookmarkStart w:id="8" w:name="_x3hxt89hkxeo" w:colFirst="0" w:colLast="0"/>
      <w:bookmarkEnd w:id="8"/>
      <w:r>
        <w:br w:type="page"/>
      </w:r>
    </w:p>
    <w:p w14:paraId="2D3C4B0F" w14:textId="77777777" w:rsidR="004A50B7" w:rsidRDefault="00000000">
      <w:pPr>
        <w:numPr>
          <w:ilvl w:val="0"/>
          <w:numId w:val="4"/>
        </w:numPr>
        <w:spacing w:before="240" w:after="240"/>
        <w:rPr>
          <w:rFonts w:ascii="Open Sans" w:eastAsia="Open Sans" w:hAnsi="Open Sans" w:cs="Open Sans"/>
          <w:b/>
          <w:sz w:val="24"/>
          <w:szCs w:val="24"/>
        </w:rPr>
      </w:pPr>
      <w:r>
        <w:rPr>
          <w:rFonts w:ascii="Open Sans" w:eastAsia="Open Sans" w:hAnsi="Open Sans" w:cs="Open Sans"/>
          <w:b/>
          <w:sz w:val="24"/>
          <w:szCs w:val="24"/>
        </w:rPr>
        <w:lastRenderedPageBreak/>
        <w:t xml:space="preserve">Provide justification for each project's foundation model </w:t>
      </w:r>
      <w:proofErr w:type="gramStart"/>
      <w:r>
        <w:rPr>
          <w:rFonts w:ascii="Open Sans" w:eastAsia="Open Sans" w:hAnsi="Open Sans" w:cs="Open Sans"/>
          <w:b/>
          <w:sz w:val="24"/>
          <w:szCs w:val="24"/>
        </w:rPr>
        <w:t>approach, and</w:t>
      </w:r>
      <w:proofErr w:type="gramEnd"/>
      <w:r>
        <w:rPr>
          <w:rFonts w:ascii="Open Sans" w:eastAsia="Open Sans" w:hAnsi="Open Sans" w:cs="Open Sans"/>
          <w:b/>
          <w:sz w:val="24"/>
          <w:szCs w:val="24"/>
        </w:rPr>
        <w:t xml:space="preserve"> detail any challenges you anticipate having to address with each project.</w:t>
      </w:r>
    </w:p>
    <w:p w14:paraId="7D18513E" w14:textId="77777777" w:rsidR="004A50B7" w:rsidRDefault="004A50B7">
      <w:pPr>
        <w:rPr>
          <w:rFonts w:ascii="Open Sans" w:eastAsia="Open Sans" w:hAnsi="Open Sans" w:cs="Open Sans"/>
          <w:b/>
          <w:sz w:val="24"/>
          <w:szCs w:val="24"/>
        </w:rPr>
      </w:pPr>
    </w:p>
    <w:tbl>
      <w:tblPr>
        <w:tblStyle w:val="a3"/>
        <w:tblW w:w="9345" w:type="dxa"/>
        <w:tblBorders>
          <w:top w:val="nil"/>
          <w:left w:val="nil"/>
          <w:bottom w:val="nil"/>
          <w:right w:val="nil"/>
          <w:insideH w:val="nil"/>
          <w:insideV w:val="nil"/>
        </w:tblBorders>
        <w:tblLayout w:type="fixed"/>
        <w:tblLook w:val="0600" w:firstRow="0" w:lastRow="0" w:firstColumn="0" w:lastColumn="0" w:noHBand="1" w:noVBand="1"/>
      </w:tblPr>
      <w:tblGrid>
        <w:gridCol w:w="975"/>
        <w:gridCol w:w="4275"/>
        <w:gridCol w:w="4095"/>
      </w:tblGrid>
      <w:tr w:rsidR="004A50B7" w14:paraId="3BEB146D" w14:textId="77777777">
        <w:trPr>
          <w:trHeight w:val="360"/>
        </w:trPr>
        <w:tc>
          <w:tcPr>
            <w:tcW w:w="97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28F1ACB7" w14:textId="77777777" w:rsidR="004A50B7" w:rsidRDefault="00000000">
            <w:pPr>
              <w:widowControl w:val="0"/>
              <w:jc w:val="center"/>
              <w:rPr>
                <w:sz w:val="20"/>
                <w:szCs w:val="20"/>
              </w:rPr>
            </w:pPr>
            <w:r>
              <w:rPr>
                <w:b/>
                <w:sz w:val="24"/>
                <w:szCs w:val="24"/>
              </w:rPr>
              <w:t>Project</w:t>
            </w:r>
          </w:p>
        </w:tc>
        <w:tc>
          <w:tcPr>
            <w:tcW w:w="427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5A7B9F40" w14:textId="77777777" w:rsidR="004A50B7" w:rsidRDefault="00000000">
            <w:pPr>
              <w:widowControl w:val="0"/>
              <w:jc w:val="center"/>
              <w:rPr>
                <w:b/>
                <w:sz w:val="24"/>
                <w:szCs w:val="24"/>
              </w:rPr>
            </w:pPr>
            <w:r>
              <w:rPr>
                <w:b/>
                <w:sz w:val="24"/>
                <w:szCs w:val="24"/>
              </w:rPr>
              <w:t>Justification</w:t>
            </w:r>
          </w:p>
        </w:tc>
        <w:tc>
          <w:tcPr>
            <w:tcW w:w="4095"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539951FC" w14:textId="77777777" w:rsidR="004A50B7" w:rsidRDefault="00000000">
            <w:pPr>
              <w:widowControl w:val="0"/>
              <w:jc w:val="center"/>
              <w:rPr>
                <w:sz w:val="20"/>
                <w:szCs w:val="20"/>
              </w:rPr>
            </w:pPr>
            <w:r>
              <w:rPr>
                <w:b/>
                <w:sz w:val="24"/>
                <w:szCs w:val="24"/>
              </w:rPr>
              <w:t>Challenges</w:t>
            </w:r>
          </w:p>
        </w:tc>
      </w:tr>
      <w:tr w:rsidR="004A50B7" w14:paraId="09664C20" w14:textId="77777777">
        <w:trPr>
          <w:trHeight w:val="555"/>
        </w:trPr>
        <w:tc>
          <w:tcPr>
            <w:tcW w:w="975"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47B784F" w14:textId="77777777" w:rsidR="004A50B7" w:rsidRPr="009E5CDF" w:rsidRDefault="00000000">
            <w:pPr>
              <w:widowControl w:val="0"/>
              <w:jc w:val="center"/>
              <w:rPr>
                <w:sz w:val="13"/>
                <w:szCs w:val="13"/>
              </w:rPr>
            </w:pPr>
            <w:r w:rsidRPr="009E5CDF">
              <w:rPr>
                <w:sz w:val="13"/>
                <w:szCs w:val="13"/>
              </w:rPr>
              <w:t xml:space="preserve">Project 1: </w:t>
            </w:r>
          </w:p>
          <w:p w14:paraId="4FC338F4" w14:textId="361FACB4" w:rsidR="004A50B7" w:rsidRPr="009E5CDF" w:rsidRDefault="005B223A">
            <w:pPr>
              <w:widowControl w:val="0"/>
              <w:jc w:val="center"/>
              <w:rPr>
                <w:sz w:val="13"/>
                <w:szCs w:val="13"/>
              </w:rPr>
            </w:pPr>
            <w:r w:rsidRPr="009E5CDF">
              <w:rPr>
                <w:sz w:val="13"/>
                <w:szCs w:val="13"/>
              </w:rPr>
              <w:t>Multilingual Virtual Librarian</w:t>
            </w:r>
          </w:p>
        </w:tc>
        <w:tc>
          <w:tcPr>
            <w:tcW w:w="427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0F6CC2B5" w14:textId="1503769A" w:rsidR="004A50B7" w:rsidRPr="005B223A" w:rsidRDefault="005B223A" w:rsidP="005B223A">
            <w:pPr>
              <w:widowControl w:val="0"/>
              <w:rPr>
                <w:sz w:val="16"/>
                <w:szCs w:val="16"/>
              </w:rPr>
            </w:pPr>
            <w:r w:rsidRPr="005B223A">
              <w:rPr>
                <w:sz w:val="16"/>
                <w:szCs w:val="16"/>
              </w:rPr>
              <w:t>A multilingual foundation model like GPT-4 or T5 is ideal for this project because these models are pre-trained on multiple languages, providing an extensive linguistic base. This allows for rapid adaptation to the diverse language needs of university library users. By fine-tuning with library-specific data, we can enhance the model’s relevance and usability for students, faculty, and international visitors, providing tailored recommendations and support.</w:t>
            </w:r>
          </w:p>
        </w:tc>
        <w:tc>
          <w:tcPr>
            <w:tcW w:w="409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2FAD8CA7" w14:textId="46E5E938" w:rsidR="005B223A" w:rsidRPr="005B223A" w:rsidRDefault="005B223A" w:rsidP="005B223A">
            <w:pPr>
              <w:pStyle w:val="ListParagraph"/>
              <w:widowControl w:val="0"/>
              <w:numPr>
                <w:ilvl w:val="0"/>
                <w:numId w:val="32"/>
              </w:numPr>
              <w:rPr>
                <w:sz w:val="16"/>
                <w:szCs w:val="16"/>
                <w:lang w:val="en-SA"/>
              </w:rPr>
            </w:pPr>
            <w:r w:rsidRPr="005B223A">
              <w:rPr>
                <w:sz w:val="16"/>
                <w:szCs w:val="16"/>
                <w:lang w:val="en-SA"/>
              </w:rPr>
              <w:t>Data Privacy and Security: Ensuring that no sensitive user data is exposed during interactions with the model.</w:t>
            </w:r>
          </w:p>
          <w:p w14:paraId="2FF9A56E" w14:textId="7D30E474" w:rsidR="005B223A" w:rsidRPr="005B223A" w:rsidRDefault="005B223A" w:rsidP="005B223A">
            <w:pPr>
              <w:pStyle w:val="ListParagraph"/>
              <w:widowControl w:val="0"/>
              <w:numPr>
                <w:ilvl w:val="0"/>
                <w:numId w:val="32"/>
              </w:numPr>
              <w:rPr>
                <w:sz w:val="16"/>
                <w:szCs w:val="16"/>
                <w:lang w:val="en-SA"/>
              </w:rPr>
            </w:pPr>
            <w:r w:rsidRPr="005B223A">
              <w:rPr>
                <w:sz w:val="16"/>
                <w:szCs w:val="16"/>
                <w:lang w:val="en-SA"/>
              </w:rPr>
              <w:t>Multilingual Nuances: Achieving accuracy across languages can be challenging, especially with complex academic terms or idiomatic expressions in different languages.</w:t>
            </w:r>
          </w:p>
          <w:p w14:paraId="5A7659F7" w14:textId="57B9318C" w:rsidR="004A50B7" w:rsidRPr="005B223A" w:rsidRDefault="005B223A" w:rsidP="005B223A">
            <w:pPr>
              <w:pStyle w:val="ListParagraph"/>
              <w:widowControl w:val="0"/>
              <w:numPr>
                <w:ilvl w:val="0"/>
                <w:numId w:val="32"/>
              </w:numPr>
              <w:rPr>
                <w:sz w:val="16"/>
                <w:szCs w:val="16"/>
              </w:rPr>
            </w:pPr>
            <w:r w:rsidRPr="005B223A">
              <w:rPr>
                <w:sz w:val="16"/>
                <w:szCs w:val="16"/>
                <w:lang w:val="en-SA"/>
              </w:rPr>
              <w:t>Bias in Multilingual Data: Addressing inherent biases in multilingual pre-trained models to ensure fair and equitable support for all users, regardless of language.</w:t>
            </w:r>
          </w:p>
        </w:tc>
      </w:tr>
      <w:tr w:rsidR="004A50B7" w14:paraId="7F8F1D43" w14:textId="77777777">
        <w:trPr>
          <w:trHeight w:val="525"/>
        </w:trPr>
        <w:tc>
          <w:tcPr>
            <w:tcW w:w="975"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3483109D" w14:textId="77777777" w:rsidR="004A50B7" w:rsidRPr="009E5CDF" w:rsidRDefault="00000000">
            <w:pPr>
              <w:widowControl w:val="0"/>
              <w:jc w:val="center"/>
              <w:rPr>
                <w:sz w:val="13"/>
                <w:szCs w:val="13"/>
              </w:rPr>
            </w:pPr>
            <w:r w:rsidRPr="009E5CDF">
              <w:rPr>
                <w:sz w:val="13"/>
                <w:szCs w:val="13"/>
              </w:rPr>
              <w:t xml:space="preserve">Project 2: </w:t>
            </w:r>
          </w:p>
          <w:p w14:paraId="2321183A" w14:textId="216C1DBD" w:rsidR="004A50B7" w:rsidRPr="009E5CDF" w:rsidRDefault="009E5CDF">
            <w:pPr>
              <w:widowControl w:val="0"/>
              <w:jc w:val="center"/>
              <w:rPr>
                <w:sz w:val="13"/>
                <w:szCs w:val="13"/>
              </w:rPr>
            </w:pPr>
            <w:r w:rsidRPr="009E5CDF">
              <w:rPr>
                <w:sz w:val="13"/>
                <w:szCs w:val="13"/>
              </w:rPr>
              <w:t>Automated Research Literature Summarization</w:t>
            </w:r>
          </w:p>
        </w:tc>
        <w:tc>
          <w:tcPr>
            <w:tcW w:w="427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7AB1D98" w14:textId="163B2057" w:rsidR="004A50B7" w:rsidRPr="005B223A" w:rsidRDefault="009C4256" w:rsidP="005B223A">
            <w:pPr>
              <w:widowControl w:val="0"/>
              <w:rPr>
                <w:sz w:val="16"/>
                <w:szCs w:val="16"/>
              </w:rPr>
            </w:pPr>
            <w:r w:rsidRPr="009C4256">
              <w:rPr>
                <w:sz w:val="16"/>
                <w:szCs w:val="16"/>
              </w:rPr>
              <w:t>The use of summarization models like BART or T5 is justified because these models are effective at condensing long-form text while preserving key information. Fine-tuning the model with academic literature enables it to handle the specific structure and terminology found in research papers. This approach will significantly reduce the time researchers spend on literature reviews, making the summarization tool highly beneficial for academic productivity.</w:t>
            </w:r>
          </w:p>
        </w:tc>
        <w:tc>
          <w:tcPr>
            <w:tcW w:w="409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34A503D0" w14:textId="77777777" w:rsidR="00BB59CF" w:rsidRPr="00BB59CF" w:rsidRDefault="00BB59CF" w:rsidP="00BB59CF">
            <w:pPr>
              <w:pStyle w:val="ListParagraph"/>
              <w:widowControl w:val="0"/>
              <w:numPr>
                <w:ilvl w:val="0"/>
                <w:numId w:val="32"/>
              </w:numPr>
              <w:rPr>
                <w:sz w:val="16"/>
                <w:szCs w:val="16"/>
                <w:lang w:val="en-SA"/>
              </w:rPr>
            </w:pPr>
            <w:r w:rsidRPr="00BB59CF">
              <w:rPr>
                <w:sz w:val="16"/>
                <w:szCs w:val="16"/>
                <w:lang w:val="en-SA"/>
              </w:rPr>
              <w:t>Data Privacy and Security: Ensuring that no sensitive user data is exposed during interactions with the model.</w:t>
            </w:r>
          </w:p>
          <w:p w14:paraId="39901DE7" w14:textId="77777777" w:rsidR="00BB59CF" w:rsidRPr="00BB59CF" w:rsidRDefault="00BB59CF" w:rsidP="00BB59CF">
            <w:pPr>
              <w:pStyle w:val="ListParagraph"/>
              <w:widowControl w:val="0"/>
              <w:numPr>
                <w:ilvl w:val="0"/>
                <w:numId w:val="32"/>
              </w:numPr>
              <w:rPr>
                <w:sz w:val="16"/>
                <w:szCs w:val="16"/>
                <w:lang w:val="en-SA"/>
              </w:rPr>
            </w:pPr>
            <w:r w:rsidRPr="00BB59CF">
              <w:rPr>
                <w:sz w:val="16"/>
                <w:szCs w:val="16"/>
                <w:lang w:val="en-SA"/>
              </w:rPr>
              <w:t>Multilingual Nuances: Achieving accuracy across languages can be challenging, especially with complex academic terms or idiomatic expressions in different languages.</w:t>
            </w:r>
          </w:p>
          <w:p w14:paraId="0A9B36B9" w14:textId="68D7EA80" w:rsidR="004A50B7" w:rsidRPr="005B223A" w:rsidRDefault="00BB59CF" w:rsidP="00BB59CF">
            <w:pPr>
              <w:pStyle w:val="ListParagraph"/>
              <w:widowControl w:val="0"/>
              <w:numPr>
                <w:ilvl w:val="0"/>
                <w:numId w:val="32"/>
              </w:numPr>
              <w:rPr>
                <w:sz w:val="16"/>
                <w:szCs w:val="16"/>
              </w:rPr>
            </w:pPr>
            <w:r w:rsidRPr="00BB59CF">
              <w:rPr>
                <w:sz w:val="16"/>
                <w:szCs w:val="16"/>
                <w:lang w:val="en-SA"/>
              </w:rPr>
              <w:t>Bias in Multilingual Data: Addressing inherent biases in multilingual pre-trained models to ensure fair and equitable support for all users, regardless of language.</w:t>
            </w:r>
          </w:p>
        </w:tc>
      </w:tr>
      <w:tr w:rsidR="004A50B7" w14:paraId="55A42DD0" w14:textId="77777777">
        <w:trPr>
          <w:trHeight w:val="525"/>
        </w:trPr>
        <w:tc>
          <w:tcPr>
            <w:tcW w:w="975"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30628D2D" w14:textId="77777777" w:rsidR="004A50B7" w:rsidRPr="009E5CDF" w:rsidRDefault="00000000">
            <w:pPr>
              <w:widowControl w:val="0"/>
              <w:jc w:val="center"/>
              <w:rPr>
                <w:sz w:val="13"/>
                <w:szCs w:val="13"/>
              </w:rPr>
            </w:pPr>
            <w:r w:rsidRPr="009E5CDF">
              <w:rPr>
                <w:sz w:val="13"/>
                <w:szCs w:val="13"/>
              </w:rPr>
              <w:t xml:space="preserve">Project 3: </w:t>
            </w:r>
          </w:p>
          <w:p w14:paraId="4FCEB829" w14:textId="74370E23" w:rsidR="004A50B7" w:rsidRPr="009E5CDF" w:rsidRDefault="009E5CDF">
            <w:pPr>
              <w:widowControl w:val="0"/>
              <w:jc w:val="center"/>
              <w:rPr>
                <w:sz w:val="13"/>
                <w:szCs w:val="13"/>
              </w:rPr>
            </w:pPr>
            <w:r w:rsidRPr="009E5CDF">
              <w:rPr>
                <w:sz w:val="13"/>
                <w:szCs w:val="13"/>
              </w:rPr>
              <w:t>AI-Driven Predictive Maintenance for IT Infrastructure</w:t>
            </w:r>
          </w:p>
        </w:tc>
        <w:tc>
          <w:tcPr>
            <w:tcW w:w="427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87BDB4E" w14:textId="3787907A" w:rsidR="004A50B7" w:rsidRPr="005B223A" w:rsidRDefault="000B22A5" w:rsidP="005B223A">
            <w:pPr>
              <w:widowControl w:val="0"/>
              <w:rPr>
                <w:sz w:val="16"/>
                <w:szCs w:val="16"/>
              </w:rPr>
            </w:pPr>
            <w:r w:rsidRPr="000B22A5">
              <w:rPr>
                <w:sz w:val="16"/>
                <w:szCs w:val="16"/>
              </w:rPr>
              <w:t>Time-series and anomaly detection models, such as LSTM or Prophet, are well-suited for predictive maintenance tasks. These models are effective at detecting patterns in historical data to forecast potential failures. By customizing the model with the university's IT infrastructure data, we can tailor it to predict specific maintenance needs, enabling proactive support and minimizing downtime.</w:t>
            </w:r>
          </w:p>
        </w:tc>
        <w:tc>
          <w:tcPr>
            <w:tcW w:w="4095"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69881DA6" w14:textId="77777777" w:rsidR="00954752" w:rsidRPr="00954752" w:rsidRDefault="00954752" w:rsidP="00954752">
            <w:pPr>
              <w:pStyle w:val="ListParagraph"/>
              <w:widowControl w:val="0"/>
              <w:numPr>
                <w:ilvl w:val="0"/>
                <w:numId w:val="32"/>
              </w:numPr>
              <w:rPr>
                <w:sz w:val="16"/>
                <w:szCs w:val="16"/>
                <w:lang w:val="en-SA"/>
              </w:rPr>
            </w:pPr>
            <w:r w:rsidRPr="00954752">
              <w:rPr>
                <w:sz w:val="16"/>
                <w:szCs w:val="16"/>
                <w:lang w:val="en-SA"/>
              </w:rPr>
              <w:t>Data Privacy and Security: Ensuring that no sensitive user data is exposed during interactions with the model.</w:t>
            </w:r>
          </w:p>
          <w:p w14:paraId="25E65E1F" w14:textId="77777777" w:rsidR="00954752" w:rsidRPr="00954752" w:rsidRDefault="00954752" w:rsidP="00954752">
            <w:pPr>
              <w:pStyle w:val="ListParagraph"/>
              <w:widowControl w:val="0"/>
              <w:numPr>
                <w:ilvl w:val="0"/>
                <w:numId w:val="32"/>
              </w:numPr>
              <w:rPr>
                <w:sz w:val="16"/>
                <w:szCs w:val="16"/>
                <w:lang w:val="en-SA"/>
              </w:rPr>
            </w:pPr>
            <w:r w:rsidRPr="00954752">
              <w:rPr>
                <w:sz w:val="16"/>
                <w:szCs w:val="16"/>
                <w:lang w:val="en-SA"/>
              </w:rPr>
              <w:t>Multilingual Nuances: Achieving accuracy across languages can be challenging, especially with complex academic terms or idiomatic expressions in different languages.</w:t>
            </w:r>
          </w:p>
          <w:p w14:paraId="52991414" w14:textId="11B5858F" w:rsidR="004A50B7" w:rsidRPr="00954752" w:rsidRDefault="00954752" w:rsidP="00954752">
            <w:pPr>
              <w:pStyle w:val="ListParagraph"/>
              <w:widowControl w:val="0"/>
              <w:numPr>
                <w:ilvl w:val="0"/>
                <w:numId w:val="32"/>
              </w:numPr>
              <w:rPr>
                <w:sz w:val="16"/>
                <w:szCs w:val="16"/>
                <w:lang w:val="en-SA"/>
              </w:rPr>
            </w:pPr>
            <w:r w:rsidRPr="00954752">
              <w:rPr>
                <w:sz w:val="16"/>
                <w:szCs w:val="16"/>
                <w:lang w:val="en-SA"/>
              </w:rPr>
              <w:t>Bias in Multilingual Data: Addressing inherent biases in multilingual pre-trained models to ensure fair and equitable support for all users, regardless of language.</w:t>
            </w:r>
          </w:p>
        </w:tc>
      </w:tr>
    </w:tbl>
    <w:p w14:paraId="167E69A5" w14:textId="77777777" w:rsidR="004A50B7" w:rsidRDefault="004A50B7"/>
    <w:p w14:paraId="0AA793B2" w14:textId="77777777" w:rsidR="004A50B7" w:rsidRDefault="00000000">
      <w:pPr>
        <w:numPr>
          <w:ilvl w:val="0"/>
          <w:numId w:val="4"/>
        </w:numPr>
        <w:spacing w:before="240"/>
        <w:rPr>
          <w:rFonts w:ascii="Open Sans" w:eastAsia="Open Sans" w:hAnsi="Open Sans" w:cs="Open Sans"/>
          <w:b/>
          <w:sz w:val="24"/>
          <w:szCs w:val="24"/>
        </w:rPr>
      </w:pPr>
      <w:r>
        <w:rPr>
          <w:rFonts w:ascii="Open Sans" w:eastAsia="Open Sans" w:hAnsi="Open Sans" w:cs="Open Sans"/>
          <w:b/>
          <w:sz w:val="24"/>
          <w:szCs w:val="24"/>
        </w:rPr>
        <w:t>For each project, provides 2 example prompts along with each of the following:</w:t>
      </w:r>
    </w:p>
    <w:p w14:paraId="59D9C258" w14:textId="77777777" w:rsidR="004A50B7" w:rsidRDefault="00000000">
      <w:pPr>
        <w:numPr>
          <w:ilvl w:val="1"/>
          <w:numId w:val="4"/>
        </w:numPr>
        <w:rPr>
          <w:rFonts w:ascii="Open Sans" w:eastAsia="Open Sans" w:hAnsi="Open Sans" w:cs="Open Sans"/>
          <w:b/>
          <w:sz w:val="24"/>
          <w:szCs w:val="24"/>
        </w:rPr>
      </w:pPr>
      <w:r>
        <w:rPr>
          <w:rFonts w:ascii="Open Sans" w:eastAsia="Open Sans" w:hAnsi="Open Sans" w:cs="Open Sans"/>
          <w:b/>
          <w:sz w:val="24"/>
          <w:szCs w:val="24"/>
        </w:rPr>
        <w:t>Wording of the example prompt</w:t>
      </w:r>
    </w:p>
    <w:p w14:paraId="12018A08" w14:textId="77777777" w:rsidR="004A50B7" w:rsidRDefault="00000000">
      <w:pPr>
        <w:numPr>
          <w:ilvl w:val="1"/>
          <w:numId w:val="4"/>
        </w:numPr>
        <w:rPr>
          <w:rFonts w:ascii="Open Sans" w:eastAsia="Open Sans" w:hAnsi="Open Sans" w:cs="Open Sans"/>
          <w:b/>
          <w:sz w:val="24"/>
          <w:szCs w:val="24"/>
        </w:rPr>
      </w:pPr>
      <w:r>
        <w:rPr>
          <w:rFonts w:ascii="Open Sans" w:eastAsia="Open Sans" w:hAnsi="Open Sans" w:cs="Open Sans"/>
          <w:b/>
          <w:sz w:val="24"/>
          <w:szCs w:val="24"/>
        </w:rPr>
        <w:t>Examples of business data expected to support the prompt response (in whatever foundation model approach is chosen)</w:t>
      </w:r>
    </w:p>
    <w:p w14:paraId="60190323" w14:textId="77777777" w:rsidR="004A50B7" w:rsidRDefault="00000000">
      <w:pPr>
        <w:numPr>
          <w:ilvl w:val="1"/>
          <w:numId w:val="4"/>
        </w:numPr>
        <w:spacing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3A9A3254" w14:textId="77777777" w:rsidR="004A50B7" w:rsidRDefault="00000000">
      <w:pPr>
        <w:spacing w:before="240" w:after="240"/>
        <w:rPr>
          <w:rFonts w:ascii="Open Sans" w:eastAsia="Open Sans" w:hAnsi="Open Sans" w:cs="Open Sans"/>
          <w:b/>
          <w:sz w:val="24"/>
          <w:szCs w:val="24"/>
        </w:rPr>
      </w:pPr>
      <w:r>
        <w:rPr>
          <w:rFonts w:ascii="Open Sans" w:eastAsia="Open Sans" w:hAnsi="Open Sans" w:cs="Open Sans"/>
          <w:b/>
          <w:sz w:val="24"/>
          <w:szCs w:val="24"/>
        </w:rPr>
        <w:t>Project 1:</w:t>
      </w:r>
    </w:p>
    <w:p w14:paraId="48898779" w14:textId="77777777" w:rsidR="004A50B7" w:rsidRDefault="00000000">
      <w:pPr>
        <w:numPr>
          <w:ilvl w:val="0"/>
          <w:numId w:val="1"/>
        </w:numPr>
        <w:spacing w:before="240" w:after="240"/>
        <w:rPr>
          <w:rFonts w:ascii="Open Sans" w:eastAsia="Open Sans" w:hAnsi="Open Sans" w:cs="Open Sans"/>
          <w:b/>
          <w:sz w:val="24"/>
          <w:szCs w:val="24"/>
        </w:rPr>
      </w:pPr>
      <w:r>
        <w:rPr>
          <w:rFonts w:ascii="Open Sans" w:eastAsia="Open Sans" w:hAnsi="Open Sans" w:cs="Open Sans"/>
          <w:b/>
          <w:sz w:val="24"/>
          <w:szCs w:val="24"/>
        </w:rPr>
        <w:lastRenderedPageBreak/>
        <w:t xml:space="preserve">Wording of first example prompt: </w:t>
      </w:r>
    </w:p>
    <w:p w14:paraId="5F1F0752" w14:textId="4278EDC7" w:rsidR="004A50B7" w:rsidRDefault="00E7430E">
      <w:pPr>
        <w:widowControl w:val="0"/>
        <w:ind w:firstLine="720"/>
        <w:rPr>
          <w:rFonts w:ascii="Open Sans" w:eastAsia="Open Sans" w:hAnsi="Open Sans" w:cs="Open Sans"/>
          <w:b/>
          <w:sz w:val="26"/>
          <w:szCs w:val="26"/>
        </w:rPr>
      </w:pPr>
      <w:r w:rsidRPr="00E7430E">
        <w:t>Can you recommend books on machine learning in Arabic?</w:t>
      </w:r>
    </w:p>
    <w:p w14:paraId="4468B0E0" w14:textId="77777777" w:rsidR="004A50B7" w:rsidRDefault="00000000">
      <w:pPr>
        <w:numPr>
          <w:ilvl w:val="0"/>
          <w:numId w:val="1"/>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Examples of business data expected to support the prompt response </w:t>
      </w:r>
    </w:p>
    <w:p w14:paraId="7F566447" w14:textId="0A489918" w:rsidR="004A50B7" w:rsidRDefault="00E7430E">
      <w:pPr>
        <w:widowControl w:val="0"/>
        <w:ind w:left="720"/>
        <w:rPr>
          <w:rFonts w:ascii="Open Sans" w:eastAsia="Open Sans" w:hAnsi="Open Sans" w:cs="Open Sans"/>
          <w:b/>
          <w:sz w:val="26"/>
          <w:szCs w:val="26"/>
        </w:rPr>
      </w:pPr>
      <w:r w:rsidRPr="00E7430E">
        <w:t>Library catalog data, metadata for books (including topics and languages), user language preferences, and prior search data.</w:t>
      </w:r>
    </w:p>
    <w:p w14:paraId="3051EF01" w14:textId="77777777" w:rsidR="004A50B7" w:rsidRDefault="00000000">
      <w:pPr>
        <w:numPr>
          <w:ilvl w:val="0"/>
          <w:numId w:val="1"/>
        </w:numPr>
        <w:spacing w:before="240"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524AD2E7" w14:textId="12B08A8B" w:rsidR="004A50B7" w:rsidRDefault="00CB475C">
      <w:pPr>
        <w:widowControl w:val="0"/>
        <w:ind w:firstLine="720"/>
        <w:rPr>
          <w:rFonts w:ascii="Open Sans" w:eastAsia="Open Sans" w:hAnsi="Open Sans" w:cs="Open Sans"/>
          <w:b/>
          <w:sz w:val="26"/>
          <w:szCs w:val="26"/>
        </w:rPr>
      </w:pPr>
      <w:r w:rsidRPr="00CB475C">
        <w:t>Here are some recommended books on machine learning in Arabic: Machine Learning Basics by Dr. Ali Al-Mutlaq, Applied Machine Learning by Prof. Noura Al-Saad, and Deep Learning Principles by Ahmed Al-Rahim. Would you like assistance with locating them in the library?</w:t>
      </w:r>
    </w:p>
    <w:p w14:paraId="1B89C415" w14:textId="77777777" w:rsidR="004A50B7" w:rsidRDefault="004A50B7">
      <w:pPr>
        <w:spacing w:before="240" w:after="240"/>
        <w:rPr>
          <w:rFonts w:ascii="Open Sans" w:eastAsia="Open Sans" w:hAnsi="Open Sans" w:cs="Open Sans"/>
          <w:b/>
          <w:sz w:val="24"/>
          <w:szCs w:val="24"/>
        </w:rPr>
      </w:pPr>
    </w:p>
    <w:p w14:paraId="0F341D25" w14:textId="77777777" w:rsidR="004A50B7" w:rsidRDefault="00000000">
      <w:pPr>
        <w:numPr>
          <w:ilvl w:val="0"/>
          <w:numId w:val="9"/>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Wording of second example prompt: </w:t>
      </w:r>
    </w:p>
    <w:p w14:paraId="5D4EBACE" w14:textId="5F047579" w:rsidR="004A50B7" w:rsidRDefault="00380682">
      <w:pPr>
        <w:widowControl w:val="0"/>
        <w:ind w:firstLine="720"/>
        <w:rPr>
          <w:rFonts w:ascii="Open Sans" w:eastAsia="Open Sans" w:hAnsi="Open Sans" w:cs="Open Sans"/>
          <w:b/>
          <w:sz w:val="26"/>
          <w:szCs w:val="26"/>
        </w:rPr>
      </w:pPr>
      <w:r w:rsidRPr="00380682">
        <w:t>What resources are available on climate change research for international students?</w:t>
      </w:r>
    </w:p>
    <w:p w14:paraId="30614AAD" w14:textId="77777777" w:rsidR="004A50B7" w:rsidRDefault="00000000">
      <w:pPr>
        <w:numPr>
          <w:ilvl w:val="0"/>
          <w:numId w:val="9"/>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Examples of business data expected to support the prompt response </w:t>
      </w:r>
    </w:p>
    <w:p w14:paraId="1F7AA086" w14:textId="4CA23DB3" w:rsidR="004A50B7" w:rsidRDefault="000A09A1">
      <w:pPr>
        <w:widowControl w:val="0"/>
        <w:ind w:left="720"/>
        <w:rPr>
          <w:rFonts w:ascii="Open Sans" w:eastAsia="Open Sans" w:hAnsi="Open Sans" w:cs="Open Sans"/>
          <w:b/>
          <w:sz w:val="26"/>
          <w:szCs w:val="26"/>
        </w:rPr>
      </w:pPr>
      <w:r w:rsidRPr="000A09A1">
        <w:t>Library’s database of research articles and journals, resource metadata tagged by topic, language, and intended audience, and information about access permissions for external resources.</w:t>
      </w:r>
    </w:p>
    <w:p w14:paraId="3E6CE7B5" w14:textId="77777777" w:rsidR="004A50B7" w:rsidRDefault="00000000">
      <w:pPr>
        <w:numPr>
          <w:ilvl w:val="0"/>
          <w:numId w:val="9"/>
        </w:numPr>
        <w:spacing w:before="240"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7301D8FA" w14:textId="4297152C" w:rsidR="004A50B7" w:rsidRDefault="000A09A1">
      <w:pPr>
        <w:widowControl w:val="0"/>
        <w:ind w:firstLine="720"/>
        <w:rPr>
          <w:rFonts w:ascii="Open Sans" w:eastAsia="Open Sans" w:hAnsi="Open Sans" w:cs="Open Sans"/>
          <w:b/>
          <w:sz w:val="26"/>
          <w:szCs w:val="26"/>
        </w:rPr>
      </w:pPr>
      <w:r w:rsidRPr="000A09A1">
        <w:t>We have several resources on climate change research available for international students, including Journal of Climate Change Science, Environmental Research Letters, and Global Warming Review. You can access these journals online or request printed copies.</w:t>
      </w:r>
    </w:p>
    <w:p w14:paraId="28EDE0F0" w14:textId="77777777" w:rsidR="004A50B7" w:rsidRDefault="004A50B7">
      <w:pPr>
        <w:widowControl w:val="0"/>
        <w:ind w:firstLine="720"/>
        <w:rPr>
          <w:rFonts w:ascii="Open Sans" w:eastAsia="Open Sans" w:hAnsi="Open Sans" w:cs="Open Sans"/>
          <w:b/>
          <w:sz w:val="24"/>
          <w:szCs w:val="24"/>
        </w:rPr>
      </w:pPr>
    </w:p>
    <w:p w14:paraId="48DB233D" w14:textId="77777777" w:rsidR="004A50B7" w:rsidRDefault="004A50B7">
      <w:pPr>
        <w:spacing w:before="240" w:after="240"/>
        <w:rPr>
          <w:rFonts w:ascii="Open Sans" w:eastAsia="Open Sans" w:hAnsi="Open Sans" w:cs="Open Sans"/>
          <w:b/>
          <w:sz w:val="24"/>
          <w:szCs w:val="24"/>
        </w:rPr>
      </w:pPr>
    </w:p>
    <w:p w14:paraId="19E3C303" w14:textId="77777777" w:rsidR="004A50B7" w:rsidRDefault="00000000">
      <w:pPr>
        <w:spacing w:before="240" w:after="240"/>
        <w:rPr>
          <w:rFonts w:ascii="Open Sans" w:eastAsia="Open Sans" w:hAnsi="Open Sans" w:cs="Open Sans"/>
          <w:b/>
          <w:sz w:val="24"/>
          <w:szCs w:val="24"/>
        </w:rPr>
      </w:pPr>
      <w:r>
        <w:rPr>
          <w:rFonts w:ascii="Open Sans" w:eastAsia="Open Sans" w:hAnsi="Open Sans" w:cs="Open Sans"/>
          <w:b/>
          <w:sz w:val="24"/>
          <w:szCs w:val="24"/>
        </w:rPr>
        <w:t>Project 2:</w:t>
      </w:r>
    </w:p>
    <w:p w14:paraId="51BD1A7D" w14:textId="77777777" w:rsidR="004A50B7" w:rsidRDefault="00000000">
      <w:pPr>
        <w:numPr>
          <w:ilvl w:val="0"/>
          <w:numId w:val="5"/>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Wording of first example prompt: </w:t>
      </w:r>
    </w:p>
    <w:p w14:paraId="5EAE036D" w14:textId="4AF7C25A" w:rsidR="004A50B7" w:rsidRDefault="004809E4">
      <w:pPr>
        <w:widowControl w:val="0"/>
        <w:ind w:firstLine="720"/>
        <w:rPr>
          <w:rFonts w:ascii="Open Sans" w:eastAsia="Open Sans" w:hAnsi="Open Sans" w:cs="Open Sans"/>
          <w:b/>
          <w:sz w:val="26"/>
          <w:szCs w:val="26"/>
        </w:rPr>
      </w:pPr>
      <w:r w:rsidRPr="004809E4">
        <w:t>Summarize the key findings of recent research on renewable energy efficiency.</w:t>
      </w:r>
    </w:p>
    <w:p w14:paraId="54C65A84" w14:textId="77777777" w:rsidR="004A50B7" w:rsidRDefault="00000000">
      <w:pPr>
        <w:numPr>
          <w:ilvl w:val="0"/>
          <w:numId w:val="5"/>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Examples of business data expected to support the prompt response </w:t>
      </w:r>
    </w:p>
    <w:p w14:paraId="588B65B3" w14:textId="674CB43E" w:rsidR="004A50B7" w:rsidRDefault="004809E4">
      <w:pPr>
        <w:widowControl w:val="0"/>
        <w:ind w:left="720"/>
        <w:rPr>
          <w:rFonts w:ascii="Open Sans" w:eastAsia="Open Sans" w:hAnsi="Open Sans" w:cs="Open Sans"/>
          <w:b/>
          <w:sz w:val="26"/>
          <w:szCs w:val="26"/>
        </w:rPr>
      </w:pPr>
      <w:r w:rsidRPr="004809E4">
        <w:lastRenderedPageBreak/>
        <w:t>Full-text research articles on renewable energy, abstract and summary data from research databases, and keywords related to renewable energy.</w:t>
      </w:r>
    </w:p>
    <w:p w14:paraId="76C96582" w14:textId="77777777" w:rsidR="004A50B7" w:rsidRDefault="00000000">
      <w:pPr>
        <w:numPr>
          <w:ilvl w:val="0"/>
          <w:numId w:val="5"/>
        </w:numPr>
        <w:spacing w:before="240"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27481222" w14:textId="25BAF7EA" w:rsidR="004A50B7" w:rsidRDefault="0004750E">
      <w:pPr>
        <w:widowControl w:val="0"/>
        <w:ind w:firstLine="720"/>
        <w:rPr>
          <w:rFonts w:ascii="Open Sans" w:eastAsia="Open Sans" w:hAnsi="Open Sans" w:cs="Open Sans"/>
          <w:b/>
          <w:sz w:val="26"/>
          <w:szCs w:val="26"/>
        </w:rPr>
      </w:pPr>
      <w:r w:rsidRPr="0004750E">
        <w:t>Recent studies on renewable energy efficiency highlight advancements in solar panel technology, with improvements in photovoltaic efficiency by up to 20% in recent models. The findings also emphasize the importance of hybrid systems combining wind and solar power to maximize efficiency in varying climates.</w:t>
      </w:r>
    </w:p>
    <w:p w14:paraId="12EC5707" w14:textId="77777777" w:rsidR="004A50B7" w:rsidRDefault="004A50B7">
      <w:pPr>
        <w:spacing w:before="240" w:after="240"/>
        <w:rPr>
          <w:rFonts w:ascii="Open Sans" w:eastAsia="Open Sans" w:hAnsi="Open Sans" w:cs="Open Sans"/>
          <w:b/>
          <w:sz w:val="24"/>
          <w:szCs w:val="24"/>
        </w:rPr>
      </w:pPr>
    </w:p>
    <w:p w14:paraId="0FD3759F" w14:textId="77777777" w:rsidR="004A50B7" w:rsidRDefault="00000000">
      <w:pPr>
        <w:numPr>
          <w:ilvl w:val="0"/>
          <w:numId w:val="12"/>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Wording of second example prompt: </w:t>
      </w:r>
    </w:p>
    <w:p w14:paraId="3E541294" w14:textId="73C11B1A" w:rsidR="004A50B7" w:rsidRDefault="0004750E">
      <w:pPr>
        <w:widowControl w:val="0"/>
        <w:ind w:firstLine="720"/>
        <w:rPr>
          <w:rFonts w:ascii="Open Sans" w:eastAsia="Open Sans" w:hAnsi="Open Sans" w:cs="Open Sans"/>
          <w:b/>
          <w:sz w:val="26"/>
          <w:szCs w:val="26"/>
        </w:rPr>
      </w:pPr>
      <w:r w:rsidRPr="0004750E">
        <w:t>What are the main challenges discussed in recent publications about AI in healthcare?</w:t>
      </w:r>
    </w:p>
    <w:p w14:paraId="3A598BFC" w14:textId="77777777" w:rsidR="004A50B7" w:rsidRDefault="00000000">
      <w:pPr>
        <w:numPr>
          <w:ilvl w:val="0"/>
          <w:numId w:val="12"/>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Examples of business data expected to support the prompt response </w:t>
      </w:r>
    </w:p>
    <w:p w14:paraId="185C22AF" w14:textId="7D146B83" w:rsidR="004A50B7" w:rsidRDefault="0004750E">
      <w:pPr>
        <w:widowControl w:val="0"/>
        <w:ind w:left="720"/>
        <w:rPr>
          <w:rFonts w:ascii="Open Sans" w:eastAsia="Open Sans" w:hAnsi="Open Sans" w:cs="Open Sans"/>
          <w:b/>
          <w:sz w:val="26"/>
          <w:szCs w:val="26"/>
        </w:rPr>
      </w:pPr>
      <w:r w:rsidRPr="0004750E">
        <w:t>Academic journal articles on AI in healthcare, abstracts and conclusions from recent studies, and topic-specific data on challenges in healthcare.</w:t>
      </w:r>
    </w:p>
    <w:p w14:paraId="21AB48C7" w14:textId="77777777" w:rsidR="004A50B7" w:rsidRDefault="00000000">
      <w:pPr>
        <w:numPr>
          <w:ilvl w:val="0"/>
          <w:numId w:val="12"/>
        </w:numPr>
        <w:spacing w:before="240"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4313AC6C" w14:textId="538EE795" w:rsidR="004A50B7" w:rsidRDefault="00BD570A">
      <w:pPr>
        <w:widowControl w:val="0"/>
        <w:ind w:firstLine="720"/>
        <w:rPr>
          <w:rFonts w:ascii="Open Sans" w:eastAsia="Open Sans" w:hAnsi="Open Sans" w:cs="Open Sans"/>
          <w:b/>
          <w:sz w:val="26"/>
          <w:szCs w:val="26"/>
        </w:rPr>
      </w:pPr>
      <w:r w:rsidRPr="00BD570A">
        <w:t>Key challenges in AI implementation in healthcare include data privacy concerns, interoperability between systems, the need for standardized data formats, and the high cost of integrating AI solutions into existing healthcare infrastructure.</w:t>
      </w:r>
    </w:p>
    <w:p w14:paraId="64CA7290" w14:textId="77777777" w:rsidR="004A50B7" w:rsidRDefault="004A50B7">
      <w:pPr>
        <w:widowControl w:val="0"/>
        <w:ind w:firstLine="720"/>
        <w:rPr>
          <w:rFonts w:ascii="Open Sans" w:eastAsia="Open Sans" w:hAnsi="Open Sans" w:cs="Open Sans"/>
          <w:b/>
          <w:sz w:val="24"/>
          <w:szCs w:val="24"/>
        </w:rPr>
      </w:pPr>
    </w:p>
    <w:p w14:paraId="4599FB85" w14:textId="77777777" w:rsidR="004A50B7" w:rsidRDefault="004A50B7">
      <w:pPr>
        <w:spacing w:before="240" w:after="240"/>
        <w:rPr>
          <w:rFonts w:ascii="Open Sans" w:eastAsia="Open Sans" w:hAnsi="Open Sans" w:cs="Open Sans"/>
          <w:b/>
          <w:sz w:val="24"/>
          <w:szCs w:val="24"/>
        </w:rPr>
      </w:pPr>
    </w:p>
    <w:p w14:paraId="3F52E4CC" w14:textId="77777777" w:rsidR="004A50B7" w:rsidRDefault="00000000">
      <w:pPr>
        <w:spacing w:before="240" w:after="240"/>
        <w:rPr>
          <w:rFonts w:ascii="Open Sans" w:eastAsia="Open Sans" w:hAnsi="Open Sans" w:cs="Open Sans"/>
          <w:b/>
          <w:sz w:val="24"/>
          <w:szCs w:val="24"/>
        </w:rPr>
      </w:pPr>
      <w:r>
        <w:rPr>
          <w:rFonts w:ascii="Open Sans" w:eastAsia="Open Sans" w:hAnsi="Open Sans" w:cs="Open Sans"/>
          <w:b/>
          <w:sz w:val="24"/>
          <w:szCs w:val="24"/>
        </w:rPr>
        <w:t>Project 3:</w:t>
      </w:r>
    </w:p>
    <w:p w14:paraId="6A204AE3" w14:textId="77777777" w:rsidR="004A50B7" w:rsidRDefault="00000000">
      <w:pPr>
        <w:numPr>
          <w:ilvl w:val="0"/>
          <w:numId w:val="6"/>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Wording of first example prompt: </w:t>
      </w:r>
    </w:p>
    <w:p w14:paraId="73E5CC11" w14:textId="49262B63" w:rsidR="004A50B7" w:rsidRDefault="00D024EB">
      <w:pPr>
        <w:widowControl w:val="0"/>
        <w:ind w:firstLine="720"/>
        <w:rPr>
          <w:rFonts w:ascii="Open Sans" w:eastAsia="Open Sans" w:hAnsi="Open Sans" w:cs="Open Sans"/>
          <w:b/>
          <w:sz w:val="26"/>
          <w:szCs w:val="26"/>
        </w:rPr>
      </w:pPr>
      <w:r w:rsidRPr="00D024EB">
        <w:t>What is the likelihood of a server failure in the next 30 days based on recent data?</w:t>
      </w:r>
    </w:p>
    <w:p w14:paraId="51D28DB4" w14:textId="77777777" w:rsidR="004A50B7" w:rsidRDefault="00000000">
      <w:pPr>
        <w:numPr>
          <w:ilvl w:val="0"/>
          <w:numId w:val="6"/>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Examples of business data expected to support the prompt response </w:t>
      </w:r>
    </w:p>
    <w:p w14:paraId="15931107" w14:textId="78A9DFB3" w:rsidR="004A50B7" w:rsidRDefault="00E854A4">
      <w:pPr>
        <w:widowControl w:val="0"/>
        <w:ind w:left="720"/>
        <w:rPr>
          <w:rFonts w:ascii="Open Sans" w:eastAsia="Open Sans" w:hAnsi="Open Sans" w:cs="Open Sans"/>
          <w:b/>
          <w:sz w:val="26"/>
          <w:szCs w:val="26"/>
        </w:rPr>
      </w:pPr>
      <w:r w:rsidRPr="00E854A4">
        <w:t>Historical server performance data, incident logs, failure rates, and environmental factors (e.g., temperature, usage levels)</w:t>
      </w:r>
    </w:p>
    <w:p w14:paraId="4600FCD4" w14:textId="77777777" w:rsidR="004A50B7" w:rsidRDefault="00000000">
      <w:pPr>
        <w:numPr>
          <w:ilvl w:val="0"/>
          <w:numId w:val="6"/>
        </w:numPr>
        <w:spacing w:before="240"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2EF02F34" w14:textId="35A34CB4" w:rsidR="004A50B7" w:rsidRDefault="007D447E">
      <w:pPr>
        <w:widowControl w:val="0"/>
        <w:ind w:firstLine="720"/>
        <w:rPr>
          <w:rFonts w:ascii="Open Sans" w:eastAsia="Open Sans" w:hAnsi="Open Sans" w:cs="Open Sans"/>
          <w:b/>
          <w:sz w:val="26"/>
          <w:szCs w:val="26"/>
        </w:rPr>
      </w:pPr>
      <w:r w:rsidRPr="007D447E">
        <w:t xml:space="preserve">Based on recent performance data, there is a 25% likelihood of a server failure within </w:t>
      </w:r>
      <w:r w:rsidRPr="007D447E">
        <w:lastRenderedPageBreak/>
        <w:t>the next 30 days. Factors contributing to this probability include increased CPU usage and previous error logs indicating potential hardware issues.</w:t>
      </w:r>
    </w:p>
    <w:p w14:paraId="4F4F9DBB" w14:textId="77777777" w:rsidR="004A50B7" w:rsidRDefault="004A50B7">
      <w:pPr>
        <w:spacing w:before="240" w:after="240"/>
        <w:rPr>
          <w:rFonts w:ascii="Open Sans" w:eastAsia="Open Sans" w:hAnsi="Open Sans" w:cs="Open Sans"/>
          <w:b/>
          <w:sz w:val="24"/>
          <w:szCs w:val="24"/>
        </w:rPr>
      </w:pPr>
    </w:p>
    <w:p w14:paraId="3C62DF7B" w14:textId="77777777" w:rsidR="004A50B7" w:rsidRDefault="00000000">
      <w:pPr>
        <w:numPr>
          <w:ilvl w:val="0"/>
          <w:numId w:val="8"/>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Wording of second example prompt: </w:t>
      </w:r>
    </w:p>
    <w:p w14:paraId="382455A4" w14:textId="4CF551ED" w:rsidR="004A50B7" w:rsidRDefault="00231135">
      <w:pPr>
        <w:widowControl w:val="0"/>
        <w:ind w:firstLine="720"/>
        <w:rPr>
          <w:rFonts w:ascii="Open Sans" w:eastAsia="Open Sans" w:hAnsi="Open Sans" w:cs="Open Sans"/>
          <w:b/>
          <w:sz w:val="26"/>
          <w:szCs w:val="26"/>
        </w:rPr>
      </w:pPr>
      <w:r w:rsidRPr="00231135">
        <w:t>Identify any anomalies in network traffic over the past week that could indicate a future breakdown.</w:t>
      </w:r>
    </w:p>
    <w:p w14:paraId="64F633E4" w14:textId="77777777" w:rsidR="004A50B7" w:rsidRDefault="00000000">
      <w:pPr>
        <w:numPr>
          <w:ilvl w:val="0"/>
          <w:numId w:val="8"/>
        </w:numPr>
        <w:spacing w:before="240" w:after="240"/>
        <w:rPr>
          <w:rFonts w:ascii="Open Sans" w:eastAsia="Open Sans" w:hAnsi="Open Sans" w:cs="Open Sans"/>
          <w:b/>
          <w:sz w:val="24"/>
          <w:szCs w:val="24"/>
        </w:rPr>
      </w:pPr>
      <w:r>
        <w:rPr>
          <w:rFonts w:ascii="Open Sans" w:eastAsia="Open Sans" w:hAnsi="Open Sans" w:cs="Open Sans"/>
          <w:b/>
          <w:sz w:val="24"/>
          <w:szCs w:val="24"/>
        </w:rPr>
        <w:t xml:space="preserve">Examples of business data expected to support the prompt response </w:t>
      </w:r>
    </w:p>
    <w:p w14:paraId="54319E53" w14:textId="4062C750" w:rsidR="004A50B7" w:rsidRDefault="0096243C">
      <w:pPr>
        <w:widowControl w:val="0"/>
        <w:ind w:left="720"/>
        <w:rPr>
          <w:rFonts w:ascii="Open Sans" w:eastAsia="Open Sans" w:hAnsi="Open Sans" w:cs="Open Sans"/>
          <w:b/>
          <w:sz w:val="26"/>
          <w:szCs w:val="26"/>
        </w:rPr>
      </w:pPr>
      <w:r w:rsidRPr="0096243C">
        <w:t>Network traffic logs, historical patterns of network usage, error and warning logs, and server health metrics.</w:t>
      </w:r>
    </w:p>
    <w:p w14:paraId="0E93B098" w14:textId="77777777" w:rsidR="004A50B7" w:rsidRDefault="00000000">
      <w:pPr>
        <w:numPr>
          <w:ilvl w:val="0"/>
          <w:numId w:val="8"/>
        </w:numPr>
        <w:spacing w:before="240" w:after="240"/>
        <w:rPr>
          <w:rFonts w:ascii="Open Sans" w:eastAsia="Open Sans" w:hAnsi="Open Sans" w:cs="Open Sans"/>
          <w:b/>
          <w:sz w:val="24"/>
          <w:szCs w:val="24"/>
        </w:rPr>
      </w:pPr>
      <w:r>
        <w:rPr>
          <w:rFonts w:ascii="Open Sans" w:eastAsia="Open Sans" w:hAnsi="Open Sans" w:cs="Open Sans"/>
          <w:b/>
          <w:sz w:val="24"/>
          <w:szCs w:val="24"/>
        </w:rPr>
        <w:t>Wording of an ideal response</w:t>
      </w:r>
    </w:p>
    <w:p w14:paraId="52EA73E9" w14:textId="00C5098D" w:rsidR="004A50B7" w:rsidRDefault="00695F2E">
      <w:pPr>
        <w:widowControl w:val="0"/>
        <w:ind w:firstLine="720"/>
        <w:rPr>
          <w:rFonts w:ascii="Open Sans" w:eastAsia="Open Sans" w:hAnsi="Open Sans" w:cs="Open Sans"/>
          <w:b/>
          <w:sz w:val="26"/>
          <w:szCs w:val="26"/>
        </w:rPr>
      </w:pPr>
      <w:r w:rsidRPr="00695F2E">
        <w:t>Analysis shows an unusual spike in network traffic on two occasions over the past week, coupled with minor packet loss. These anomalies could indicate potential network strain and may require further investigation to prevent future disruptions.</w:t>
      </w:r>
    </w:p>
    <w:p w14:paraId="076D906F" w14:textId="77777777" w:rsidR="004A50B7" w:rsidRDefault="004A50B7">
      <w:pPr>
        <w:spacing w:before="240" w:after="240"/>
        <w:rPr>
          <w:rFonts w:ascii="Open Sans" w:eastAsia="Open Sans" w:hAnsi="Open Sans" w:cs="Open Sans"/>
          <w:b/>
          <w:sz w:val="24"/>
          <w:szCs w:val="24"/>
        </w:rPr>
      </w:pPr>
    </w:p>
    <w:p w14:paraId="114A9D30" w14:textId="77777777" w:rsidR="004A50B7" w:rsidRDefault="00000000">
      <w:pPr>
        <w:spacing w:before="240" w:after="240"/>
        <w:ind w:left="720"/>
        <w:rPr>
          <w:rFonts w:ascii="Open Sans" w:eastAsia="Open Sans" w:hAnsi="Open Sans" w:cs="Open Sans"/>
          <w:b/>
          <w:sz w:val="24"/>
          <w:szCs w:val="24"/>
        </w:rPr>
      </w:pPr>
      <w:r>
        <w:br w:type="page"/>
      </w:r>
    </w:p>
    <w:p w14:paraId="767CEA04" w14:textId="77777777" w:rsidR="004A50B7" w:rsidRDefault="00000000">
      <w:pPr>
        <w:numPr>
          <w:ilvl w:val="0"/>
          <w:numId w:val="4"/>
        </w:numPr>
        <w:spacing w:before="240" w:after="240"/>
        <w:rPr>
          <w:rFonts w:ascii="Open Sans" w:eastAsia="Open Sans" w:hAnsi="Open Sans" w:cs="Open Sans"/>
          <w:b/>
          <w:sz w:val="24"/>
          <w:szCs w:val="24"/>
        </w:rPr>
      </w:pPr>
      <w:r>
        <w:rPr>
          <w:rFonts w:ascii="Open Sans" w:eastAsia="Open Sans" w:hAnsi="Open Sans" w:cs="Open Sans"/>
          <w:b/>
          <w:sz w:val="24"/>
          <w:szCs w:val="24"/>
        </w:rPr>
        <w:lastRenderedPageBreak/>
        <w:t xml:space="preserve">Your company will, of course, need to build an architectural "stack" to support your generative AI projects. For each of your top two projects, detail how each of the components of this stack will operate to support the execution of that project. </w:t>
      </w:r>
    </w:p>
    <w:p w14:paraId="312A8268" w14:textId="77777777" w:rsidR="004A50B7" w:rsidRDefault="00000000">
      <w:pPr>
        <w:spacing w:before="240" w:after="240"/>
        <w:rPr>
          <w:rFonts w:ascii="Open Sans" w:eastAsia="Open Sans" w:hAnsi="Open Sans" w:cs="Open Sans"/>
          <w:b/>
          <w:sz w:val="24"/>
          <w:szCs w:val="24"/>
        </w:rPr>
      </w:pPr>
      <w:r>
        <w:rPr>
          <w:rFonts w:ascii="Open Sans" w:eastAsia="Open Sans" w:hAnsi="Open Sans" w:cs="Open Sans"/>
          <w:b/>
          <w:sz w:val="24"/>
          <w:szCs w:val="24"/>
        </w:rPr>
        <w:t>Project 1:</w:t>
      </w:r>
    </w:p>
    <w:p w14:paraId="46D99949" w14:textId="77777777" w:rsidR="004A50B7" w:rsidRDefault="004A50B7">
      <w:pPr>
        <w:rPr>
          <w:rFonts w:ascii="Open Sans" w:eastAsia="Open Sans" w:hAnsi="Open Sans" w:cs="Open Sans"/>
          <w:b/>
          <w:sz w:val="24"/>
          <w:szCs w:val="24"/>
        </w:rPr>
      </w:pP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2210"/>
        <w:gridCol w:w="7150"/>
      </w:tblGrid>
      <w:tr w:rsidR="004A50B7" w14:paraId="38027781" w14:textId="77777777" w:rsidTr="008641B2">
        <w:trPr>
          <w:trHeight w:val="360"/>
        </w:trPr>
        <w:tc>
          <w:tcPr>
            <w:tcW w:w="221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24DA66A1" w14:textId="77777777" w:rsidR="004A50B7" w:rsidRDefault="00000000">
            <w:pPr>
              <w:widowControl w:val="0"/>
              <w:jc w:val="center"/>
              <w:rPr>
                <w:sz w:val="20"/>
                <w:szCs w:val="20"/>
              </w:rPr>
            </w:pPr>
            <w:r>
              <w:rPr>
                <w:b/>
                <w:sz w:val="24"/>
                <w:szCs w:val="24"/>
              </w:rPr>
              <w:t>Component</w:t>
            </w:r>
          </w:p>
        </w:tc>
        <w:tc>
          <w:tcPr>
            <w:tcW w:w="715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699FF18C" w14:textId="77777777" w:rsidR="004A50B7" w:rsidRDefault="00000000">
            <w:pPr>
              <w:widowControl w:val="0"/>
              <w:jc w:val="center"/>
              <w:rPr>
                <w:sz w:val="20"/>
                <w:szCs w:val="20"/>
              </w:rPr>
            </w:pPr>
            <w:r>
              <w:rPr>
                <w:b/>
                <w:sz w:val="24"/>
                <w:szCs w:val="24"/>
              </w:rPr>
              <w:t>How component will operate to support project execution</w:t>
            </w:r>
          </w:p>
        </w:tc>
      </w:tr>
      <w:tr w:rsidR="004A50B7" w14:paraId="74D52719" w14:textId="77777777" w:rsidTr="008641B2">
        <w:trPr>
          <w:trHeight w:val="55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51AF5C11" w14:textId="1EEE7918" w:rsidR="004A50B7" w:rsidRDefault="004D1EC2">
            <w:pPr>
              <w:widowControl w:val="0"/>
              <w:jc w:val="center"/>
              <w:rPr>
                <w:sz w:val="20"/>
                <w:szCs w:val="20"/>
              </w:rPr>
            </w:pPr>
            <w:r w:rsidRPr="004D1EC2">
              <w:rPr>
                <w:sz w:val="20"/>
                <w:szCs w:val="20"/>
              </w:rPr>
              <w:t>User Interface (UI)</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F6BC799" w14:textId="4258261D" w:rsidR="004A50B7" w:rsidRPr="004D1EC2" w:rsidRDefault="004D1EC2">
            <w:pPr>
              <w:widowControl w:val="0"/>
              <w:jc w:val="center"/>
              <w:rPr>
                <w:sz w:val="20"/>
                <w:szCs w:val="20"/>
                <w:lang w:val="en-SA"/>
              </w:rPr>
            </w:pPr>
            <w:r w:rsidRPr="004D1EC2">
              <w:rPr>
                <w:sz w:val="20"/>
                <w:szCs w:val="20"/>
                <w:lang w:val="en-SA"/>
              </w:rPr>
              <w:t>Provides a user-friendly interface for students, faculty, and visitors to interact with the virtual librarian in multiple languages.</w:t>
            </w:r>
          </w:p>
        </w:tc>
      </w:tr>
      <w:tr w:rsidR="004A50B7" w14:paraId="62056FAC"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3049E737" w14:textId="10E5DB42" w:rsidR="004A50B7" w:rsidRDefault="00FD4B96">
            <w:pPr>
              <w:widowControl w:val="0"/>
              <w:jc w:val="center"/>
              <w:rPr>
                <w:sz w:val="20"/>
                <w:szCs w:val="20"/>
              </w:rPr>
            </w:pPr>
            <w:r w:rsidRPr="00FD4B96">
              <w:rPr>
                <w:sz w:val="20"/>
                <w:szCs w:val="20"/>
              </w:rPr>
              <w:t>Natural Language Processing (NLP) Engine</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1E37E97F" w14:textId="047C16A8" w:rsidR="004A50B7" w:rsidRDefault="00FD4B96">
            <w:pPr>
              <w:widowControl w:val="0"/>
              <w:jc w:val="center"/>
              <w:rPr>
                <w:sz w:val="20"/>
                <w:szCs w:val="20"/>
              </w:rPr>
            </w:pPr>
            <w:r w:rsidRPr="00FD4B96">
              <w:rPr>
                <w:sz w:val="20"/>
                <w:szCs w:val="20"/>
              </w:rPr>
              <w:t>Processes user queries in various languages, translating and interpreting them into actionable search parameters for the library database.</w:t>
            </w:r>
          </w:p>
        </w:tc>
      </w:tr>
      <w:tr w:rsidR="004A50B7" w14:paraId="0814BF6D"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0599FEB7" w14:textId="7F14F12E" w:rsidR="004A50B7" w:rsidRDefault="00CC23D1">
            <w:pPr>
              <w:widowControl w:val="0"/>
              <w:jc w:val="center"/>
              <w:rPr>
                <w:sz w:val="20"/>
                <w:szCs w:val="20"/>
              </w:rPr>
            </w:pPr>
            <w:r w:rsidRPr="00CC23D1">
              <w:rPr>
                <w:sz w:val="20"/>
                <w:szCs w:val="20"/>
              </w:rPr>
              <w:t>Language Model (e.g., GPT-4 or T5)</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7FCD752A" w14:textId="10ED153A" w:rsidR="004A50B7" w:rsidRDefault="00CC23D1">
            <w:pPr>
              <w:widowControl w:val="0"/>
              <w:jc w:val="center"/>
              <w:rPr>
                <w:sz w:val="20"/>
                <w:szCs w:val="20"/>
              </w:rPr>
            </w:pPr>
            <w:r w:rsidRPr="00CC23D1">
              <w:rPr>
                <w:sz w:val="20"/>
                <w:szCs w:val="20"/>
              </w:rPr>
              <w:t>The core foundation model fine-tuned for multilingual support and library-specific queries, generating responses based on user input.</w:t>
            </w:r>
          </w:p>
        </w:tc>
      </w:tr>
      <w:tr w:rsidR="004A50B7" w14:paraId="7BFB5083"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1F00731E" w14:textId="2CABA30D" w:rsidR="004A50B7" w:rsidRDefault="00CC23D1">
            <w:pPr>
              <w:widowControl w:val="0"/>
              <w:jc w:val="center"/>
              <w:rPr>
                <w:sz w:val="20"/>
                <w:szCs w:val="20"/>
              </w:rPr>
            </w:pPr>
            <w:r w:rsidRPr="00CC23D1">
              <w:rPr>
                <w:sz w:val="20"/>
                <w:szCs w:val="20"/>
              </w:rPr>
              <w:t>Database Access Layer</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6F4D1A6A" w14:textId="2E0DF740" w:rsidR="004A50B7" w:rsidRDefault="00CC23D1">
            <w:pPr>
              <w:widowControl w:val="0"/>
              <w:jc w:val="center"/>
              <w:rPr>
                <w:sz w:val="20"/>
                <w:szCs w:val="20"/>
              </w:rPr>
            </w:pPr>
            <w:r w:rsidRPr="00CC23D1">
              <w:rPr>
                <w:sz w:val="20"/>
                <w:szCs w:val="20"/>
              </w:rPr>
              <w:t>Manages secure connections to library databases, ensuring the librarian can retrieve book metadata, research resources, and journal access records.</w:t>
            </w:r>
          </w:p>
        </w:tc>
      </w:tr>
      <w:tr w:rsidR="004A50B7" w14:paraId="2BDDD1A3"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734CA31A" w14:textId="56A474FE" w:rsidR="004A50B7" w:rsidRDefault="00CC23D1">
            <w:pPr>
              <w:widowControl w:val="0"/>
              <w:jc w:val="center"/>
              <w:rPr>
                <w:sz w:val="20"/>
                <w:szCs w:val="20"/>
              </w:rPr>
            </w:pPr>
            <w:r w:rsidRPr="00CC23D1">
              <w:rPr>
                <w:sz w:val="20"/>
                <w:szCs w:val="20"/>
              </w:rPr>
              <w:t>Content Management System (CMS)</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0"/>
            </w:tblGrid>
            <w:tr w:rsidR="00CC23D1" w:rsidRPr="00CC23D1" w14:paraId="560DE33E" w14:textId="77777777" w:rsidTr="00CC23D1">
              <w:trPr>
                <w:tblCellSpacing w:w="15" w:type="dxa"/>
              </w:trPr>
              <w:tc>
                <w:tcPr>
                  <w:tcW w:w="0" w:type="auto"/>
                  <w:vAlign w:val="center"/>
                  <w:hideMark/>
                </w:tcPr>
                <w:p w14:paraId="63A54326" w14:textId="77777777" w:rsidR="00CC23D1" w:rsidRPr="00CC23D1" w:rsidRDefault="00CC23D1" w:rsidP="00CC23D1">
                  <w:pPr>
                    <w:widowControl w:val="0"/>
                    <w:jc w:val="center"/>
                    <w:rPr>
                      <w:sz w:val="20"/>
                      <w:szCs w:val="20"/>
                      <w:lang w:val="en-SA"/>
                    </w:rPr>
                  </w:pPr>
                  <w:r w:rsidRPr="00CC23D1">
                    <w:rPr>
                      <w:sz w:val="20"/>
                      <w:szCs w:val="20"/>
                      <w:lang w:val="en-SA"/>
                    </w:rPr>
                    <w:t>Stores and organizes additional knowledge resources, FAQs, and guides to improve the comprehensiveness of responses in specific queries.</w:t>
                  </w:r>
                </w:p>
              </w:tc>
            </w:tr>
          </w:tbl>
          <w:p w14:paraId="6DD3A493" w14:textId="77777777" w:rsidR="00CC23D1" w:rsidRPr="00CC23D1" w:rsidRDefault="00CC23D1" w:rsidP="00CC23D1">
            <w:pPr>
              <w:widowControl w:val="0"/>
              <w:jc w:val="center"/>
              <w:rPr>
                <w:vanish/>
                <w:sz w:val="20"/>
                <w:szCs w:val="20"/>
                <w:lang w:val="en-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23D1" w:rsidRPr="00CC23D1" w14:paraId="01E51286" w14:textId="77777777" w:rsidTr="00CC23D1">
              <w:trPr>
                <w:tblCellSpacing w:w="15" w:type="dxa"/>
              </w:trPr>
              <w:tc>
                <w:tcPr>
                  <w:tcW w:w="0" w:type="auto"/>
                  <w:vAlign w:val="center"/>
                  <w:hideMark/>
                </w:tcPr>
                <w:p w14:paraId="6B5DA08C" w14:textId="77777777" w:rsidR="00CC23D1" w:rsidRPr="00CC23D1" w:rsidRDefault="00CC23D1" w:rsidP="00CC23D1">
                  <w:pPr>
                    <w:widowControl w:val="0"/>
                    <w:jc w:val="center"/>
                    <w:rPr>
                      <w:sz w:val="20"/>
                      <w:szCs w:val="20"/>
                      <w:lang w:val="en-SA"/>
                    </w:rPr>
                  </w:pPr>
                </w:p>
              </w:tc>
            </w:tr>
          </w:tbl>
          <w:p w14:paraId="5E1A23D7" w14:textId="4A6018D3" w:rsidR="004A50B7" w:rsidRPr="00CC23D1" w:rsidRDefault="004A50B7">
            <w:pPr>
              <w:widowControl w:val="0"/>
              <w:jc w:val="center"/>
              <w:rPr>
                <w:sz w:val="20"/>
                <w:szCs w:val="20"/>
                <w:lang w:val="en-SA"/>
              </w:rPr>
            </w:pPr>
          </w:p>
        </w:tc>
      </w:tr>
      <w:tr w:rsidR="004A50B7" w14:paraId="6C898FEC"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77C02E95" w14:textId="20BD1DA3" w:rsidR="004A50B7" w:rsidRDefault="00CC23D1">
            <w:pPr>
              <w:widowControl w:val="0"/>
              <w:jc w:val="center"/>
              <w:rPr>
                <w:sz w:val="20"/>
                <w:szCs w:val="20"/>
              </w:rPr>
            </w:pPr>
            <w:r w:rsidRPr="00CC23D1">
              <w:rPr>
                <w:sz w:val="20"/>
                <w:szCs w:val="20"/>
              </w:rPr>
              <w:t>Recommendation Engine</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0"/>
            </w:tblGrid>
            <w:tr w:rsidR="00CC23D1" w:rsidRPr="00CC23D1" w14:paraId="6B80507C" w14:textId="77777777" w:rsidTr="00CC23D1">
              <w:trPr>
                <w:tblCellSpacing w:w="15" w:type="dxa"/>
              </w:trPr>
              <w:tc>
                <w:tcPr>
                  <w:tcW w:w="0" w:type="auto"/>
                  <w:vAlign w:val="center"/>
                  <w:hideMark/>
                </w:tcPr>
                <w:p w14:paraId="25BD555B" w14:textId="77777777" w:rsidR="00CC23D1" w:rsidRPr="00CC23D1" w:rsidRDefault="00CC23D1" w:rsidP="00CC23D1">
                  <w:pPr>
                    <w:widowControl w:val="0"/>
                    <w:jc w:val="center"/>
                    <w:rPr>
                      <w:sz w:val="20"/>
                      <w:szCs w:val="20"/>
                      <w:lang w:val="en-SA"/>
                    </w:rPr>
                  </w:pPr>
                  <w:r w:rsidRPr="00CC23D1">
                    <w:rPr>
                      <w:sz w:val="20"/>
                      <w:szCs w:val="20"/>
                      <w:lang w:val="en-SA"/>
                    </w:rPr>
                    <w:t>Suggests relevant books, research materials, and resources based on past user interactions and specific search patterns identified by the model.</w:t>
                  </w:r>
                </w:p>
              </w:tc>
            </w:tr>
          </w:tbl>
          <w:p w14:paraId="349C8960" w14:textId="77777777" w:rsidR="00CC23D1" w:rsidRPr="00CC23D1" w:rsidRDefault="00CC23D1" w:rsidP="00CC23D1">
            <w:pPr>
              <w:widowControl w:val="0"/>
              <w:jc w:val="center"/>
              <w:rPr>
                <w:vanish/>
                <w:sz w:val="20"/>
                <w:szCs w:val="20"/>
                <w:lang w:val="en-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23D1" w:rsidRPr="00CC23D1" w14:paraId="17438CAC" w14:textId="77777777" w:rsidTr="00CC23D1">
              <w:trPr>
                <w:tblCellSpacing w:w="15" w:type="dxa"/>
              </w:trPr>
              <w:tc>
                <w:tcPr>
                  <w:tcW w:w="0" w:type="auto"/>
                  <w:vAlign w:val="center"/>
                  <w:hideMark/>
                </w:tcPr>
                <w:p w14:paraId="744F0A1A" w14:textId="77777777" w:rsidR="00CC23D1" w:rsidRPr="00CC23D1" w:rsidRDefault="00CC23D1" w:rsidP="00CC23D1">
                  <w:pPr>
                    <w:widowControl w:val="0"/>
                    <w:rPr>
                      <w:sz w:val="20"/>
                      <w:szCs w:val="20"/>
                      <w:lang w:val="en-SA"/>
                    </w:rPr>
                  </w:pPr>
                </w:p>
              </w:tc>
            </w:tr>
          </w:tbl>
          <w:p w14:paraId="22C7F833" w14:textId="531347FB" w:rsidR="004A50B7" w:rsidRDefault="004A50B7">
            <w:pPr>
              <w:widowControl w:val="0"/>
              <w:jc w:val="center"/>
              <w:rPr>
                <w:sz w:val="20"/>
                <w:szCs w:val="20"/>
              </w:rPr>
            </w:pPr>
          </w:p>
        </w:tc>
      </w:tr>
      <w:tr w:rsidR="004A50B7" w14:paraId="2E2DAA13"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746330F0" w14:textId="1B3D567B" w:rsidR="004A50B7" w:rsidRDefault="00CC23D1">
            <w:pPr>
              <w:widowControl w:val="0"/>
              <w:jc w:val="center"/>
              <w:rPr>
                <w:sz w:val="20"/>
                <w:szCs w:val="20"/>
              </w:rPr>
            </w:pPr>
            <w:r w:rsidRPr="00CC23D1">
              <w:rPr>
                <w:sz w:val="20"/>
                <w:szCs w:val="20"/>
              </w:rPr>
              <w:t>Translation API</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70"/>
            </w:tblGrid>
            <w:tr w:rsidR="00CC23D1" w:rsidRPr="00CC23D1" w14:paraId="650CD32A" w14:textId="77777777" w:rsidTr="00CC23D1">
              <w:trPr>
                <w:tblCellSpacing w:w="15" w:type="dxa"/>
              </w:trPr>
              <w:tc>
                <w:tcPr>
                  <w:tcW w:w="0" w:type="auto"/>
                  <w:vAlign w:val="center"/>
                  <w:hideMark/>
                </w:tcPr>
                <w:p w14:paraId="25CDD90F" w14:textId="77777777" w:rsidR="00CC23D1" w:rsidRPr="00CC23D1" w:rsidRDefault="00CC23D1" w:rsidP="00CC23D1">
                  <w:pPr>
                    <w:widowControl w:val="0"/>
                    <w:jc w:val="center"/>
                    <w:rPr>
                      <w:sz w:val="20"/>
                      <w:szCs w:val="20"/>
                      <w:lang w:val="en-SA"/>
                    </w:rPr>
                  </w:pPr>
                  <w:r w:rsidRPr="00CC23D1">
                    <w:rPr>
                      <w:sz w:val="20"/>
                      <w:szCs w:val="20"/>
                      <w:lang w:val="en-SA"/>
                    </w:rPr>
                    <w:t>Handles translations for responses and ensures multilingual support, allowing users to receive information in their preferred language.</w:t>
                  </w:r>
                </w:p>
              </w:tc>
            </w:tr>
          </w:tbl>
          <w:p w14:paraId="380DCD5F" w14:textId="77777777" w:rsidR="00CC23D1" w:rsidRPr="00CC23D1" w:rsidRDefault="00CC23D1" w:rsidP="00CC23D1">
            <w:pPr>
              <w:widowControl w:val="0"/>
              <w:jc w:val="center"/>
              <w:rPr>
                <w:vanish/>
                <w:sz w:val="20"/>
                <w:szCs w:val="20"/>
                <w:lang w:val="en-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C23D1" w:rsidRPr="00CC23D1" w14:paraId="1EAC49A5" w14:textId="77777777" w:rsidTr="00CC23D1">
              <w:trPr>
                <w:tblCellSpacing w:w="15" w:type="dxa"/>
              </w:trPr>
              <w:tc>
                <w:tcPr>
                  <w:tcW w:w="0" w:type="auto"/>
                  <w:vAlign w:val="center"/>
                  <w:hideMark/>
                </w:tcPr>
                <w:p w14:paraId="048C8A8F" w14:textId="77777777" w:rsidR="00CC23D1" w:rsidRPr="00CC23D1" w:rsidRDefault="00CC23D1" w:rsidP="00CC23D1">
                  <w:pPr>
                    <w:widowControl w:val="0"/>
                    <w:jc w:val="center"/>
                    <w:rPr>
                      <w:sz w:val="20"/>
                      <w:szCs w:val="20"/>
                      <w:lang w:val="en-SA"/>
                    </w:rPr>
                  </w:pPr>
                </w:p>
              </w:tc>
            </w:tr>
          </w:tbl>
          <w:p w14:paraId="1C597016" w14:textId="7BA28B7B" w:rsidR="004A50B7" w:rsidRDefault="004A50B7">
            <w:pPr>
              <w:widowControl w:val="0"/>
              <w:jc w:val="center"/>
              <w:rPr>
                <w:sz w:val="20"/>
                <w:szCs w:val="20"/>
              </w:rPr>
            </w:pPr>
          </w:p>
        </w:tc>
      </w:tr>
      <w:tr w:rsidR="004A50B7" w14:paraId="4098DA58"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8E26994" w14:textId="2CE6E44A" w:rsidR="004A50B7" w:rsidRDefault="00CC23D1">
            <w:pPr>
              <w:widowControl w:val="0"/>
              <w:jc w:val="center"/>
              <w:rPr>
                <w:sz w:val="20"/>
                <w:szCs w:val="20"/>
              </w:rPr>
            </w:pPr>
            <w:r w:rsidRPr="00CC23D1">
              <w:rPr>
                <w:sz w:val="20"/>
                <w:szCs w:val="20"/>
              </w:rPr>
              <w:t>Data Privacy and Security Layer</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10F921F8" w14:textId="6153C4D6" w:rsidR="004A50B7" w:rsidRDefault="00CC23D1">
            <w:pPr>
              <w:widowControl w:val="0"/>
              <w:jc w:val="center"/>
              <w:rPr>
                <w:sz w:val="20"/>
                <w:szCs w:val="20"/>
              </w:rPr>
            </w:pPr>
            <w:r w:rsidRPr="00CC23D1">
              <w:rPr>
                <w:sz w:val="20"/>
                <w:szCs w:val="20"/>
              </w:rPr>
              <w:t>Ensures compliance with data protection regulations, securing user interactions and safeguarding personal data.</w:t>
            </w:r>
          </w:p>
        </w:tc>
      </w:tr>
      <w:tr w:rsidR="004A50B7" w14:paraId="785C9FD7"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2FD4519" w14:textId="312F3F30" w:rsidR="004A50B7" w:rsidRDefault="00CC23D1">
            <w:pPr>
              <w:widowControl w:val="0"/>
              <w:jc w:val="center"/>
              <w:rPr>
                <w:sz w:val="20"/>
                <w:szCs w:val="20"/>
              </w:rPr>
            </w:pPr>
            <w:r w:rsidRPr="00CC23D1">
              <w:rPr>
                <w:sz w:val="20"/>
                <w:szCs w:val="20"/>
              </w:rPr>
              <w:t>Analytics and Monitoring Tool</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0950B5D7" w14:textId="79DBA87A" w:rsidR="004A50B7" w:rsidRDefault="00CC23D1">
            <w:pPr>
              <w:widowControl w:val="0"/>
              <w:jc w:val="center"/>
              <w:rPr>
                <w:sz w:val="20"/>
                <w:szCs w:val="20"/>
              </w:rPr>
            </w:pPr>
            <w:r w:rsidRPr="00CC23D1">
              <w:rPr>
                <w:sz w:val="20"/>
                <w:szCs w:val="20"/>
              </w:rPr>
              <w:t>Tracks user engagement, response times, and frequently asked questions, providing insights for continuous improvement of the model.</w:t>
            </w:r>
          </w:p>
        </w:tc>
      </w:tr>
      <w:tr w:rsidR="004A50B7" w14:paraId="20F2C00B"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146CF7CA" w14:textId="0FA8A339" w:rsidR="004A50B7" w:rsidRDefault="00CC23D1">
            <w:pPr>
              <w:widowControl w:val="0"/>
              <w:jc w:val="center"/>
              <w:rPr>
                <w:sz w:val="20"/>
                <w:szCs w:val="20"/>
              </w:rPr>
            </w:pPr>
            <w:r w:rsidRPr="00CC23D1">
              <w:rPr>
                <w:sz w:val="20"/>
                <w:szCs w:val="20"/>
              </w:rPr>
              <w:t>Knowledge Base (KB)</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336ABD73" w14:textId="600B968D" w:rsidR="004A50B7" w:rsidRDefault="00CC23D1">
            <w:pPr>
              <w:widowControl w:val="0"/>
              <w:jc w:val="center"/>
              <w:rPr>
                <w:sz w:val="20"/>
                <w:szCs w:val="20"/>
              </w:rPr>
            </w:pPr>
            <w:r w:rsidRPr="00CC23D1">
              <w:rPr>
                <w:sz w:val="20"/>
                <w:szCs w:val="20"/>
              </w:rPr>
              <w:t>A structured repository of academic and library-specific FAQs to improve response accuracy on recurring inquiries.</w:t>
            </w:r>
          </w:p>
        </w:tc>
      </w:tr>
      <w:tr w:rsidR="004A50B7" w14:paraId="62BA5889"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1BBE229E" w14:textId="50DABF86" w:rsidR="004A50B7" w:rsidRDefault="008641B2">
            <w:pPr>
              <w:widowControl w:val="0"/>
              <w:jc w:val="center"/>
              <w:rPr>
                <w:sz w:val="20"/>
                <w:szCs w:val="20"/>
              </w:rPr>
            </w:pPr>
            <w:r w:rsidRPr="008641B2">
              <w:rPr>
                <w:sz w:val="20"/>
                <w:szCs w:val="20"/>
              </w:rPr>
              <w:t>Feedback Loop System</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6842B8D9" w14:textId="616AEB36" w:rsidR="004A50B7" w:rsidRDefault="008641B2">
            <w:pPr>
              <w:widowControl w:val="0"/>
              <w:jc w:val="center"/>
              <w:rPr>
                <w:sz w:val="20"/>
                <w:szCs w:val="20"/>
              </w:rPr>
            </w:pPr>
            <w:r w:rsidRPr="008641B2">
              <w:rPr>
                <w:sz w:val="20"/>
                <w:szCs w:val="20"/>
              </w:rPr>
              <w:t>Allows users to provide feedback on the quality and relevance of responses, which is used to further fine-tune the model.</w:t>
            </w:r>
          </w:p>
        </w:tc>
      </w:tr>
      <w:tr w:rsidR="004A50B7" w14:paraId="3108489C"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1E37BB4" w14:textId="12E30461" w:rsidR="004A50B7" w:rsidRDefault="008641B2">
            <w:pPr>
              <w:widowControl w:val="0"/>
              <w:jc w:val="center"/>
              <w:rPr>
                <w:sz w:val="20"/>
                <w:szCs w:val="20"/>
              </w:rPr>
            </w:pPr>
            <w:r w:rsidRPr="008641B2">
              <w:rPr>
                <w:sz w:val="20"/>
                <w:szCs w:val="20"/>
              </w:rPr>
              <w:t>Load Balancer</w:t>
            </w:r>
            <w:r w:rsidRPr="008641B2">
              <w:rPr>
                <w:sz w:val="20"/>
                <w:szCs w:val="20"/>
              </w:rPr>
              <w:tab/>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2F0D6C80" w14:textId="2B446F3C" w:rsidR="004A50B7" w:rsidRDefault="008641B2">
            <w:pPr>
              <w:widowControl w:val="0"/>
              <w:jc w:val="center"/>
              <w:rPr>
                <w:sz w:val="20"/>
                <w:szCs w:val="20"/>
              </w:rPr>
            </w:pPr>
            <w:r w:rsidRPr="008641B2">
              <w:rPr>
                <w:sz w:val="20"/>
                <w:szCs w:val="20"/>
              </w:rPr>
              <w:t>Distributes user requests efficiently, especially during peak times, to ensure stable and responsive access to the virtual librarian.</w:t>
            </w:r>
          </w:p>
        </w:tc>
      </w:tr>
      <w:tr w:rsidR="004A50B7" w14:paraId="646D64DB" w14:textId="77777777" w:rsidTr="008641B2">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5D667E8" w14:textId="4A65BCCC" w:rsidR="004A50B7" w:rsidRDefault="008641B2">
            <w:pPr>
              <w:widowControl w:val="0"/>
              <w:jc w:val="center"/>
              <w:rPr>
                <w:sz w:val="20"/>
                <w:szCs w:val="20"/>
              </w:rPr>
            </w:pPr>
            <w:r w:rsidRPr="008641B2">
              <w:rPr>
                <w:sz w:val="20"/>
                <w:szCs w:val="20"/>
              </w:rPr>
              <w:t>Cloud Infrastructure (e.g., AWS or Azure)</w:t>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2D5D03F4" w14:textId="48A873D2" w:rsidR="004A50B7" w:rsidRDefault="008641B2">
            <w:pPr>
              <w:widowControl w:val="0"/>
              <w:jc w:val="center"/>
              <w:rPr>
                <w:sz w:val="20"/>
                <w:szCs w:val="20"/>
              </w:rPr>
            </w:pPr>
            <w:r w:rsidRPr="008641B2">
              <w:rPr>
                <w:sz w:val="20"/>
                <w:szCs w:val="20"/>
              </w:rPr>
              <w:t>Provides scalable computing power, storage, and backup for the model and database, ensuring high availability.</w:t>
            </w:r>
          </w:p>
        </w:tc>
      </w:tr>
      <w:tr w:rsidR="004A50B7" w14:paraId="69FA2D8B" w14:textId="77777777" w:rsidTr="008641B2">
        <w:trPr>
          <w:trHeight w:val="510"/>
        </w:trPr>
        <w:tc>
          <w:tcPr>
            <w:tcW w:w="2210" w:type="dxa"/>
            <w:tcBorders>
              <w:top w:val="single" w:sz="6" w:space="0" w:color="CCCCCC"/>
              <w:left w:val="single" w:sz="6" w:space="0" w:color="CCCCCC"/>
              <w:bottom w:val="single" w:sz="6" w:space="0" w:color="CCCCCC"/>
              <w:right w:val="single" w:sz="6" w:space="0" w:color="00FF00"/>
            </w:tcBorders>
            <w:shd w:val="clear" w:color="auto" w:fill="auto"/>
            <w:tcMar>
              <w:top w:w="40" w:type="dxa"/>
              <w:left w:w="40" w:type="dxa"/>
              <w:bottom w:w="40" w:type="dxa"/>
              <w:right w:w="40" w:type="dxa"/>
            </w:tcMar>
            <w:vAlign w:val="center"/>
          </w:tcPr>
          <w:p w14:paraId="53C30EC2" w14:textId="65F1B1DA" w:rsidR="004A50B7" w:rsidRDefault="008641B2">
            <w:pPr>
              <w:widowControl w:val="0"/>
              <w:jc w:val="center"/>
              <w:rPr>
                <w:sz w:val="20"/>
                <w:szCs w:val="20"/>
              </w:rPr>
            </w:pPr>
            <w:r w:rsidRPr="008641B2">
              <w:rPr>
                <w:sz w:val="20"/>
                <w:szCs w:val="20"/>
              </w:rPr>
              <w:t>Identity and Access Management (IAM)</w:t>
            </w:r>
          </w:p>
        </w:tc>
        <w:tc>
          <w:tcPr>
            <w:tcW w:w="7150" w:type="dxa"/>
            <w:tcBorders>
              <w:top w:val="single" w:sz="6" w:space="0" w:color="CCCCCC"/>
              <w:left w:val="single" w:sz="6" w:space="0" w:color="CCCCCC"/>
              <w:bottom w:val="single" w:sz="6" w:space="0" w:color="CCCCCC"/>
              <w:right w:val="single" w:sz="18" w:space="0" w:color="00FF00"/>
            </w:tcBorders>
            <w:shd w:val="clear" w:color="auto" w:fill="auto"/>
            <w:tcMar>
              <w:top w:w="40" w:type="dxa"/>
              <w:left w:w="40" w:type="dxa"/>
              <w:bottom w:w="40" w:type="dxa"/>
              <w:right w:w="40" w:type="dxa"/>
            </w:tcMar>
            <w:vAlign w:val="center"/>
          </w:tcPr>
          <w:p w14:paraId="7D1A0336" w14:textId="1478E83B" w:rsidR="004F7C59" w:rsidRDefault="008641B2" w:rsidP="004F7C59">
            <w:pPr>
              <w:widowControl w:val="0"/>
              <w:jc w:val="center"/>
              <w:rPr>
                <w:sz w:val="20"/>
                <w:szCs w:val="20"/>
              </w:rPr>
            </w:pPr>
            <w:r w:rsidRPr="008641B2">
              <w:rPr>
                <w:sz w:val="20"/>
                <w:szCs w:val="20"/>
              </w:rPr>
              <w:t>Manages user authentication and authorization, ensuring secure and compliant access to resources.</w:t>
            </w:r>
          </w:p>
        </w:tc>
      </w:tr>
      <w:tr w:rsidR="008641B2" w14:paraId="0839647A" w14:textId="77777777" w:rsidTr="008641B2">
        <w:trPr>
          <w:trHeight w:val="510"/>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0DF3B887" w14:textId="73BEE15B" w:rsidR="008641B2" w:rsidRDefault="008641B2">
            <w:pPr>
              <w:widowControl w:val="0"/>
              <w:jc w:val="center"/>
              <w:rPr>
                <w:sz w:val="20"/>
                <w:szCs w:val="20"/>
              </w:rPr>
            </w:pPr>
            <w:r w:rsidRPr="008641B2">
              <w:rPr>
                <w:sz w:val="20"/>
                <w:szCs w:val="20"/>
              </w:rPr>
              <w:lastRenderedPageBreak/>
              <w:t>Audit and Compliance Monitoring</w:t>
            </w:r>
            <w:r w:rsidRPr="008641B2">
              <w:rPr>
                <w:sz w:val="20"/>
                <w:szCs w:val="20"/>
              </w:rPr>
              <w:tab/>
            </w:r>
          </w:p>
        </w:tc>
        <w:tc>
          <w:tcPr>
            <w:tcW w:w="7150"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59FADE92" w14:textId="0612EC73" w:rsidR="008641B2" w:rsidRPr="008641B2" w:rsidRDefault="008641B2" w:rsidP="008641B2">
            <w:pPr>
              <w:jc w:val="center"/>
            </w:pPr>
            <w:r>
              <w:t>Monitors interactions for compliance with university policies, enabling responsible and ethical AI use.</w:t>
            </w:r>
          </w:p>
        </w:tc>
      </w:tr>
    </w:tbl>
    <w:p w14:paraId="3DB22229" w14:textId="6C1C2988" w:rsidR="004A50B7" w:rsidRDefault="004A50B7">
      <w:pPr>
        <w:rPr>
          <w:rFonts w:ascii="Open Sans" w:eastAsia="Open Sans" w:hAnsi="Open Sans" w:cs="Open Sans"/>
          <w:sz w:val="24"/>
          <w:szCs w:val="24"/>
        </w:rPr>
      </w:pPr>
    </w:p>
    <w:p w14:paraId="75D5519D" w14:textId="77777777" w:rsidR="004A50B7" w:rsidRDefault="00000000">
      <w:pPr>
        <w:spacing w:before="240" w:after="240"/>
        <w:rPr>
          <w:rFonts w:ascii="Open Sans" w:eastAsia="Open Sans" w:hAnsi="Open Sans" w:cs="Open Sans"/>
          <w:b/>
          <w:sz w:val="24"/>
          <w:szCs w:val="24"/>
        </w:rPr>
      </w:pPr>
      <w:r>
        <w:rPr>
          <w:rFonts w:ascii="Open Sans" w:eastAsia="Open Sans" w:hAnsi="Open Sans" w:cs="Open Sans"/>
          <w:b/>
          <w:sz w:val="24"/>
          <w:szCs w:val="24"/>
        </w:rPr>
        <w:t>Project 2:</w:t>
      </w:r>
    </w:p>
    <w:p w14:paraId="13A8E242" w14:textId="77777777" w:rsidR="004A50B7" w:rsidRDefault="004A50B7">
      <w:pPr>
        <w:rPr>
          <w:rFonts w:ascii="Open Sans" w:eastAsia="Open Sans" w:hAnsi="Open Sans" w:cs="Open Sans"/>
          <w:b/>
          <w:sz w:val="24"/>
          <w:szCs w:val="24"/>
        </w:rPr>
      </w:pP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2210"/>
        <w:gridCol w:w="7150"/>
      </w:tblGrid>
      <w:tr w:rsidR="004A50B7" w14:paraId="384BE205" w14:textId="77777777">
        <w:trPr>
          <w:trHeight w:val="360"/>
        </w:trPr>
        <w:tc>
          <w:tcPr>
            <w:tcW w:w="2210"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50FCB8F2" w14:textId="77777777" w:rsidR="004A50B7" w:rsidRDefault="00000000">
            <w:pPr>
              <w:widowControl w:val="0"/>
              <w:jc w:val="center"/>
              <w:rPr>
                <w:sz w:val="20"/>
                <w:szCs w:val="20"/>
              </w:rPr>
            </w:pPr>
            <w:r>
              <w:rPr>
                <w:b/>
                <w:sz w:val="24"/>
                <w:szCs w:val="24"/>
              </w:rPr>
              <w:t>Component</w:t>
            </w:r>
          </w:p>
        </w:tc>
        <w:tc>
          <w:tcPr>
            <w:tcW w:w="7148" w:type="dxa"/>
            <w:tcBorders>
              <w:top w:val="single" w:sz="6" w:space="0" w:color="CCCCCC"/>
              <w:left w:val="single" w:sz="6" w:space="0" w:color="CCCCCC"/>
              <w:bottom w:val="single" w:sz="18" w:space="0" w:color="00FF00"/>
              <w:right w:val="single" w:sz="6" w:space="0" w:color="CCCCCC"/>
            </w:tcBorders>
            <w:tcMar>
              <w:top w:w="40" w:type="dxa"/>
              <w:left w:w="40" w:type="dxa"/>
              <w:bottom w:w="40" w:type="dxa"/>
              <w:right w:w="40" w:type="dxa"/>
            </w:tcMar>
            <w:vAlign w:val="bottom"/>
          </w:tcPr>
          <w:p w14:paraId="0A4FF3E2" w14:textId="77777777" w:rsidR="004A50B7" w:rsidRDefault="00000000">
            <w:pPr>
              <w:widowControl w:val="0"/>
              <w:jc w:val="center"/>
              <w:rPr>
                <w:sz w:val="20"/>
                <w:szCs w:val="20"/>
              </w:rPr>
            </w:pPr>
            <w:r>
              <w:rPr>
                <w:b/>
                <w:sz w:val="24"/>
                <w:szCs w:val="24"/>
              </w:rPr>
              <w:t>How component will operate to support project execution</w:t>
            </w:r>
          </w:p>
        </w:tc>
      </w:tr>
      <w:tr w:rsidR="004A50B7" w14:paraId="4267900A" w14:textId="77777777">
        <w:trPr>
          <w:trHeight w:val="55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522AA724" w14:textId="133B851D" w:rsidR="004A50B7" w:rsidRDefault="0070082B">
            <w:pPr>
              <w:widowControl w:val="0"/>
              <w:jc w:val="center"/>
              <w:rPr>
                <w:sz w:val="20"/>
                <w:szCs w:val="20"/>
              </w:rPr>
            </w:pPr>
            <w:r w:rsidRPr="0070082B">
              <w:rPr>
                <w:sz w:val="20"/>
                <w:szCs w:val="20"/>
              </w:rPr>
              <w:t>User Interface (UI)</w:t>
            </w:r>
            <w:r w:rsidRPr="0070082B">
              <w:rPr>
                <w:sz w:val="20"/>
                <w:szCs w:val="20"/>
              </w:rPr>
              <w:tab/>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95AFB4D" w14:textId="1C84C7C7" w:rsidR="004A50B7" w:rsidRDefault="0070082B">
            <w:pPr>
              <w:widowControl w:val="0"/>
              <w:jc w:val="center"/>
              <w:rPr>
                <w:sz w:val="20"/>
                <w:szCs w:val="20"/>
              </w:rPr>
            </w:pPr>
            <w:r w:rsidRPr="0070082B">
              <w:rPr>
                <w:sz w:val="20"/>
                <w:szCs w:val="20"/>
              </w:rPr>
              <w:t>Provides researchers with an interface to submit research queries and receive summarized results, making it accessible and user-friendly.</w:t>
            </w:r>
          </w:p>
        </w:tc>
      </w:tr>
      <w:tr w:rsidR="004A50B7" w14:paraId="544E0229"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1A0DAC06" w14:textId="7E239324" w:rsidR="004A50B7" w:rsidRDefault="0070082B">
            <w:pPr>
              <w:widowControl w:val="0"/>
              <w:jc w:val="center"/>
              <w:rPr>
                <w:sz w:val="20"/>
                <w:szCs w:val="20"/>
              </w:rPr>
            </w:pPr>
            <w:r w:rsidRPr="0070082B">
              <w:rPr>
                <w:sz w:val="20"/>
                <w:szCs w:val="20"/>
              </w:rPr>
              <w:t>Natural Language Processing (NLP) Engine</w:t>
            </w:r>
            <w:r w:rsidRPr="0070082B">
              <w:rPr>
                <w:sz w:val="20"/>
                <w:szCs w:val="20"/>
              </w:rPr>
              <w:tab/>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198D143C" w14:textId="317FD704" w:rsidR="004A50B7" w:rsidRDefault="0070082B">
            <w:pPr>
              <w:widowControl w:val="0"/>
              <w:jc w:val="center"/>
              <w:rPr>
                <w:sz w:val="20"/>
                <w:szCs w:val="20"/>
              </w:rPr>
            </w:pPr>
            <w:r w:rsidRPr="0070082B">
              <w:rPr>
                <w:sz w:val="20"/>
                <w:szCs w:val="20"/>
              </w:rPr>
              <w:t>Processes research-related queries, interprets academic language, and prepares the data for summarization.</w:t>
            </w:r>
          </w:p>
        </w:tc>
      </w:tr>
      <w:tr w:rsidR="004A50B7" w14:paraId="0B4998D9"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FB5B9DB" w14:textId="02225B34" w:rsidR="004A50B7" w:rsidRDefault="0070082B">
            <w:pPr>
              <w:widowControl w:val="0"/>
              <w:jc w:val="center"/>
              <w:rPr>
                <w:sz w:val="20"/>
                <w:szCs w:val="20"/>
              </w:rPr>
            </w:pPr>
            <w:r w:rsidRPr="0070082B">
              <w:rPr>
                <w:sz w:val="20"/>
                <w:szCs w:val="20"/>
              </w:rPr>
              <w:t>Summarization Model (e.g., BART or T5)</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09A7F408" w14:textId="18B6ED45" w:rsidR="004A50B7" w:rsidRDefault="0070082B">
            <w:pPr>
              <w:widowControl w:val="0"/>
              <w:jc w:val="center"/>
              <w:rPr>
                <w:sz w:val="20"/>
                <w:szCs w:val="20"/>
              </w:rPr>
            </w:pPr>
            <w:r w:rsidRPr="0070082B">
              <w:rPr>
                <w:sz w:val="20"/>
                <w:szCs w:val="20"/>
              </w:rPr>
              <w:t>The core foundation model fine-tuned to summarize academic literature, generating concise summaries of research papers and articles.</w:t>
            </w:r>
          </w:p>
        </w:tc>
      </w:tr>
      <w:tr w:rsidR="004A50B7" w14:paraId="2607F6A6"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1796A51" w14:textId="5CF9223B" w:rsidR="004A50B7" w:rsidRDefault="00531C48">
            <w:pPr>
              <w:widowControl w:val="0"/>
              <w:jc w:val="center"/>
              <w:rPr>
                <w:sz w:val="20"/>
                <w:szCs w:val="20"/>
              </w:rPr>
            </w:pPr>
            <w:r w:rsidRPr="00531C48">
              <w:rPr>
                <w:sz w:val="20"/>
                <w:szCs w:val="20"/>
              </w:rPr>
              <w:t>Data Preprocessing Pipeline</w:t>
            </w:r>
            <w:r w:rsidRPr="00531C48">
              <w:rPr>
                <w:sz w:val="20"/>
                <w:szCs w:val="20"/>
              </w:rPr>
              <w:tab/>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9F062B8" w14:textId="27ADFAF8" w:rsidR="004A50B7" w:rsidRDefault="00531C48">
            <w:pPr>
              <w:widowControl w:val="0"/>
              <w:jc w:val="center"/>
              <w:rPr>
                <w:sz w:val="20"/>
                <w:szCs w:val="20"/>
              </w:rPr>
            </w:pPr>
            <w:r w:rsidRPr="00531C48">
              <w:rPr>
                <w:sz w:val="20"/>
                <w:szCs w:val="20"/>
              </w:rPr>
              <w:t>Cleans and prepares research articles for input into the summarization model, ensuring data consistency and quality.</w:t>
            </w:r>
          </w:p>
        </w:tc>
      </w:tr>
      <w:tr w:rsidR="004A50B7" w14:paraId="4E0009A0"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1A8E14ED" w14:textId="6BB959FD" w:rsidR="004A50B7" w:rsidRDefault="00531C48">
            <w:pPr>
              <w:widowControl w:val="0"/>
              <w:jc w:val="center"/>
              <w:rPr>
                <w:sz w:val="20"/>
                <w:szCs w:val="20"/>
              </w:rPr>
            </w:pPr>
            <w:r w:rsidRPr="00531C48">
              <w:rPr>
                <w:sz w:val="20"/>
                <w:szCs w:val="20"/>
              </w:rPr>
              <w:t>Academic Database Integration</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57C57AAC" w14:textId="4002BC32" w:rsidR="004A50B7" w:rsidRDefault="00531C48">
            <w:pPr>
              <w:widowControl w:val="0"/>
              <w:jc w:val="center"/>
              <w:rPr>
                <w:sz w:val="20"/>
                <w:szCs w:val="20"/>
              </w:rPr>
            </w:pPr>
            <w:r w:rsidRPr="00531C48">
              <w:rPr>
                <w:sz w:val="20"/>
                <w:szCs w:val="20"/>
              </w:rPr>
              <w:t>Connects to academic journal databases and digital libraries to pull the latest research articles for summarization.</w:t>
            </w:r>
          </w:p>
        </w:tc>
      </w:tr>
      <w:tr w:rsidR="004A50B7" w14:paraId="719C3E47"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727E239A" w14:textId="10DECB1B" w:rsidR="004A50B7" w:rsidRDefault="00531C48">
            <w:pPr>
              <w:widowControl w:val="0"/>
              <w:jc w:val="center"/>
              <w:rPr>
                <w:sz w:val="20"/>
                <w:szCs w:val="20"/>
              </w:rPr>
            </w:pPr>
            <w:r w:rsidRPr="00531C48">
              <w:rPr>
                <w:sz w:val="20"/>
                <w:szCs w:val="20"/>
              </w:rPr>
              <w:t>Domain-Specific Vocabulary Layer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6C28BB09" w14:textId="285BA9EC" w:rsidR="004A50B7" w:rsidRDefault="00531C48">
            <w:pPr>
              <w:widowControl w:val="0"/>
              <w:jc w:val="center"/>
              <w:rPr>
                <w:sz w:val="20"/>
                <w:szCs w:val="20"/>
              </w:rPr>
            </w:pPr>
            <w:r w:rsidRPr="00531C48">
              <w:rPr>
                <w:sz w:val="20"/>
                <w:szCs w:val="20"/>
              </w:rPr>
              <w:t>Enhances the summarization model by integrating domain-specific terms and keywords from various research disciplines.</w:t>
            </w:r>
          </w:p>
        </w:tc>
      </w:tr>
      <w:tr w:rsidR="004A50B7" w14:paraId="3C52DC26"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120E2D4C" w14:textId="20A946CC" w:rsidR="004A50B7" w:rsidRDefault="000D0B34">
            <w:pPr>
              <w:widowControl w:val="0"/>
              <w:jc w:val="center"/>
              <w:rPr>
                <w:sz w:val="20"/>
                <w:szCs w:val="20"/>
              </w:rPr>
            </w:pPr>
            <w:r w:rsidRPr="000D0B34">
              <w:rPr>
                <w:sz w:val="20"/>
                <w:szCs w:val="20"/>
              </w:rPr>
              <w:t>Feedback Loop System</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4EC67B1" w14:textId="6CFF7E9D" w:rsidR="004A50B7" w:rsidRDefault="000D0B34">
            <w:pPr>
              <w:widowControl w:val="0"/>
              <w:jc w:val="center"/>
              <w:rPr>
                <w:sz w:val="20"/>
                <w:szCs w:val="20"/>
              </w:rPr>
            </w:pPr>
            <w:r w:rsidRPr="000D0B34">
              <w:rPr>
                <w:sz w:val="20"/>
                <w:szCs w:val="20"/>
              </w:rPr>
              <w:t>Allows researchers to provide feedback on the quality of the summaries, which is used to refine the model’s accuracy and relevance.</w:t>
            </w:r>
          </w:p>
        </w:tc>
      </w:tr>
      <w:tr w:rsidR="004A50B7" w14:paraId="3DD67155"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51D47864" w14:textId="089F2D2E" w:rsidR="004A50B7" w:rsidRDefault="000D0B34">
            <w:pPr>
              <w:widowControl w:val="0"/>
              <w:jc w:val="center"/>
              <w:rPr>
                <w:sz w:val="20"/>
                <w:szCs w:val="20"/>
              </w:rPr>
            </w:pPr>
            <w:r w:rsidRPr="000D0B34">
              <w:rPr>
                <w:sz w:val="20"/>
                <w:szCs w:val="20"/>
              </w:rPr>
              <w:t>Storage Layer (for Summarized Content)</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5F1B8552" w14:textId="0137647F" w:rsidR="004A50B7" w:rsidRDefault="000D0B34">
            <w:pPr>
              <w:widowControl w:val="0"/>
              <w:jc w:val="center"/>
              <w:rPr>
                <w:sz w:val="20"/>
                <w:szCs w:val="20"/>
              </w:rPr>
            </w:pPr>
            <w:r w:rsidRPr="000D0B34">
              <w:rPr>
                <w:sz w:val="20"/>
                <w:szCs w:val="20"/>
              </w:rPr>
              <w:t>Stores summaries and metadata, enabling researchers to quickly access past summaries without reprocessing.</w:t>
            </w:r>
          </w:p>
        </w:tc>
      </w:tr>
      <w:tr w:rsidR="004A50B7" w14:paraId="321081D3"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66C69BD9" w14:textId="4490EC84" w:rsidR="004A50B7" w:rsidRDefault="000D0B34">
            <w:pPr>
              <w:widowControl w:val="0"/>
              <w:jc w:val="center"/>
              <w:rPr>
                <w:sz w:val="20"/>
                <w:szCs w:val="20"/>
              </w:rPr>
            </w:pPr>
            <w:r w:rsidRPr="000D0B34">
              <w:rPr>
                <w:sz w:val="20"/>
                <w:szCs w:val="20"/>
              </w:rPr>
              <w:t>Data Privacy and Security Layer</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6C55C918" w14:textId="0F3EDA88" w:rsidR="004A50B7" w:rsidRDefault="000D0B34">
            <w:pPr>
              <w:widowControl w:val="0"/>
              <w:jc w:val="center"/>
              <w:rPr>
                <w:sz w:val="20"/>
                <w:szCs w:val="20"/>
              </w:rPr>
            </w:pPr>
            <w:r w:rsidRPr="000D0B34">
              <w:rPr>
                <w:sz w:val="20"/>
                <w:szCs w:val="20"/>
              </w:rPr>
              <w:t>Ensures that only authorized users can access sensitive academic information, protecting user credentials and usage data.</w:t>
            </w:r>
          </w:p>
        </w:tc>
      </w:tr>
      <w:tr w:rsidR="004A50B7" w14:paraId="309B352C"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3E5148E7" w14:textId="76B3C0CF" w:rsidR="004A50B7" w:rsidRDefault="000D0B34">
            <w:pPr>
              <w:widowControl w:val="0"/>
              <w:jc w:val="center"/>
              <w:rPr>
                <w:sz w:val="20"/>
                <w:szCs w:val="20"/>
              </w:rPr>
            </w:pPr>
            <w:r w:rsidRPr="000D0B34">
              <w:rPr>
                <w:sz w:val="20"/>
                <w:szCs w:val="20"/>
              </w:rPr>
              <w:t>Search and Retrieval Module</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4F66AA2C" w14:textId="30DC27F6" w:rsidR="004A50B7" w:rsidRDefault="000D0B34">
            <w:pPr>
              <w:widowControl w:val="0"/>
              <w:jc w:val="center"/>
              <w:rPr>
                <w:sz w:val="20"/>
                <w:szCs w:val="20"/>
              </w:rPr>
            </w:pPr>
            <w:r w:rsidRPr="000D0B34">
              <w:rPr>
                <w:sz w:val="20"/>
                <w:szCs w:val="20"/>
              </w:rPr>
              <w:t>Provides an efficient way to retrieve relevant summarized content based on specific keywords or research areas.</w:t>
            </w:r>
          </w:p>
        </w:tc>
      </w:tr>
      <w:tr w:rsidR="004A50B7" w14:paraId="5FF8BA5F"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4D53B4FF" w14:textId="6A2DB4AB" w:rsidR="004A50B7" w:rsidRDefault="000D0B34">
            <w:pPr>
              <w:widowControl w:val="0"/>
              <w:jc w:val="center"/>
              <w:rPr>
                <w:sz w:val="20"/>
                <w:szCs w:val="20"/>
              </w:rPr>
            </w:pPr>
            <w:r w:rsidRPr="000D0B34">
              <w:rPr>
                <w:sz w:val="20"/>
                <w:szCs w:val="20"/>
              </w:rPr>
              <w:t>Analytics and Monitoring Tool</w:t>
            </w:r>
            <w:r w:rsidRPr="000D0B34">
              <w:rPr>
                <w:sz w:val="20"/>
                <w:szCs w:val="20"/>
              </w:rPr>
              <w:tab/>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1F537693" w14:textId="749B174F" w:rsidR="004A50B7" w:rsidRDefault="000D0B34">
            <w:pPr>
              <w:widowControl w:val="0"/>
              <w:jc w:val="center"/>
              <w:rPr>
                <w:sz w:val="20"/>
                <w:szCs w:val="20"/>
              </w:rPr>
            </w:pPr>
            <w:r w:rsidRPr="000D0B34">
              <w:rPr>
                <w:sz w:val="20"/>
                <w:szCs w:val="20"/>
              </w:rPr>
              <w:t>Tracks usage, summary requests, and model performance, providing insights for model optimization and user experience improvements.</w:t>
            </w:r>
          </w:p>
        </w:tc>
      </w:tr>
      <w:tr w:rsidR="004A50B7" w14:paraId="3D2B0AA2"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6412A799" w14:textId="1082BB8C" w:rsidR="004A50B7" w:rsidRDefault="000D0B34">
            <w:pPr>
              <w:widowControl w:val="0"/>
              <w:jc w:val="center"/>
              <w:rPr>
                <w:sz w:val="20"/>
                <w:szCs w:val="20"/>
              </w:rPr>
            </w:pPr>
            <w:r w:rsidRPr="000D0B34">
              <w:rPr>
                <w:sz w:val="20"/>
                <w:szCs w:val="20"/>
              </w:rPr>
              <w:t>High-Performance Computing (HPC) Resources</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3AB497A9" w14:textId="3E9448D4" w:rsidR="004A50B7" w:rsidRDefault="000D0B34">
            <w:pPr>
              <w:widowControl w:val="0"/>
              <w:jc w:val="center"/>
              <w:rPr>
                <w:sz w:val="20"/>
                <w:szCs w:val="20"/>
              </w:rPr>
            </w:pPr>
            <w:r w:rsidRPr="000D0B34">
              <w:rPr>
                <w:sz w:val="20"/>
                <w:szCs w:val="20"/>
              </w:rPr>
              <w:t>Provides computational power for processing large academic datasets and running the summarization model effectively.</w:t>
            </w:r>
          </w:p>
        </w:tc>
      </w:tr>
      <w:tr w:rsidR="004A50B7" w14:paraId="29714B43" w14:textId="77777777">
        <w:trPr>
          <w:trHeight w:val="525"/>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3743B355" w14:textId="7A3E27BE" w:rsidR="004A50B7" w:rsidRDefault="000D0B34">
            <w:pPr>
              <w:widowControl w:val="0"/>
              <w:jc w:val="center"/>
              <w:rPr>
                <w:sz w:val="20"/>
                <w:szCs w:val="20"/>
              </w:rPr>
            </w:pPr>
            <w:r w:rsidRPr="000D0B34">
              <w:rPr>
                <w:sz w:val="20"/>
                <w:szCs w:val="20"/>
              </w:rPr>
              <w:t>Cloud Infrastructure (e.g., Google Cloud or AWS)</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3B438C7C" w14:textId="25E7BC67" w:rsidR="004A50B7" w:rsidRDefault="000D0B34">
            <w:pPr>
              <w:widowControl w:val="0"/>
              <w:jc w:val="center"/>
              <w:rPr>
                <w:sz w:val="20"/>
                <w:szCs w:val="20"/>
              </w:rPr>
            </w:pPr>
            <w:r w:rsidRPr="000D0B34">
              <w:rPr>
                <w:sz w:val="20"/>
                <w:szCs w:val="20"/>
              </w:rPr>
              <w:t>Supports scalable storage and computational resources, allowing the system to handle varying workloads efficiently.</w:t>
            </w:r>
          </w:p>
        </w:tc>
      </w:tr>
      <w:tr w:rsidR="004A50B7" w14:paraId="157B9B0D" w14:textId="77777777" w:rsidTr="000D0B34">
        <w:trPr>
          <w:trHeight w:val="510"/>
        </w:trPr>
        <w:tc>
          <w:tcPr>
            <w:tcW w:w="2210" w:type="dxa"/>
            <w:tcBorders>
              <w:top w:val="single" w:sz="6" w:space="0" w:color="CCCCCC"/>
              <w:left w:val="single" w:sz="6" w:space="0" w:color="CCCCCC"/>
              <w:bottom w:val="single" w:sz="6" w:space="0" w:color="CCCCCC"/>
              <w:right w:val="single" w:sz="6" w:space="0" w:color="00FF00"/>
            </w:tcBorders>
            <w:shd w:val="clear" w:color="auto" w:fill="auto"/>
            <w:tcMar>
              <w:top w:w="40" w:type="dxa"/>
              <w:left w:w="40" w:type="dxa"/>
              <w:bottom w:w="40" w:type="dxa"/>
              <w:right w:w="40" w:type="dxa"/>
            </w:tcMar>
            <w:vAlign w:val="center"/>
          </w:tcPr>
          <w:p w14:paraId="7A61177D" w14:textId="4D01B4D0" w:rsidR="004A50B7" w:rsidRDefault="000D0B34">
            <w:pPr>
              <w:widowControl w:val="0"/>
              <w:jc w:val="center"/>
              <w:rPr>
                <w:sz w:val="20"/>
                <w:szCs w:val="20"/>
              </w:rPr>
            </w:pPr>
            <w:r w:rsidRPr="000D0B34">
              <w:rPr>
                <w:sz w:val="20"/>
                <w:szCs w:val="20"/>
              </w:rPr>
              <w:t>Load Balancer</w:t>
            </w:r>
          </w:p>
        </w:tc>
        <w:tc>
          <w:tcPr>
            <w:tcW w:w="7148" w:type="dxa"/>
            <w:tcBorders>
              <w:top w:val="single" w:sz="6" w:space="0" w:color="CCCCCC"/>
              <w:left w:val="single" w:sz="6" w:space="0" w:color="CCCCCC"/>
              <w:bottom w:val="single" w:sz="6" w:space="0" w:color="CCCCCC"/>
              <w:right w:val="single" w:sz="18" w:space="0" w:color="00FF00"/>
            </w:tcBorders>
            <w:shd w:val="clear" w:color="auto" w:fill="auto"/>
            <w:tcMar>
              <w:top w:w="40" w:type="dxa"/>
              <w:left w:w="40" w:type="dxa"/>
              <w:bottom w:w="40" w:type="dxa"/>
              <w:right w:w="40" w:type="dxa"/>
            </w:tcMar>
            <w:vAlign w:val="center"/>
          </w:tcPr>
          <w:p w14:paraId="79CF018E" w14:textId="609C7612" w:rsidR="004A50B7" w:rsidRDefault="000D0B34">
            <w:pPr>
              <w:widowControl w:val="0"/>
              <w:jc w:val="center"/>
              <w:rPr>
                <w:sz w:val="20"/>
                <w:szCs w:val="20"/>
              </w:rPr>
            </w:pPr>
            <w:r w:rsidRPr="000D0B34">
              <w:rPr>
                <w:sz w:val="20"/>
                <w:szCs w:val="20"/>
              </w:rPr>
              <w:t>Distributes computational load, ensuring stable performance even during high demand from researchers across departments.</w:t>
            </w:r>
          </w:p>
        </w:tc>
      </w:tr>
      <w:tr w:rsidR="000D0B34" w14:paraId="0AC8EFED" w14:textId="77777777" w:rsidTr="000D0B34">
        <w:trPr>
          <w:trHeight w:val="510"/>
        </w:trPr>
        <w:tc>
          <w:tcPr>
            <w:tcW w:w="2210" w:type="dxa"/>
            <w:tcBorders>
              <w:top w:val="single" w:sz="6" w:space="0" w:color="CCCCCC"/>
              <w:left w:val="single" w:sz="6" w:space="0" w:color="CCCCCC"/>
              <w:bottom w:val="single" w:sz="6" w:space="0" w:color="CCCCCC"/>
              <w:right w:val="single" w:sz="6" w:space="0" w:color="00FF00"/>
            </w:tcBorders>
            <w:shd w:val="clear" w:color="auto" w:fill="auto"/>
            <w:tcMar>
              <w:top w:w="40" w:type="dxa"/>
              <w:left w:w="40" w:type="dxa"/>
              <w:bottom w:w="40" w:type="dxa"/>
              <w:right w:w="40" w:type="dxa"/>
            </w:tcMar>
            <w:vAlign w:val="center"/>
          </w:tcPr>
          <w:p w14:paraId="61428F00" w14:textId="5341CA72" w:rsidR="000D0B34" w:rsidRDefault="000D0B34">
            <w:pPr>
              <w:widowControl w:val="0"/>
              <w:jc w:val="center"/>
              <w:rPr>
                <w:sz w:val="20"/>
                <w:szCs w:val="20"/>
              </w:rPr>
            </w:pPr>
            <w:r w:rsidRPr="000D0B34">
              <w:rPr>
                <w:sz w:val="20"/>
                <w:szCs w:val="20"/>
              </w:rPr>
              <w:t>Ethics and Compliance Module</w:t>
            </w:r>
          </w:p>
        </w:tc>
        <w:tc>
          <w:tcPr>
            <w:tcW w:w="7148" w:type="dxa"/>
            <w:tcBorders>
              <w:top w:val="single" w:sz="6" w:space="0" w:color="CCCCCC"/>
              <w:left w:val="single" w:sz="6" w:space="0" w:color="CCCCCC"/>
              <w:bottom w:val="single" w:sz="6" w:space="0" w:color="CCCCCC"/>
              <w:right w:val="single" w:sz="18" w:space="0" w:color="00FF00"/>
            </w:tcBorders>
            <w:shd w:val="clear" w:color="auto" w:fill="auto"/>
            <w:tcMar>
              <w:top w:w="40" w:type="dxa"/>
              <w:left w:w="40" w:type="dxa"/>
              <w:bottom w:w="40" w:type="dxa"/>
              <w:right w:w="40" w:type="dxa"/>
            </w:tcMar>
            <w:vAlign w:val="center"/>
          </w:tcPr>
          <w:p w14:paraId="5174D980" w14:textId="73AEA135" w:rsidR="000D0B34" w:rsidRPr="000D0B34" w:rsidRDefault="000D0B34">
            <w:pPr>
              <w:widowControl w:val="0"/>
              <w:jc w:val="center"/>
              <w:rPr>
                <w:sz w:val="20"/>
                <w:szCs w:val="20"/>
                <w:lang w:val="en-SA"/>
              </w:rPr>
            </w:pPr>
            <w:r w:rsidRPr="000D0B34">
              <w:rPr>
                <w:sz w:val="20"/>
                <w:szCs w:val="20"/>
                <w:lang w:val="en-SA"/>
              </w:rPr>
              <w:t>Monitors model outputs for adherence to ethical guidelines and academic integrity standards, ensuring responsible summarization practices.</w:t>
            </w:r>
          </w:p>
        </w:tc>
      </w:tr>
      <w:tr w:rsidR="000D0B34" w14:paraId="070F9359" w14:textId="77777777">
        <w:trPr>
          <w:trHeight w:val="510"/>
        </w:trPr>
        <w:tc>
          <w:tcPr>
            <w:tcW w:w="2210" w:type="dxa"/>
            <w:tcBorders>
              <w:top w:val="single" w:sz="6" w:space="0" w:color="CCCCCC"/>
              <w:left w:val="single" w:sz="6" w:space="0" w:color="CCCCCC"/>
              <w:bottom w:val="single" w:sz="6" w:space="0" w:color="00FF00"/>
              <w:right w:val="single" w:sz="6" w:space="0" w:color="00FF00"/>
            </w:tcBorders>
            <w:shd w:val="clear" w:color="auto" w:fill="auto"/>
            <w:tcMar>
              <w:top w:w="40" w:type="dxa"/>
              <w:left w:w="40" w:type="dxa"/>
              <w:bottom w:w="40" w:type="dxa"/>
              <w:right w:w="40" w:type="dxa"/>
            </w:tcMar>
            <w:vAlign w:val="center"/>
          </w:tcPr>
          <w:p w14:paraId="2DA83896" w14:textId="73CDE727" w:rsidR="000D0B34" w:rsidRDefault="000D0B34">
            <w:pPr>
              <w:widowControl w:val="0"/>
              <w:jc w:val="center"/>
              <w:rPr>
                <w:sz w:val="20"/>
                <w:szCs w:val="20"/>
              </w:rPr>
            </w:pPr>
            <w:r w:rsidRPr="000D0B34">
              <w:rPr>
                <w:sz w:val="20"/>
                <w:szCs w:val="20"/>
              </w:rPr>
              <w:lastRenderedPageBreak/>
              <w:t>Audit and Compliance Monitoring</w:t>
            </w:r>
          </w:p>
        </w:tc>
        <w:tc>
          <w:tcPr>
            <w:tcW w:w="7148" w:type="dxa"/>
            <w:tcBorders>
              <w:top w:val="single" w:sz="6" w:space="0" w:color="CCCCCC"/>
              <w:left w:val="single" w:sz="6" w:space="0" w:color="CCCCCC"/>
              <w:bottom w:val="single" w:sz="6" w:space="0" w:color="00FF00"/>
              <w:right w:val="single" w:sz="18" w:space="0" w:color="00FF00"/>
            </w:tcBorders>
            <w:shd w:val="clear" w:color="auto" w:fill="auto"/>
            <w:tcMar>
              <w:top w:w="40" w:type="dxa"/>
              <w:left w:w="40" w:type="dxa"/>
              <w:bottom w:w="40" w:type="dxa"/>
              <w:right w:w="40" w:type="dxa"/>
            </w:tcMar>
            <w:vAlign w:val="center"/>
          </w:tcPr>
          <w:p w14:paraId="298FA73D" w14:textId="5DA04262" w:rsidR="000D0B34" w:rsidRPr="000D0B34" w:rsidRDefault="000D0B34" w:rsidP="000D0B34">
            <w:pPr>
              <w:jc w:val="center"/>
            </w:pPr>
            <w:r>
              <w:t>Tracks usage to ensure compliance with academic database access policies, promoting ethical use of research data and AI outputs.</w:t>
            </w:r>
          </w:p>
        </w:tc>
      </w:tr>
    </w:tbl>
    <w:p w14:paraId="41F7FBF1" w14:textId="77777777" w:rsidR="004A50B7" w:rsidRDefault="00000000">
      <w:pPr>
        <w:rPr>
          <w:rFonts w:ascii="Open Sans" w:eastAsia="Open Sans" w:hAnsi="Open Sans" w:cs="Open Sans"/>
          <w:b/>
          <w:sz w:val="24"/>
          <w:szCs w:val="24"/>
        </w:rPr>
      </w:pPr>
      <w:r>
        <w:br w:type="page"/>
      </w:r>
    </w:p>
    <w:p w14:paraId="61892B8F" w14:textId="77777777" w:rsidR="004A50B7" w:rsidRDefault="00000000">
      <w:pPr>
        <w:pStyle w:val="Heading1"/>
        <w:rPr>
          <w:rFonts w:ascii="Open Sans" w:eastAsia="Open Sans" w:hAnsi="Open Sans" w:cs="Open Sans"/>
          <w:b/>
          <w:sz w:val="24"/>
          <w:szCs w:val="24"/>
        </w:rPr>
      </w:pPr>
      <w:bookmarkStart w:id="9" w:name="_8eslffmwhkb4" w:colFirst="0" w:colLast="0"/>
      <w:bookmarkEnd w:id="9"/>
      <w:r>
        <w:lastRenderedPageBreak/>
        <w:t>Step 6 (OPTIONAL) - Record a short video of you presenting your final slide deck to your CEO or Executive Committee (5 minutes)</w:t>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r>
        <w:rPr>
          <w:rFonts w:ascii="Open Sans" w:eastAsia="Open Sans" w:hAnsi="Open Sans" w:cs="Open Sans"/>
          <w:b/>
          <w:sz w:val="24"/>
          <w:szCs w:val="24"/>
        </w:rPr>
        <w:tab/>
      </w:r>
    </w:p>
    <w:p w14:paraId="6658F313" w14:textId="77777777" w:rsidR="004A50B7" w:rsidRDefault="00000000">
      <w:pPr>
        <w:rPr>
          <w:rFonts w:ascii="Open Sans" w:eastAsia="Open Sans" w:hAnsi="Open Sans" w:cs="Open Sans"/>
          <w:b/>
          <w:sz w:val="24"/>
          <w:szCs w:val="24"/>
        </w:rPr>
      </w:pPr>
      <w:r>
        <w:rPr>
          <w:rFonts w:ascii="Open Sans" w:eastAsia="Open Sans" w:hAnsi="Open Sans" w:cs="Open Sans"/>
          <w:sz w:val="24"/>
          <w:szCs w:val="24"/>
        </w:rPr>
        <w:t>You may wish to submit a short video of you presenting your final presentation to your CEO; while this is not a formal requirement for the Capstone project, it does provide an outstanding way to gain practice with communicating about Generative AI in business contexts.</w:t>
      </w:r>
    </w:p>
    <w:p w14:paraId="7D720FD7" w14:textId="77777777" w:rsidR="004A50B7" w:rsidRDefault="004A50B7"/>
    <w:sectPr w:rsidR="004A50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embedRegular r:id="rId1" w:fontKey="{061ADDB8-1260-2E47-9E97-2DE4AA390EF5}"/>
  </w:font>
  <w:font w:name="Times New Roman">
    <w:panose1 w:val="02020603050405020304"/>
    <w:charset w:val="00"/>
    <w:family w:val="roman"/>
    <w:pitch w:val="variable"/>
    <w:sig w:usb0="E0002EFF" w:usb1="C000785B" w:usb2="00000009" w:usb3="00000000" w:csb0="000001FF" w:csb1="00000000"/>
    <w:embedRegular r:id="rId2" w:fontKey="{A362C50C-4945-924F-8DFF-E1AD45EE43B7}"/>
    <w:embedBold r:id="rId3" w:fontKey="{BB00F4F2-6946-F949-9910-B806A9AF8C71}"/>
  </w:font>
  <w:font w:name="Courier New">
    <w:panose1 w:val="02070309020205020404"/>
    <w:charset w:val="00"/>
    <w:family w:val="modern"/>
    <w:pitch w:val="fixed"/>
    <w:sig w:usb0="E0002AFF" w:usb1="C0007843" w:usb2="00000009" w:usb3="00000000" w:csb0="000001FF" w:csb1="00000000"/>
    <w:embedRegular r:id="rId4" w:fontKey="{E919332B-DDE6-6047-BCF7-D4B2707D7C58}"/>
  </w:font>
  <w:font w:name="Wingdings">
    <w:panose1 w:val="05000000000000000000"/>
    <w:charset w:val="4D"/>
    <w:family w:val="decorative"/>
    <w:pitch w:val="variable"/>
    <w:sig w:usb0="00000003" w:usb1="00000000" w:usb2="00000000" w:usb3="00000000" w:csb0="80000001" w:csb1="00000000"/>
    <w:embedRegular r:id="rId5" w:fontKey="{987FE2F6-5A5B-F14C-B16D-3FB5C3779EE9}"/>
  </w:font>
  <w:font w:name="Arial">
    <w:panose1 w:val="020B0604020202020204"/>
    <w:charset w:val="00"/>
    <w:family w:val="swiss"/>
    <w:pitch w:val="variable"/>
    <w:sig w:usb0="E0002AFF" w:usb1="C0007843" w:usb2="00000009" w:usb3="00000000" w:csb0="000001FF" w:csb1="00000000"/>
    <w:embedRegular r:id="rId6" w:fontKey="{E62AA327-5F58-474B-A1E0-B2D1539C56D7}"/>
    <w:embedBold r:id="rId7" w:fontKey="{E4D6C49E-A6AC-C44A-8F85-96B151FD234F}"/>
    <w:embedItalic r:id="rId8" w:fontKey="{A393C4B6-239E-3F4E-9CE1-9CF5A436B9BF}"/>
  </w:font>
  <w:font w:name="Open Sans">
    <w:altName w:val="Segoe UI"/>
    <w:panose1 w:val="020B0606030504020204"/>
    <w:charset w:val="00"/>
    <w:family w:val="swiss"/>
    <w:pitch w:val="variable"/>
    <w:sig w:usb0="E00002EF" w:usb1="4000205B" w:usb2="00000028" w:usb3="00000000" w:csb0="0000019F" w:csb1="00000000"/>
    <w:embedRegular r:id="rId9" w:fontKey="{4998C90B-2582-AD44-A5F2-6C317C9EE00E}"/>
    <w:embedBold r:id="rId10" w:fontKey="{5D54E5A3-62B8-7A43-A180-36BE2DC2301D}"/>
    <w:embedItalic r:id="rId11" w:fontKey="{98A3CA5C-47EE-FF43-A93B-0C72C719BAE2}"/>
  </w:font>
  <w:font w:name="Calibri">
    <w:panose1 w:val="020F0502020204030204"/>
    <w:charset w:val="00"/>
    <w:family w:val="swiss"/>
    <w:pitch w:val="variable"/>
    <w:sig w:usb0="E0002AFF" w:usb1="C000247B" w:usb2="00000009" w:usb3="00000000" w:csb0="000001FF" w:csb1="00000000"/>
    <w:embedRegular r:id="rId12" w:fontKey="{83F3EB39-886E-8645-A246-BB9AFC3B6F50}"/>
  </w:font>
  <w:font w:name="Cambria">
    <w:panose1 w:val="02040503050406030204"/>
    <w:charset w:val="00"/>
    <w:family w:val="roman"/>
    <w:pitch w:val="variable"/>
    <w:sig w:usb0="E00002FF" w:usb1="400004FF" w:usb2="00000000" w:usb3="00000000" w:csb0="0000019F" w:csb1="00000000"/>
    <w:embedRegular r:id="rId13" w:fontKey="{3C207BB4-7376-3F40-B906-027162C9E8F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8066C"/>
    <w:multiLevelType w:val="multilevel"/>
    <w:tmpl w:val="12885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462735"/>
    <w:multiLevelType w:val="hybridMultilevel"/>
    <w:tmpl w:val="99B42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FE60F8C"/>
    <w:multiLevelType w:val="multilevel"/>
    <w:tmpl w:val="4068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4117A"/>
    <w:multiLevelType w:val="multilevel"/>
    <w:tmpl w:val="6228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E7693"/>
    <w:multiLevelType w:val="multilevel"/>
    <w:tmpl w:val="6736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50171E"/>
    <w:multiLevelType w:val="hybridMultilevel"/>
    <w:tmpl w:val="25E8C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565A30"/>
    <w:multiLevelType w:val="multilevel"/>
    <w:tmpl w:val="58947A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B5B70BD"/>
    <w:multiLevelType w:val="multilevel"/>
    <w:tmpl w:val="8AA434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03E7867"/>
    <w:multiLevelType w:val="multilevel"/>
    <w:tmpl w:val="94284D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3D31396B"/>
    <w:multiLevelType w:val="multilevel"/>
    <w:tmpl w:val="D6A29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97556A"/>
    <w:multiLevelType w:val="multilevel"/>
    <w:tmpl w:val="0A76A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8117D7"/>
    <w:multiLevelType w:val="multilevel"/>
    <w:tmpl w:val="8C1E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BD5187"/>
    <w:multiLevelType w:val="multilevel"/>
    <w:tmpl w:val="E996B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31313E"/>
    <w:multiLevelType w:val="multilevel"/>
    <w:tmpl w:val="93A8F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755595"/>
    <w:multiLevelType w:val="multilevel"/>
    <w:tmpl w:val="D6E6E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965729"/>
    <w:multiLevelType w:val="multilevel"/>
    <w:tmpl w:val="F40AA5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54C84670"/>
    <w:multiLevelType w:val="hybridMultilevel"/>
    <w:tmpl w:val="05F61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8C3ACA"/>
    <w:multiLevelType w:val="multilevel"/>
    <w:tmpl w:val="1CD098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58EA52CB"/>
    <w:multiLevelType w:val="multilevel"/>
    <w:tmpl w:val="18026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A9429E6"/>
    <w:multiLevelType w:val="multilevel"/>
    <w:tmpl w:val="3A9CD8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638822EC"/>
    <w:multiLevelType w:val="multilevel"/>
    <w:tmpl w:val="C1682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5FA7650"/>
    <w:multiLevelType w:val="multilevel"/>
    <w:tmpl w:val="50C6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CB7135"/>
    <w:multiLevelType w:val="multilevel"/>
    <w:tmpl w:val="BAE68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90D60AF"/>
    <w:multiLevelType w:val="multilevel"/>
    <w:tmpl w:val="ECFE51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6B376495"/>
    <w:multiLevelType w:val="multilevel"/>
    <w:tmpl w:val="C3286CF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6E55145F"/>
    <w:multiLevelType w:val="multilevel"/>
    <w:tmpl w:val="4388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F26EAE"/>
    <w:multiLevelType w:val="multilevel"/>
    <w:tmpl w:val="91BA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460C1C"/>
    <w:multiLevelType w:val="hybridMultilevel"/>
    <w:tmpl w:val="7392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FD42B0"/>
    <w:multiLevelType w:val="multilevel"/>
    <w:tmpl w:val="3EB05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826CF0"/>
    <w:multiLevelType w:val="multilevel"/>
    <w:tmpl w:val="F60E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5B7FC1"/>
    <w:multiLevelType w:val="multilevel"/>
    <w:tmpl w:val="AD1E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70339A"/>
    <w:multiLevelType w:val="multilevel"/>
    <w:tmpl w:val="8F38BBC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719552700">
    <w:abstractNumId w:val="8"/>
  </w:num>
  <w:num w:numId="2" w16cid:durableId="1041053066">
    <w:abstractNumId w:val="20"/>
  </w:num>
  <w:num w:numId="3" w16cid:durableId="867178110">
    <w:abstractNumId w:val="19"/>
  </w:num>
  <w:num w:numId="4" w16cid:durableId="1422488527">
    <w:abstractNumId w:val="7"/>
  </w:num>
  <w:num w:numId="5" w16cid:durableId="994652552">
    <w:abstractNumId w:val="31"/>
  </w:num>
  <w:num w:numId="6" w16cid:durableId="493843665">
    <w:abstractNumId w:val="6"/>
  </w:num>
  <w:num w:numId="7" w16cid:durableId="167646592">
    <w:abstractNumId w:val="18"/>
  </w:num>
  <w:num w:numId="8" w16cid:durableId="1867326143">
    <w:abstractNumId w:val="15"/>
  </w:num>
  <w:num w:numId="9" w16cid:durableId="657266365">
    <w:abstractNumId w:val="17"/>
  </w:num>
  <w:num w:numId="10" w16cid:durableId="1122967284">
    <w:abstractNumId w:val="23"/>
  </w:num>
  <w:num w:numId="11" w16cid:durableId="586891154">
    <w:abstractNumId w:val="22"/>
  </w:num>
  <w:num w:numId="12" w16cid:durableId="1124733046">
    <w:abstractNumId w:val="24"/>
  </w:num>
  <w:num w:numId="13" w16cid:durableId="351688328">
    <w:abstractNumId w:val="9"/>
  </w:num>
  <w:num w:numId="14" w16cid:durableId="383407074">
    <w:abstractNumId w:val="14"/>
  </w:num>
  <w:num w:numId="15" w16cid:durableId="1261718662">
    <w:abstractNumId w:val="25"/>
  </w:num>
  <w:num w:numId="16" w16cid:durableId="1062170500">
    <w:abstractNumId w:val="28"/>
  </w:num>
  <w:num w:numId="17" w16cid:durableId="217521462">
    <w:abstractNumId w:val="26"/>
  </w:num>
  <w:num w:numId="18" w16cid:durableId="356851830">
    <w:abstractNumId w:val="12"/>
  </w:num>
  <w:num w:numId="19" w16cid:durableId="504057507">
    <w:abstractNumId w:val="3"/>
  </w:num>
  <w:num w:numId="20" w16cid:durableId="1193960831">
    <w:abstractNumId w:val="4"/>
  </w:num>
  <w:num w:numId="21" w16cid:durableId="1016005808">
    <w:abstractNumId w:val="0"/>
  </w:num>
  <w:num w:numId="22" w16cid:durableId="82998371">
    <w:abstractNumId w:val="29"/>
  </w:num>
  <w:num w:numId="23" w16cid:durableId="474184226">
    <w:abstractNumId w:val="10"/>
  </w:num>
  <w:num w:numId="24" w16cid:durableId="1794246545">
    <w:abstractNumId w:val="11"/>
  </w:num>
  <w:num w:numId="25" w16cid:durableId="307519977">
    <w:abstractNumId w:val="21"/>
  </w:num>
  <w:num w:numId="26" w16cid:durableId="2129737263">
    <w:abstractNumId w:val="30"/>
  </w:num>
  <w:num w:numId="27" w16cid:durableId="322317341">
    <w:abstractNumId w:val="13"/>
  </w:num>
  <w:num w:numId="28" w16cid:durableId="1910069297">
    <w:abstractNumId w:val="2"/>
  </w:num>
  <w:num w:numId="29" w16cid:durableId="267658881">
    <w:abstractNumId w:val="16"/>
  </w:num>
  <w:num w:numId="30" w16cid:durableId="1921714022">
    <w:abstractNumId w:val="5"/>
  </w:num>
  <w:num w:numId="31" w16cid:durableId="1394934563">
    <w:abstractNumId w:val="27"/>
  </w:num>
  <w:num w:numId="32" w16cid:durableId="87578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3"/>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50B7"/>
    <w:rsid w:val="00010086"/>
    <w:rsid w:val="0004750E"/>
    <w:rsid w:val="000900A5"/>
    <w:rsid w:val="000A09A1"/>
    <w:rsid w:val="000A4BD9"/>
    <w:rsid w:val="000B22A5"/>
    <w:rsid w:val="000D0B34"/>
    <w:rsid w:val="000F77C7"/>
    <w:rsid w:val="00104C47"/>
    <w:rsid w:val="00130741"/>
    <w:rsid w:val="00152CA1"/>
    <w:rsid w:val="001B7CA3"/>
    <w:rsid w:val="001C46B7"/>
    <w:rsid w:val="001F538C"/>
    <w:rsid w:val="00200A88"/>
    <w:rsid w:val="00216342"/>
    <w:rsid w:val="00231135"/>
    <w:rsid w:val="0025626E"/>
    <w:rsid w:val="00256FF6"/>
    <w:rsid w:val="002F585E"/>
    <w:rsid w:val="00380682"/>
    <w:rsid w:val="0038754D"/>
    <w:rsid w:val="003A5439"/>
    <w:rsid w:val="003C5EE4"/>
    <w:rsid w:val="00432D77"/>
    <w:rsid w:val="004809E4"/>
    <w:rsid w:val="004A50B7"/>
    <w:rsid w:val="004D1EC2"/>
    <w:rsid w:val="004D60C1"/>
    <w:rsid w:val="004F7C59"/>
    <w:rsid w:val="00531C48"/>
    <w:rsid w:val="00544900"/>
    <w:rsid w:val="0058090A"/>
    <w:rsid w:val="00596EB5"/>
    <w:rsid w:val="005B223A"/>
    <w:rsid w:val="005B7C0F"/>
    <w:rsid w:val="005E15D9"/>
    <w:rsid w:val="00607F18"/>
    <w:rsid w:val="00637BBA"/>
    <w:rsid w:val="006871CB"/>
    <w:rsid w:val="00695F2E"/>
    <w:rsid w:val="006D74D9"/>
    <w:rsid w:val="006F1480"/>
    <w:rsid w:val="0070082B"/>
    <w:rsid w:val="00707B78"/>
    <w:rsid w:val="0071532C"/>
    <w:rsid w:val="00753C6F"/>
    <w:rsid w:val="007718B3"/>
    <w:rsid w:val="007D447E"/>
    <w:rsid w:val="007D5F3B"/>
    <w:rsid w:val="007E77E6"/>
    <w:rsid w:val="008453D1"/>
    <w:rsid w:val="008641B2"/>
    <w:rsid w:val="00880080"/>
    <w:rsid w:val="008906BD"/>
    <w:rsid w:val="0089476E"/>
    <w:rsid w:val="008B46D4"/>
    <w:rsid w:val="009406A0"/>
    <w:rsid w:val="00954752"/>
    <w:rsid w:val="0096243C"/>
    <w:rsid w:val="00986B8F"/>
    <w:rsid w:val="009A63A2"/>
    <w:rsid w:val="009C4256"/>
    <w:rsid w:val="009C468E"/>
    <w:rsid w:val="009E5CDF"/>
    <w:rsid w:val="00A03831"/>
    <w:rsid w:val="00A56744"/>
    <w:rsid w:val="00AB703D"/>
    <w:rsid w:val="00AC237C"/>
    <w:rsid w:val="00B75594"/>
    <w:rsid w:val="00B81B6C"/>
    <w:rsid w:val="00B86EAE"/>
    <w:rsid w:val="00BB59CF"/>
    <w:rsid w:val="00BD570A"/>
    <w:rsid w:val="00BF3544"/>
    <w:rsid w:val="00C22C1D"/>
    <w:rsid w:val="00C61D28"/>
    <w:rsid w:val="00C841B8"/>
    <w:rsid w:val="00CA7C8C"/>
    <w:rsid w:val="00CB475C"/>
    <w:rsid w:val="00CC23D1"/>
    <w:rsid w:val="00CC6019"/>
    <w:rsid w:val="00CF1A0E"/>
    <w:rsid w:val="00CF7937"/>
    <w:rsid w:val="00D024EB"/>
    <w:rsid w:val="00D84F02"/>
    <w:rsid w:val="00D86C20"/>
    <w:rsid w:val="00D87E22"/>
    <w:rsid w:val="00E37603"/>
    <w:rsid w:val="00E7430E"/>
    <w:rsid w:val="00E75A1C"/>
    <w:rsid w:val="00E854A4"/>
    <w:rsid w:val="00E87979"/>
    <w:rsid w:val="00F135BC"/>
    <w:rsid w:val="00F14A42"/>
    <w:rsid w:val="00F168C2"/>
    <w:rsid w:val="00F85668"/>
    <w:rsid w:val="00FD1AD9"/>
    <w:rsid w:val="00FD4B96"/>
    <w:rsid w:val="00FD7BF6"/>
    <w:rsid w:val="00FE3DC9"/>
    <w:rsid w:val="00FF5DF5"/>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6110D7FF"/>
  <w15:docId w15:val="{C21EC5C4-B976-0943-A287-419166956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3C5EE4"/>
    <w:rPr>
      <w:rFonts w:ascii="Times New Roman" w:hAnsi="Times New Roman" w:cs="Times New Roman"/>
      <w:sz w:val="24"/>
      <w:szCs w:val="24"/>
    </w:rPr>
  </w:style>
  <w:style w:type="paragraph" w:styleId="ListParagraph">
    <w:name w:val="List Paragraph"/>
    <w:basedOn w:val="Normal"/>
    <w:uiPriority w:val="34"/>
    <w:qFormat/>
    <w:rsid w:val="00CF1A0E"/>
    <w:pPr>
      <w:ind w:left="720"/>
      <w:contextualSpacing/>
    </w:pPr>
  </w:style>
  <w:style w:type="character" w:styleId="Strong">
    <w:name w:val="Strong"/>
    <w:basedOn w:val="DefaultParagraphFont"/>
    <w:uiPriority w:val="22"/>
    <w:qFormat/>
    <w:rsid w:val="004D1E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286">
      <w:bodyDiv w:val="1"/>
      <w:marLeft w:val="0"/>
      <w:marRight w:val="0"/>
      <w:marTop w:val="0"/>
      <w:marBottom w:val="0"/>
      <w:divBdr>
        <w:top w:val="none" w:sz="0" w:space="0" w:color="auto"/>
        <w:left w:val="none" w:sz="0" w:space="0" w:color="auto"/>
        <w:bottom w:val="none" w:sz="0" w:space="0" w:color="auto"/>
        <w:right w:val="none" w:sz="0" w:space="0" w:color="auto"/>
      </w:divBdr>
    </w:div>
    <w:div w:id="14356887">
      <w:bodyDiv w:val="1"/>
      <w:marLeft w:val="0"/>
      <w:marRight w:val="0"/>
      <w:marTop w:val="0"/>
      <w:marBottom w:val="0"/>
      <w:divBdr>
        <w:top w:val="none" w:sz="0" w:space="0" w:color="auto"/>
        <w:left w:val="none" w:sz="0" w:space="0" w:color="auto"/>
        <w:bottom w:val="none" w:sz="0" w:space="0" w:color="auto"/>
        <w:right w:val="none" w:sz="0" w:space="0" w:color="auto"/>
      </w:divBdr>
    </w:div>
    <w:div w:id="15930628">
      <w:bodyDiv w:val="1"/>
      <w:marLeft w:val="0"/>
      <w:marRight w:val="0"/>
      <w:marTop w:val="0"/>
      <w:marBottom w:val="0"/>
      <w:divBdr>
        <w:top w:val="none" w:sz="0" w:space="0" w:color="auto"/>
        <w:left w:val="none" w:sz="0" w:space="0" w:color="auto"/>
        <w:bottom w:val="none" w:sz="0" w:space="0" w:color="auto"/>
        <w:right w:val="none" w:sz="0" w:space="0" w:color="auto"/>
      </w:divBdr>
    </w:div>
    <w:div w:id="27918978">
      <w:bodyDiv w:val="1"/>
      <w:marLeft w:val="0"/>
      <w:marRight w:val="0"/>
      <w:marTop w:val="0"/>
      <w:marBottom w:val="0"/>
      <w:divBdr>
        <w:top w:val="none" w:sz="0" w:space="0" w:color="auto"/>
        <w:left w:val="none" w:sz="0" w:space="0" w:color="auto"/>
        <w:bottom w:val="none" w:sz="0" w:space="0" w:color="auto"/>
        <w:right w:val="none" w:sz="0" w:space="0" w:color="auto"/>
      </w:divBdr>
    </w:div>
    <w:div w:id="37052704">
      <w:bodyDiv w:val="1"/>
      <w:marLeft w:val="0"/>
      <w:marRight w:val="0"/>
      <w:marTop w:val="0"/>
      <w:marBottom w:val="0"/>
      <w:divBdr>
        <w:top w:val="none" w:sz="0" w:space="0" w:color="auto"/>
        <w:left w:val="none" w:sz="0" w:space="0" w:color="auto"/>
        <w:bottom w:val="none" w:sz="0" w:space="0" w:color="auto"/>
        <w:right w:val="none" w:sz="0" w:space="0" w:color="auto"/>
      </w:divBdr>
    </w:div>
    <w:div w:id="41368001">
      <w:bodyDiv w:val="1"/>
      <w:marLeft w:val="0"/>
      <w:marRight w:val="0"/>
      <w:marTop w:val="0"/>
      <w:marBottom w:val="0"/>
      <w:divBdr>
        <w:top w:val="none" w:sz="0" w:space="0" w:color="auto"/>
        <w:left w:val="none" w:sz="0" w:space="0" w:color="auto"/>
        <w:bottom w:val="none" w:sz="0" w:space="0" w:color="auto"/>
        <w:right w:val="none" w:sz="0" w:space="0" w:color="auto"/>
      </w:divBdr>
    </w:div>
    <w:div w:id="50468548">
      <w:bodyDiv w:val="1"/>
      <w:marLeft w:val="0"/>
      <w:marRight w:val="0"/>
      <w:marTop w:val="0"/>
      <w:marBottom w:val="0"/>
      <w:divBdr>
        <w:top w:val="none" w:sz="0" w:space="0" w:color="auto"/>
        <w:left w:val="none" w:sz="0" w:space="0" w:color="auto"/>
        <w:bottom w:val="none" w:sz="0" w:space="0" w:color="auto"/>
        <w:right w:val="none" w:sz="0" w:space="0" w:color="auto"/>
      </w:divBdr>
    </w:div>
    <w:div w:id="53165255">
      <w:bodyDiv w:val="1"/>
      <w:marLeft w:val="0"/>
      <w:marRight w:val="0"/>
      <w:marTop w:val="0"/>
      <w:marBottom w:val="0"/>
      <w:divBdr>
        <w:top w:val="none" w:sz="0" w:space="0" w:color="auto"/>
        <w:left w:val="none" w:sz="0" w:space="0" w:color="auto"/>
        <w:bottom w:val="none" w:sz="0" w:space="0" w:color="auto"/>
        <w:right w:val="none" w:sz="0" w:space="0" w:color="auto"/>
      </w:divBdr>
    </w:div>
    <w:div w:id="56713281">
      <w:bodyDiv w:val="1"/>
      <w:marLeft w:val="0"/>
      <w:marRight w:val="0"/>
      <w:marTop w:val="0"/>
      <w:marBottom w:val="0"/>
      <w:divBdr>
        <w:top w:val="none" w:sz="0" w:space="0" w:color="auto"/>
        <w:left w:val="none" w:sz="0" w:space="0" w:color="auto"/>
        <w:bottom w:val="none" w:sz="0" w:space="0" w:color="auto"/>
        <w:right w:val="none" w:sz="0" w:space="0" w:color="auto"/>
      </w:divBdr>
    </w:div>
    <w:div w:id="57678178">
      <w:bodyDiv w:val="1"/>
      <w:marLeft w:val="0"/>
      <w:marRight w:val="0"/>
      <w:marTop w:val="0"/>
      <w:marBottom w:val="0"/>
      <w:divBdr>
        <w:top w:val="none" w:sz="0" w:space="0" w:color="auto"/>
        <w:left w:val="none" w:sz="0" w:space="0" w:color="auto"/>
        <w:bottom w:val="none" w:sz="0" w:space="0" w:color="auto"/>
        <w:right w:val="none" w:sz="0" w:space="0" w:color="auto"/>
      </w:divBdr>
    </w:div>
    <w:div w:id="58986891">
      <w:bodyDiv w:val="1"/>
      <w:marLeft w:val="0"/>
      <w:marRight w:val="0"/>
      <w:marTop w:val="0"/>
      <w:marBottom w:val="0"/>
      <w:divBdr>
        <w:top w:val="none" w:sz="0" w:space="0" w:color="auto"/>
        <w:left w:val="none" w:sz="0" w:space="0" w:color="auto"/>
        <w:bottom w:val="none" w:sz="0" w:space="0" w:color="auto"/>
        <w:right w:val="none" w:sz="0" w:space="0" w:color="auto"/>
      </w:divBdr>
    </w:div>
    <w:div w:id="80491193">
      <w:bodyDiv w:val="1"/>
      <w:marLeft w:val="0"/>
      <w:marRight w:val="0"/>
      <w:marTop w:val="0"/>
      <w:marBottom w:val="0"/>
      <w:divBdr>
        <w:top w:val="none" w:sz="0" w:space="0" w:color="auto"/>
        <w:left w:val="none" w:sz="0" w:space="0" w:color="auto"/>
        <w:bottom w:val="none" w:sz="0" w:space="0" w:color="auto"/>
        <w:right w:val="none" w:sz="0" w:space="0" w:color="auto"/>
      </w:divBdr>
    </w:div>
    <w:div w:id="108624674">
      <w:bodyDiv w:val="1"/>
      <w:marLeft w:val="0"/>
      <w:marRight w:val="0"/>
      <w:marTop w:val="0"/>
      <w:marBottom w:val="0"/>
      <w:divBdr>
        <w:top w:val="none" w:sz="0" w:space="0" w:color="auto"/>
        <w:left w:val="none" w:sz="0" w:space="0" w:color="auto"/>
        <w:bottom w:val="none" w:sz="0" w:space="0" w:color="auto"/>
        <w:right w:val="none" w:sz="0" w:space="0" w:color="auto"/>
      </w:divBdr>
    </w:div>
    <w:div w:id="118307991">
      <w:bodyDiv w:val="1"/>
      <w:marLeft w:val="0"/>
      <w:marRight w:val="0"/>
      <w:marTop w:val="0"/>
      <w:marBottom w:val="0"/>
      <w:divBdr>
        <w:top w:val="none" w:sz="0" w:space="0" w:color="auto"/>
        <w:left w:val="none" w:sz="0" w:space="0" w:color="auto"/>
        <w:bottom w:val="none" w:sz="0" w:space="0" w:color="auto"/>
        <w:right w:val="none" w:sz="0" w:space="0" w:color="auto"/>
      </w:divBdr>
    </w:div>
    <w:div w:id="122625110">
      <w:bodyDiv w:val="1"/>
      <w:marLeft w:val="0"/>
      <w:marRight w:val="0"/>
      <w:marTop w:val="0"/>
      <w:marBottom w:val="0"/>
      <w:divBdr>
        <w:top w:val="none" w:sz="0" w:space="0" w:color="auto"/>
        <w:left w:val="none" w:sz="0" w:space="0" w:color="auto"/>
        <w:bottom w:val="none" w:sz="0" w:space="0" w:color="auto"/>
        <w:right w:val="none" w:sz="0" w:space="0" w:color="auto"/>
      </w:divBdr>
    </w:div>
    <w:div w:id="127745833">
      <w:bodyDiv w:val="1"/>
      <w:marLeft w:val="0"/>
      <w:marRight w:val="0"/>
      <w:marTop w:val="0"/>
      <w:marBottom w:val="0"/>
      <w:divBdr>
        <w:top w:val="none" w:sz="0" w:space="0" w:color="auto"/>
        <w:left w:val="none" w:sz="0" w:space="0" w:color="auto"/>
        <w:bottom w:val="none" w:sz="0" w:space="0" w:color="auto"/>
        <w:right w:val="none" w:sz="0" w:space="0" w:color="auto"/>
      </w:divBdr>
    </w:div>
    <w:div w:id="143592897">
      <w:bodyDiv w:val="1"/>
      <w:marLeft w:val="0"/>
      <w:marRight w:val="0"/>
      <w:marTop w:val="0"/>
      <w:marBottom w:val="0"/>
      <w:divBdr>
        <w:top w:val="none" w:sz="0" w:space="0" w:color="auto"/>
        <w:left w:val="none" w:sz="0" w:space="0" w:color="auto"/>
        <w:bottom w:val="none" w:sz="0" w:space="0" w:color="auto"/>
        <w:right w:val="none" w:sz="0" w:space="0" w:color="auto"/>
      </w:divBdr>
    </w:div>
    <w:div w:id="145127880">
      <w:bodyDiv w:val="1"/>
      <w:marLeft w:val="0"/>
      <w:marRight w:val="0"/>
      <w:marTop w:val="0"/>
      <w:marBottom w:val="0"/>
      <w:divBdr>
        <w:top w:val="none" w:sz="0" w:space="0" w:color="auto"/>
        <w:left w:val="none" w:sz="0" w:space="0" w:color="auto"/>
        <w:bottom w:val="none" w:sz="0" w:space="0" w:color="auto"/>
        <w:right w:val="none" w:sz="0" w:space="0" w:color="auto"/>
      </w:divBdr>
    </w:div>
    <w:div w:id="147793242">
      <w:bodyDiv w:val="1"/>
      <w:marLeft w:val="0"/>
      <w:marRight w:val="0"/>
      <w:marTop w:val="0"/>
      <w:marBottom w:val="0"/>
      <w:divBdr>
        <w:top w:val="none" w:sz="0" w:space="0" w:color="auto"/>
        <w:left w:val="none" w:sz="0" w:space="0" w:color="auto"/>
        <w:bottom w:val="none" w:sz="0" w:space="0" w:color="auto"/>
        <w:right w:val="none" w:sz="0" w:space="0" w:color="auto"/>
      </w:divBdr>
    </w:div>
    <w:div w:id="148712009">
      <w:bodyDiv w:val="1"/>
      <w:marLeft w:val="0"/>
      <w:marRight w:val="0"/>
      <w:marTop w:val="0"/>
      <w:marBottom w:val="0"/>
      <w:divBdr>
        <w:top w:val="none" w:sz="0" w:space="0" w:color="auto"/>
        <w:left w:val="none" w:sz="0" w:space="0" w:color="auto"/>
        <w:bottom w:val="none" w:sz="0" w:space="0" w:color="auto"/>
        <w:right w:val="none" w:sz="0" w:space="0" w:color="auto"/>
      </w:divBdr>
    </w:div>
    <w:div w:id="157774511">
      <w:bodyDiv w:val="1"/>
      <w:marLeft w:val="0"/>
      <w:marRight w:val="0"/>
      <w:marTop w:val="0"/>
      <w:marBottom w:val="0"/>
      <w:divBdr>
        <w:top w:val="none" w:sz="0" w:space="0" w:color="auto"/>
        <w:left w:val="none" w:sz="0" w:space="0" w:color="auto"/>
        <w:bottom w:val="none" w:sz="0" w:space="0" w:color="auto"/>
        <w:right w:val="none" w:sz="0" w:space="0" w:color="auto"/>
      </w:divBdr>
    </w:div>
    <w:div w:id="159739965">
      <w:bodyDiv w:val="1"/>
      <w:marLeft w:val="0"/>
      <w:marRight w:val="0"/>
      <w:marTop w:val="0"/>
      <w:marBottom w:val="0"/>
      <w:divBdr>
        <w:top w:val="none" w:sz="0" w:space="0" w:color="auto"/>
        <w:left w:val="none" w:sz="0" w:space="0" w:color="auto"/>
        <w:bottom w:val="none" w:sz="0" w:space="0" w:color="auto"/>
        <w:right w:val="none" w:sz="0" w:space="0" w:color="auto"/>
      </w:divBdr>
    </w:div>
    <w:div w:id="162858972">
      <w:bodyDiv w:val="1"/>
      <w:marLeft w:val="0"/>
      <w:marRight w:val="0"/>
      <w:marTop w:val="0"/>
      <w:marBottom w:val="0"/>
      <w:divBdr>
        <w:top w:val="none" w:sz="0" w:space="0" w:color="auto"/>
        <w:left w:val="none" w:sz="0" w:space="0" w:color="auto"/>
        <w:bottom w:val="none" w:sz="0" w:space="0" w:color="auto"/>
        <w:right w:val="none" w:sz="0" w:space="0" w:color="auto"/>
      </w:divBdr>
    </w:div>
    <w:div w:id="209608659">
      <w:bodyDiv w:val="1"/>
      <w:marLeft w:val="0"/>
      <w:marRight w:val="0"/>
      <w:marTop w:val="0"/>
      <w:marBottom w:val="0"/>
      <w:divBdr>
        <w:top w:val="none" w:sz="0" w:space="0" w:color="auto"/>
        <w:left w:val="none" w:sz="0" w:space="0" w:color="auto"/>
        <w:bottom w:val="none" w:sz="0" w:space="0" w:color="auto"/>
        <w:right w:val="none" w:sz="0" w:space="0" w:color="auto"/>
      </w:divBdr>
    </w:div>
    <w:div w:id="220413185">
      <w:bodyDiv w:val="1"/>
      <w:marLeft w:val="0"/>
      <w:marRight w:val="0"/>
      <w:marTop w:val="0"/>
      <w:marBottom w:val="0"/>
      <w:divBdr>
        <w:top w:val="none" w:sz="0" w:space="0" w:color="auto"/>
        <w:left w:val="none" w:sz="0" w:space="0" w:color="auto"/>
        <w:bottom w:val="none" w:sz="0" w:space="0" w:color="auto"/>
        <w:right w:val="none" w:sz="0" w:space="0" w:color="auto"/>
      </w:divBdr>
    </w:div>
    <w:div w:id="243684267">
      <w:bodyDiv w:val="1"/>
      <w:marLeft w:val="0"/>
      <w:marRight w:val="0"/>
      <w:marTop w:val="0"/>
      <w:marBottom w:val="0"/>
      <w:divBdr>
        <w:top w:val="none" w:sz="0" w:space="0" w:color="auto"/>
        <w:left w:val="none" w:sz="0" w:space="0" w:color="auto"/>
        <w:bottom w:val="none" w:sz="0" w:space="0" w:color="auto"/>
        <w:right w:val="none" w:sz="0" w:space="0" w:color="auto"/>
      </w:divBdr>
    </w:div>
    <w:div w:id="261645064">
      <w:bodyDiv w:val="1"/>
      <w:marLeft w:val="0"/>
      <w:marRight w:val="0"/>
      <w:marTop w:val="0"/>
      <w:marBottom w:val="0"/>
      <w:divBdr>
        <w:top w:val="none" w:sz="0" w:space="0" w:color="auto"/>
        <w:left w:val="none" w:sz="0" w:space="0" w:color="auto"/>
        <w:bottom w:val="none" w:sz="0" w:space="0" w:color="auto"/>
        <w:right w:val="none" w:sz="0" w:space="0" w:color="auto"/>
      </w:divBdr>
    </w:div>
    <w:div w:id="286863198">
      <w:bodyDiv w:val="1"/>
      <w:marLeft w:val="0"/>
      <w:marRight w:val="0"/>
      <w:marTop w:val="0"/>
      <w:marBottom w:val="0"/>
      <w:divBdr>
        <w:top w:val="none" w:sz="0" w:space="0" w:color="auto"/>
        <w:left w:val="none" w:sz="0" w:space="0" w:color="auto"/>
        <w:bottom w:val="none" w:sz="0" w:space="0" w:color="auto"/>
        <w:right w:val="none" w:sz="0" w:space="0" w:color="auto"/>
      </w:divBdr>
    </w:div>
    <w:div w:id="287590632">
      <w:bodyDiv w:val="1"/>
      <w:marLeft w:val="0"/>
      <w:marRight w:val="0"/>
      <w:marTop w:val="0"/>
      <w:marBottom w:val="0"/>
      <w:divBdr>
        <w:top w:val="none" w:sz="0" w:space="0" w:color="auto"/>
        <w:left w:val="none" w:sz="0" w:space="0" w:color="auto"/>
        <w:bottom w:val="none" w:sz="0" w:space="0" w:color="auto"/>
        <w:right w:val="none" w:sz="0" w:space="0" w:color="auto"/>
      </w:divBdr>
    </w:div>
    <w:div w:id="288049345">
      <w:bodyDiv w:val="1"/>
      <w:marLeft w:val="0"/>
      <w:marRight w:val="0"/>
      <w:marTop w:val="0"/>
      <w:marBottom w:val="0"/>
      <w:divBdr>
        <w:top w:val="none" w:sz="0" w:space="0" w:color="auto"/>
        <w:left w:val="none" w:sz="0" w:space="0" w:color="auto"/>
        <w:bottom w:val="none" w:sz="0" w:space="0" w:color="auto"/>
        <w:right w:val="none" w:sz="0" w:space="0" w:color="auto"/>
      </w:divBdr>
    </w:div>
    <w:div w:id="289557180">
      <w:bodyDiv w:val="1"/>
      <w:marLeft w:val="0"/>
      <w:marRight w:val="0"/>
      <w:marTop w:val="0"/>
      <w:marBottom w:val="0"/>
      <w:divBdr>
        <w:top w:val="none" w:sz="0" w:space="0" w:color="auto"/>
        <w:left w:val="none" w:sz="0" w:space="0" w:color="auto"/>
        <w:bottom w:val="none" w:sz="0" w:space="0" w:color="auto"/>
        <w:right w:val="none" w:sz="0" w:space="0" w:color="auto"/>
      </w:divBdr>
    </w:div>
    <w:div w:id="298925159">
      <w:bodyDiv w:val="1"/>
      <w:marLeft w:val="0"/>
      <w:marRight w:val="0"/>
      <w:marTop w:val="0"/>
      <w:marBottom w:val="0"/>
      <w:divBdr>
        <w:top w:val="none" w:sz="0" w:space="0" w:color="auto"/>
        <w:left w:val="none" w:sz="0" w:space="0" w:color="auto"/>
        <w:bottom w:val="none" w:sz="0" w:space="0" w:color="auto"/>
        <w:right w:val="none" w:sz="0" w:space="0" w:color="auto"/>
      </w:divBdr>
    </w:div>
    <w:div w:id="299238713">
      <w:bodyDiv w:val="1"/>
      <w:marLeft w:val="0"/>
      <w:marRight w:val="0"/>
      <w:marTop w:val="0"/>
      <w:marBottom w:val="0"/>
      <w:divBdr>
        <w:top w:val="none" w:sz="0" w:space="0" w:color="auto"/>
        <w:left w:val="none" w:sz="0" w:space="0" w:color="auto"/>
        <w:bottom w:val="none" w:sz="0" w:space="0" w:color="auto"/>
        <w:right w:val="none" w:sz="0" w:space="0" w:color="auto"/>
      </w:divBdr>
    </w:div>
    <w:div w:id="322860394">
      <w:bodyDiv w:val="1"/>
      <w:marLeft w:val="0"/>
      <w:marRight w:val="0"/>
      <w:marTop w:val="0"/>
      <w:marBottom w:val="0"/>
      <w:divBdr>
        <w:top w:val="none" w:sz="0" w:space="0" w:color="auto"/>
        <w:left w:val="none" w:sz="0" w:space="0" w:color="auto"/>
        <w:bottom w:val="none" w:sz="0" w:space="0" w:color="auto"/>
        <w:right w:val="none" w:sz="0" w:space="0" w:color="auto"/>
      </w:divBdr>
    </w:div>
    <w:div w:id="335424367">
      <w:bodyDiv w:val="1"/>
      <w:marLeft w:val="0"/>
      <w:marRight w:val="0"/>
      <w:marTop w:val="0"/>
      <w:marBottom w:val="0"/>
      <w:divBdr>
        <w:top w:val="none" w:sz="0" w:space="0" w:color="auto"/>
        <w:left w:val="none" w:sz="0" w:space="0" w:color="auto"/>
        <w:bottom w:val="none" w:sz="0" w:space="0" w:color="auto"/>
        <w:right w:val="none" w:sz="0" w:space="0" w:color="auto"/>
      </w:divBdr>
    </w:div>
    <w:div w:id="341012080">
      <w:bodyDiv w:val="1"/>
      <w:marLeft w:val="0"/>
      <w:marRight w:val="0"/>
      <w:marTop w:val="0"/>
      <w:marBottom w:val="0"/>
      <w:divBdr>
        <w:top w:val="none" w:sz="0" w:space="0" w:color="auto"/>
        <w:left w:val="none" w:sz="0" w:space="0" w:color="auto"/>
        <w:bottom w:val="none" w:sz="0" w:space="0" w:color="auto"/>
        <w:right w:val="none" w:sz="0" w:space="0" w:color="auto"/>
      </w:divBdr>
    </w:div>
    <w:div w:id="356123141">
      <w:bodyDiv w:val="1"/>
      <w:marLeft w:val="0"/>
      <w:marRight w:val="0"/>
      <w:marTop w:val="0"/>
      <w:marBottom w:val="0"/>
      <w:divBdr>
        <w:top w:val="none" w:sz="0" w:space="0" w:color="auto"/>
        <w:left w:val="none" w:sz="0" w:space="0" w:color="auto"/>
        <w:bottom w:val="none" w:sz="0" w:space="0" w:color="auto"/>
        <w:right w:val="none" w:sz="0" w:space="0" w:color="auto"/>
      </w:divBdr>
    </w:div>
    <w:div w:id="365984796">
      <w:bodyDiv w:val="1"/>
      <w:marLeft w:val="0"/>
      <w:marRight w:val="0"/>
      <w:marTop w:val="0"/>
      <w:marBottom w:val="0"/>
      <w:divBdr>
        <w:top w:val="none" w:sz="0" w:space="0" w:color="auto"/>
        <w:left w:val="none" w:sz="0" w:space="0" w:color="auto"/>
        <w:bottom w:val="none" w:sz="0" w:space="0" w:color="auto"/>
        <w:right w:val="none" w:sz="0" w:space="0" w:color="auto"/>
      </w:divBdr>
    </w:div>
    <w:div w:id="376054120">
      <w:bodyDiv w:val="1"/>
      <w:marLeft w:val="0"/>
      <w:marRight w:val="0"/>
      <w:marTop w:val="0"/>
      <w:marBottom w:val="0"/>
      <w:divBdr>
        <w:top w:val="none" w:sz="0" w:space="0" w:color="auto"/>
        <w:left w:val="none" w:sz="0" w:space="0" w:color="auto"/>
        <w:bottom w:val="none" w:sz="0" w:space="0" w:color="auto"/>
        <w:right w:val="none" w:sz="0" w:space="0" w:color="auto"/>
      </w:divBdr>
    </w:div>
    <w:div w:id="387992795">
      <w:bodyDiv w:val="1"/>
      <w:marLeft w:val="0"/>
      <w:marRight w:val="0"/>
      <w:marTop w:val="0"/>
      <w:marBottom w:val="0"/>
      <w:divBdr>
        <w:top w:val="none" w:sz="0" w:space="0" w:color="auto"/>
        <w:left w:val="none" w:sz="0" w:space="0" w:color="auto"/>
        <w:bottom w:val="none" w:sz="0" w:space="0" w:color="auto"/>
        <w:right w:val="none" w:sz="0" w:space="0" w:color="auto"/>
      </w:divBdr>
    </w:div>
    <w:div w:id="390545892">
      <w:bodyDiv w:val="1"/>
      <w:marLeft w:val="0"/>
      <w:marRight w:val="0"/>
      <w:marTop w:val="0"/>
      <w:marBottom w:val="0"/>
      <w:divBdr>
        <w:top w:val="none" w:sz="0" w:space="0" w:color="auto"/>
        <w:left w:val="none" w:sz="0" w:space="0" w:color="auto"/>
        <w:bottom w:val="none" w:sz="0" w:space="0" w:color="auto"/>
        <w:right w:val="none" w:sz="0" w:space="0" w:color="auto"/>
      </w:divBdr>
    </w:div>
    <w:div w:id="417137946">
      <w:bodyDiv w:val="1"/>
      <w:marLeft w:val="0"/>
      <w:marRight w:val="0"/>
      <w:marTop w:val="0"/>
      <w:marBottom w:val="0"/>
      <w:divBdr>
        <w:top w:val="none" w:sz="0" w:space="0" w:color="auto"/>
        <w:left w:val="none" w:sz="0" w:space="0" w:color="auto"/>
        <w:bottom w:val="none" w:sz="0" w:space="0" w:color="auto"/>
        <w:right w:val="none" w:sz="0" w:space="0" w:color="auto"/>
      </w:divBdr>
    </w:div>
    <w:div w:id="431979639">
      <w:bodyDiv w:val="1"/>
      <w:marLeft w:val="0"/>
      <w:marRight w:val="0"/>
      <w:marTop w:val="0"/>
      <w:marBottom w:val="0"/>
      <w:divBdr>
        <w:top w:val="none" w:sz="0" w:space="0" w:color="auto"/>
        <w:left w:val="none" w:sz="0" w:space="0" w:color="auto"/>
        <w:bottom w:val="none" w:sz="0" w:space="0" w:color="auto"/>
        <w:right w:val="none" w:sz="0" w:space="0" w:color="auto"/>
      </w:divBdr>
    </w:div>
    <w:div w:id="435102707">
      <w:bodyDiv w:val="1"/>
      <w:marLeft w:val="0"/>
      <w:marRight w:val="0"/>
      <w:marTop w:val="0"/>
      <w:marBottom w:val="0"/>
      <w:divBdr>
        <w:top w:val="none" w:sz="0" w:space="0" w:color="auto"/>
        <w:left w:val="none" w:sz="0" w:space="0" w:color="auto"/>
        <w:bottom w:val="none" w:sz="0" w:space="0" w:color="auto"/>
        <w:right w:val="none" w:sz="0" w:space="0" w:color="auto"/>
      </w:divBdr>
    </w:div>
    <w:div w:id="439302833">
      <w:bodyDiv w:val="1"/>
      <w:marLeft w:val="0"/>
      <w:marRight w:val="0"/>
      <w:marTop w:val="0"/>
      <w:marBottom w:val="0"/>
      <w:divBdr>
        <w:top w:val="none" w:sz="0" w:space="0" w:color="auto"/>
        <w:left w:val="none" w:sz="0" w:space="0" w:color="auto"/>
        <w:bottom w:val="none" w:sz="0" w:space="0" w:color="auto"/>
        <w:right w:val="none" w:sz="0" w:space="0" w:color="auto"/>
      </w:divBdr>
    </w:div>
    <w:div w:id="444084814">
      <w:bodyDiv w:val="1"/>
      <w:marLeft w:val="0"/>
      <w:marRight w:val="0"/>
      <w:marTop w:val="0"/>
      <w:marBottom w:val="0"/>
      <w:divBdr>
        <w:top w:val="none" w:sz="0" w:space="0" w:color="auto"/>
        <w:left w:val="none" w:sz="0" w:space="0" w:color="auto"/>
        <w:bottom w:val="none" w:sz="0" w:space="0" w:color="auto"/>
        <w:right w:val="none" w:sz="0" w:space="0" w:color="auto"/>
      </w:divBdr>
    </w:div>
    <w:div w:id="454175085">
      <w:bodyDiv w:val="1"/>
      <w:marLeft w:val="0"/>
      <w:marRight w:val="0"/>
      <w:marTop w:val="0"/>
      <w:marBottom w:val="0"/>
      <w:divBdr>
        <w:top w:val="none" w:sz="0" w:space="0" w:color="auto"/>
        <w:left w:val="none" w:sz="0" w:space="0" w:color="auto"/>
        <w:bottom w:val="none" w:sz="0" w:space="0" w:color="auto"/>
        <w:right w:val="none" w:sz="0" w:space="0" w:color="auto"/>
      </w:divBdr>
    </w:div>
    <w:div w:id="457526208">
      <w:bodyDiv w:val="1"/>
      <w:marLeft w:val="0"/>
      <w:marRight w:val="0"/>
      <w:marTop w:val="0"/>
      <w:marBottom w:val="0"/>
      <w:divBdr>
        <w:top w:val="none" w:sz="0" w:space="0" w:color="auto"/>
        <w:left w:val="none" w:sz="0" w:space="0" w:color="auto"/>
        <w:bottom w:val="none" w:sz="0" w:space="0" w:color="auto"/>
        <w:right w:val="none" w:sz="0" w:space="0" w:color="auto"/>
      </w:divBdr>
    </w:div>
    <w:div w:id="473110353">
      <w:bodyDiv w:val="1"/>
      <w:marLeft w:val="0"/>
      <w:marRight w:val="0"/>
      <w:marTop w:val="0"/>
      <w:marBottom w:val="0"/>
      <w:divBdr>
        <w:top w:val="none" w:sz="0" w:space="0" w:color="auto"/>
        <w:left w:val="none" w:sz="0" w:space="0" w:color="auto"/>
        <w:bottom w:val="none" w:sz="0" w:space="0" w:color="auto"/>
        <w:right w:val="none" w:sz="0" w:space="0" w:color="auto"/>
      </w:divBdr>
    </w:div>
    <w:div w:id="474568613">
      <w:bodyDiv w:val="1"/>
      <w:marLeft w:val="0"/>
      <w:marRight w:val="0"/>
      <w:marTop w:val="0"/>
      <w:marBottom w:val="0"/>
      <w:divBdr>
        <w:top w:val="none" w:sz="0" w:space="0" w:color="auto"/>
        <w:left w:val="none" w:sz="0" w:space="0" w:color="auto"/>
        <w:bottom w:val="none" w:sz="0" w:space="0" w:color="auto"/>
        <w:right w:val="none" w:sz="0" w:space="0" w:color="auto"/>
      </w:divBdr>
    </w:div>
    <w:div w:id="500463906">
      <w:bodyDiv w:val="1"/>
      <w:marLeft w:val="0"/>
      <w:marRight w:val="0"/>
      <w:marTop w:val="0"/>
      <w:marBottom w:val="0"/>
      <w:divBdr>
        <w:top w:val="none" w:sz="0" w:space="0" w:color="auto"/>
        <w:left w:val="none" w:sz="0" w:space="0" w:color="auto"/>
        <w:bottom w:val="none" w:sz="0" w:space="0" w:color="auto"/>
        <w:right w:val="none" w:sz="0" w:space="0" w:color="auto"/>
      </w:divBdr>
    </w:div>
    <w:div w:id="522936610">
      <w:bodyDiv w:val="1"/>
      <w:marLeft w:val="0"/>
      <w:marRight w:val="0"/>
      <w:marTop w:val="0"/>
      <w:marBottom w:val="0"/>
      <w:divBdr>
        <w:top w:val="none" w:sz="0" w:space="0" w:color="auto"/>
        <w:left w:val="none" w:sz="0" w:space="0" w:color="auto"/>
        <w:bottom w:val="none" w:sz="0" w:space="0" w:color="auto"/>
        <w:right w:val="none" w:sz="0" w:space="0" w:color="auto"/>
      </w:divBdr>
    </w:div>
    <w:div w:id="525943743">
      <w:bodyDiv w:val="1"/>
      <w:marLeft w:val="0"/>
      <w:marRight w:val="0"/>
      <w:marTop w:val="0"/>
      <w:marBottom w:val="0"/>
      <w:divBdr>
        <w:top w:val="none" w:sz="0" w:space="0" w:color="auto"/>
        <w:left w:val="none" w:sz="0" w:space="0" w:color="auto"/>
        <w:bottom w:val="none" w:sz="0" w:space="0" w:color="auto"/>
        <w:right w:val="none" w:sz="0" w:space="0" w:color="auto"/>
      </w:divBdr>
    </w:div>
    <w:div w:id="529340220">
      <w:bodyDiv w:val="1"/>
      <w:marLeft w:val="0"/>
      <w:marRight w:val="0"/>
      <w:marTop w:val="0"/>
      <w:marBottom w:val="0"/>
      <w:divBdr>
        <w:top w:val="none" w:sz="0" w:space="0" w:color="auto"/>
        <w:left w:val="none" w:sz="0" w:space="0" w:color="auto"/>
        <w:bottom w:val="none" w:sz="0" w:space="0" w:color="auto"/>
        <w:right w:val="none" w:sz="0" w:space="0" w:color="auto"/>
      </w:divBdr>
    </w:div>
    <w:div w:id="538785035">
      <w:bodyDiv w:val="1"/>
      <w:marLeft w:val="0"/>
      <w:marRight w:val="0"/>
      <w:marTop w:val="0"/>
      <w:marBottom w:val="0"/>
      <w:divBdr>
        <w:top w:val="none" w:sz="0" w:space="0" w:color="auto"/>
        <w:left w:val="none" w:sz="0" w:space="0" w:color="auto"/>
        <w:bottom w:val="none" w:sz="0" w:space="0" w:color="auto"/>
        <w:right w:val="none" w:sz="0" w:space="0" w:color="auto"/>
      </w:divBdr>
    </w:div>
    <w:div w:id="564754700">
      <w:bodyDiv w:val="1"/>
      <w:marLeft w:val="0"/>
      <w:marRight w:val="0"/>
      <w:marTop w:val="0"/>
      <w:marBottom w:val="0"/>
      <w:divBdr>
        <w:top w:val="none" w:sz="0" w:space="0" w:color="auto"/>
        <w:left w:val="none" w:sz="0" w:space="0" w:color="auto"/>
        <w:bottom w:val="none" w:sz="0" w:space="0" w:color="auto"/>
        <w:right w:val="none" w:sz="0" w:space="0" w:color="auto"/>
      </w:divBdr>
    </w:div>
    <w:div w:id="586841652">
      <w:bodyDiv w:val="1"/>
      <w:marLeft w:val="0"/>
      <w:marRight w:val="0"/>
      <w:marTop w:val="0"/>
      <w:marBottom w:val="0"/>
      <w:divBdr>
        <w:top w:val="none" w:sz="0" w:space="0" w:color="auto"/>
        <w:left w:val="none" w:sz="0" w:space="0" w:color="auto"/>
        <w:bottom w:val="none" w:sz="0" w:space="0" w:color="auto"/>
        <w:right w:val="none" w:sz="0" w:space="0" w:color="auto"/>
      </w:divBdr>
    </w:div>
    <w:div w:id="643968050">
      <w:bodyDiv w:val="1"/>
      <w:marLeft w:val="0"/>
      <w:marRight w:val="0"/>
      <w:marTop w:val="0"/>
      <w:marBottom w:val="0"/>
      <w:divBdr>
        <w:top w:val="none" w:sz="0" w:space="0" w:color="auto"/>
        <w:left w:val="none" w:sz="0" w:space="0" w:color="auto"/>
        <w:bottom w:val="none" w:sz="0" w:space="0" w:color="auto"/>
        <w:right w:val="none" w:sz="0" w:space="0" w:color="auto"/>
      </w:divBdr>
    </w:div>
    <w:div w:id="648751868">
      <w:bodyDiv w:val="1"/>
      <w:marLeft w:val="0"/>
      <w:marRight w:val="0"/>
      <w:marTop w:val="0"/>
      <w:marBottom w:val="0"/>
      <w:divBdr>
        <w:top w:val="none" w:sz="0" w:space="0" w:color="auto"/>
        <w:left w:val="none" w:sz="0" w:space="0" w:color="auto"/>
        <w:bottom w:val="none" w:sz="0" w:space="0" w:color="auto"/>
        <w:right w:val="none" w:sz="0" w:space="0" w:color="auto"/>
      </w:divBdr>
    </w:div>
    <w:div w:id="666053216">
      <w:bodyDiv w:val="1"/>
      <w:marLeft w:val="0"/>
      <w:marRight w:val="0"/>
      <w:marTop w:val="0"/>
      <w:marBottom w:val="0"/>
      <w:divBdr>
        <w:top w:val="none" w:sz="0" w:space="0" w:color="auto"/>
        <w:left w:val="none" w:sz="0" w:space="0" w:color="auto"/>
        <w:bottom w:val="none" w:sz="0" w:space="0" w:color="auto"/>
        <w:right w:val="none" w:sz="0" w:space="0" w:color="auto"/>
      </w:divBdr>
    </w:div>
    <w:div w:id="672612532">
      <w:bodyDiv w:val="1"/>
      <w:marLeft w:val="0"/>
      <w:marRight w:val="0"/>
      <w:marTop w:val="0"/>
      <w:marBottom w:val="0"/>
      <w:divBdr>
        <w:top w:val="none" w:sz="0" w:space="0" w:color="auto"/>
        <w:left w:val="none" w:sz="0" w:space="0" w:color="auto"/>
        <w:bottom w:val="none" w:sz="0" w:space="0" w:color="auto"/>
        <w:right w:val="none" w:sz="0" w:space="0" w:color="auto"/>
      </w:divBdr>
    </w:div>
    <w:div w:id="699091679">
      <w:bodyDiv w:val="1"/>
      <w:marLeft w:val="0"/>
      <w:marRight w:val="0"/>
      <w:marTop w:val="0"/>
      <w:marBottom w:val="0"/>
      <w:divBdr>
        <w:top w:val="none" w:sz="0" w:space="0" w:color="auto"/>
        <w:left w:val="none" w:sz="0" w:space="0" w:color="auto"/>
        <w:bottom w:val="none" w:sz="0" w:space="0" w:color="auto"/>
        <w:right w:val="none" w:sz="0" w:space="0" w:color="auto"/>
      </w:divBdr>
    </w:div>
    <w:div w:id="717703349">
      <w:bodyDiv w:val="1"/>
      <w:marLeft w:val="0"/>
      <w:marRight w:val="0"/>
      <w:marTop w:val="0"/>
      <w:marBottom w:val="0"/>
      <w:divBdr>
        <w:top w:val="none" w:sz="0" w:space="0" w:color="auto"/>
        <w:left w:val="none" w:sz="0" w:space="0" w:color="auto"/>
        <w:bottom w:val="none" w:sz="0" w:space="0" w:color="auto"/>
        <w:right w:val="none" w:sz="0" w:space="0" w:color="auto"/>
      </w:divBdr>
    </w:div>
    <w:div w:id="762334084">
      <w:bodyDiv w:val="1"/>
      <w:marLeft w:val="0"/>
      <w:marRight w:val="0"/>
      <w:marTop w:val="0"/>
      <w:marBottom w:val="0"/>
      <w:divBdr>
        <w:top w:val="none" w:sz="0" w:space="0" w:color="auto"/>
        <w:left w:val="none" w:sz="0" w:space="0" w:color="auto"/>
        <w:bottom w:val="none" w:sz="0" w:space="0" w:color="auto"/>
        <w:right w:val="none" w:sz="0" w:space="0" w:color="auto"/>
      </w:divBdr>
    </w:div>
    <w:div w:id="762845697">
      <w:bodyDiv w:val="1"/>
      <w:marLeft w:val="0"/>
      <w:marRight w:val="0"/>
      <w:marTop w:val="0"/>
      <w:marBottom w:val="0"/>
      <w:divBdr>
        <w:top w:val="none" w:sz="0" w:space="0" w:color="auto"/>
        <w:left w:val="none" w:sz="0" w:space="0" w:color="auto"/>
        <w:bottom w:val="none" w:sz="0" w:space="0" w:color="auto"/>
        <w:right w:val="none" w:sz="0" w:space="0" w:color="auto"/>
      </w:divBdr>
    </w:div>
    <w:div w:id="775759129">
      <w:bodyDiv w:val="1"/>
      <w:marLeft w:val="0"/>
      <w:marRight w:val="0"/>
      <w:marTop w:val="0"/>
      <w:marBottom w:val="0"/>
      <w:divBdr>
        <w:top w:val="none" w:sz="0" w:space="0" w:color="auto"/>
        <w:left w:val="none" w:sz="0" w:space="0" w:color="auto"/>
        <w:bottom w:val="none" w:sz="0" w:space="0" w:color="auto"/>
        <w:right w:val="none" w:sz="0" w:space="0" w:color="auto"/>
      </w:divBdr>
    </w:div>
    <w:div w:id="777603193">
      <w:bodyDiv w:val="1"/>
      <w:marLeft w:val="0"/>
      <w:marRight w:val="0"/>
      <w:marTop w:val="0"/>
      <w:marBottom w:val="0"/>
      <w:divBdr>
        <w:top w:val="none" w:sz="0" w:space="0" w:color="auto"/>
        <w:left w:val="none" w:sz="0" w:space="0" w:color="auto"/>
        <w:bottom w:val="none" w:sz="0" w:space="0" w:color="auto"/>
        <w:right w:val="none" w:sz="0" w:space="0" w:color="auto"/>
      </w:divBdr>
    </w:div>
    <w:div w:id="778140818">
      <w:bodyDiv w:val="1"/>
      <w:marLeft w:val="0"/>
      <w:marRight w:val="0"/>
      <w:marTop w:val="0"/>
      <w:marBottom w:val="0"/>
      <w:divBdr>
        <w:top w:val="none" w:sz="0" w:space="0" w:color="auto"/>
        <w:left w:val="none" w:sz="0" w:space="0" w:color="auto"/>
        <w:bottom w:val="none" w:sz="0" w:space="0" w:color="auto"/>
        <w:right w:val="none" w:sz="0" w:space="0" w:color="auto"/>
      </w:divBdr>
    </w:div>
    <w:div w:id="779110785">
      <w:bodyDiv w:val="1"/>
      <w:marLeft w:val="0"/>
      <w:marRight w:val="0"/>
      <w:marTop w:val="0"/>
      <w:marBottom w:val="0"/>
      <w:divBdr>
        <w:top w:val="none" w:sz="0" w:space="0" w:color="auto"/>
        <w:left w:val="none" w:sz="0" w:space="0" w:color="auto"/>
        <w:bottom w:val="none" w:sz="0" w:space="0" w:color="auto"/>
        <w:right w:val="none" w:sz="0" w:space="0" w:color="auto"/>
      </w:divBdr>
    </w:div>
    <w:div w:id="785852974">
      <w:bodyDiv w:val="1"/>
      <w:marLeft w:val="0"/>
      <w:marRight w:val="0"/>
      <w:marTop w:val="0"/>
      <w:marBottom w:val="0"/>
      <w:divBdr>
        <w:top w:val="none" w:sz="0" w:space="0" w:color="auto"/>
        <w:left w:val="none" w:sz="0" w:space="0" w:color="auto"/>
        <w:bottom w:val="none" w:sz="0" w:space="0" w:color="auto"/>
        <w:right w:val="none" w:sz="0" w:space="0" w:color="auto"/>
      </w:divBdr>
    </w:div>
    <w:div w:id="811361259">
      <w:bodyDiv w:val="1"/>
      <w:marLeft w:val="0"/>
      <w:marRight w:val="0"/>
      <w:marTop w:val="0"/>
      <w:marBottom w:val="0"/>
      <w:divBdr>
        <w:top w:val="none" w:sz="0" w:space="0" w:color="auto"/>
        <w:left w:val="none" w:sz="0" w:space="0" w:color="auto"/>
        <w:bottom w:val="none" w:sz="0" w:space="0" w:color="auto"/>
        <w:right w:val="none" w:sz="0" w:space="0" w:color="auto"/>
      </w:divBdr>
    </w:div>
    <w:div w:id="815495100">
      <w:bodyDiv w:val="1"/>
      <w:marLeft w:val="0"/>
      <w:marRight w:val="0"/>
      <w:marTop w:val="0"/>
      <w:marBottom w:val="0"/>
      <w:divBdr>
        <w:top w:val="none" w:sz="0" w:space="0" w:color="auto"/>
        <w:left w:val="none" w:sz="0" w:space="0" w:color="auto"/>
        <w:bottom w:val="none" w:sz="0" w:space="0" w:color="auto"/>
        <w:right w:val="none" w:sz="0" w:space="0" w:color="auto"/>
      </w:divBdr>
    </w:div>
    <w:div w:id="830177250">
      <w:bodyDiv w:val="1"/>
      <w:marLeft w:val="0"/>
      <w:marRight w:val="0"/>
      <w:marTop w:val="0"/>
      <w:marBottom w:val="0"/>
      <w:divBdr>
        <w:top w:val="none" w:sz="0" w:space="0" w:color="auto"/>
        <w:left w:val="none" w:sz="0" w:space="0" w:color="auto"/>
        <w:bottom w:val="none" w:sz="0" w:space="0" w:color="auto"/>
        <w:right w:val="none" w:sz="0" w:space="0" w:color="auto"/>
      </w:divBdr>
    </w:div>
    <w:div w:id="831724308">
      <w:bodyDiv w:val="1"/>
      <w:marLeft w:val="0"/>
      <w:marRight w:val="0"/>
      <w:marTop w:val="0"/>
      <w:marBottom w:val="0"/>
      <w:divBdr>
        <w:top w:val="none" w:sz="0" w:space="0" w:color="auto"/>
        <w:left w:val="none" w:sz="0" w:space="0" w:color="auto"/>
        <w:bottom w:val="none" w:sz="0" w:space="0" w:color="auto"/>
        <w:right w:val="none" w:sz="0" w:space="0" w:color="auto"/>
      </w:divBdr>
    </w:div>
    <w:div w:id="859200936">
      <w:bodyDiv w:val="1"/>
      <w:marLeft w:val="0"/>
      <w:marRight w:val="0"/>
      <w:marTop w:val="0"/>
      <w:marBottom w:val="0"/>
      <w:divBdr>
        <w:top w:val="none" w:sz="0" w:space="0" w:color="auto"/>
        <w:left w:val="none" w:sz="0" w:space="0" w:color="auto"/>
        <w:bottom w:val="none" w:sz="0" w:space="0" w:color="auto"/>
        <w:right w:val="none" w:sz="0" w:space="0" w:color="auto"/>
      </w:divBdr>
    </w:div>
    <w:div w:id="866064074">
      <w:bodyDiv w:val="1"/>
      <w:marLeft w:val="0"/>
      <w:marRight w:val="0"/>
      <w:marTop w:val="0"/>
      <w:marBottom w:val="0"/>
      <w:divBdr>
        <w:top w:val="none" w:sz="0" w:space="0" w:color="auto"/>
        <w:left w:val="none" w:sz="0" w:space="0" w:color="auto"/>
        <w:bottom w:val="none" w:sz="0" w:space="0" w:color="auto"/>
        <w:right w:val="none" w:sz="0" w:space="0" w:color="auto"/>
      </w:divBdr>
    </w:div>
    <w:div w:id="873544108">
      <w:bodyDiv w:val="1"/>
      <w:marLeft w:val="0"/>
      <w:marRight w:val="0"/>
      <w:marTop w:val="0"/>
      <w:marBottom w:val="0"/>
      <w:divBdr>
        <w:top w:val="none" w:sz="0" w:space="0" w:color="auto"/>
        <w:left w:val="none" w:sz="0" w:space="0" w:color="auto"/>
        <w:bottom w:val="none" w:sz="0" w:space="0" w:color="auto"/>
        <w:right w:val="none" w:sz="0" w:space="0" w:color="auto"/>
      </w:divBdr>
    </w:div>
    <w:div w:id="875893402">
      <w:bodyDiv w:val="1"/>
      <w:marLeft w:val="0"/>
      <w:marRight w:val="0"/>
      <w:marTop w:val="0"/>
      <w:marBottom w:val="0"/>
      <w:divBdr>
        <w:top w:val="none" w:sz="0" w:space="0" w:color="auto"/>
        <w:left w:val="none" w:sz="0" w:space="0" w:color="auto"/>
        <w:bottom w:val="none" w:sz="0" w:space="0" w:color="auto"/>
        <w:right w:val="none" w:sz="0" w:space="0" w:color="auto"/>
      </w:divBdr>
    </w:div>
    <w:div w:id="883323573">
      <w:bodyDiv w:val="1"/>
      <w:marLeft w:val="0"/>
      <w:marRight w:val="0"/>
      <w:marTop w:val="0"/>
      <w:marBottom w:val="0"/>
      <w:divBdr>
        <w:top w:val="none" w:sz="0" w:space="0" w:color="auto"/>
        <w:left w:val="none" w:sz="0" w:space="0" w:color="auto"/>
        <w:bottom w:val="none" w:sz="0" w:space="0" w:color="auto"/>
        <w:right w:val="none" w:sz="0" w:space="0" w:color="auto"/>
      </w:divBdr>
    </w:div>
    <w:div w:id="895043511">
      <w:bodyDiv w:val="1"/>
      <w:marLeft w:val="0"/>
      <w:marRight w:val="0"/>
      <w:marTop w:val="0"/>
      <w:marBottom w:val="0"/>
      <w:divBdr>
        <w:top w:val="none" w:sz="0" w:space="0" w:color="auto"/>
        <w:left w:val="none" w:sz="0" w:space="0" w:color="auto"/>
        <w:bottom w:val="none" w:sz="0" w:space="0" w:color="auto"/>
        <w:right w:val="none" w:sz="0" w:space="0" w:color="auto"/>
      </w:divBdr>
    </w:div>
    <w:div w:id="898247261">
      <w:bodyDiv w:val="1"/>
      <w:marLeft w:val="0"/>
      <w:marRight w:val="0"/>
      <w:marTop w:val="0"/>
      <w:marBottom w:val="0"/>
      <w:divBdr>
        <w:top w:val="none" w:sz="0" w:space="0" w:color="auto"/>
        <w:left w:val="none" w:sz="0" w:space="0" w:color="auto"/>
        <w:bottom w:val="none" w:sz="0" w:space="0" w:color="auto"/>
        <w:right w:val="none" w:sz="0" w:space="0" w:color="auto"/>
      </w:divBdr>
    </w:div>
    <w:div w:id="899555620">
      <w:bodyDiv w:val="1"/>
      <w:marLeft w:val="0"/>
      <w:marRight w:val="0"/>
      <w:marTop w:val="0"/>
      <w:marBottom w:val="0"/>
      <w:divBdr>
        <w:top w:val="none" w:sz="0" w:space="0" w:color="auto"/>
        <w:left w:val="none" w:sz="0" w:space="0" w:color="auto"/>
        <w:bottom w:val="none" w:sz="0" w:space="0" w:color="auto"/>
        <w:right w:val="none" w:sz="0" w:space="0" w:color="auto"/>
      </w:divBdr>
    </w:div>
    <w:div w:id="911163495">
      <w:bodyDiv w:val="1"/>
      <w:marLeft w:val="0"/>
      <w:marRight w:val="0"/>
      <w:marTop w:val="0"/>
      <w:marBottom w:val="0"/>
      <w:divBdr>
        <w:top w:val="none" w:sz="0" w:space="0" w:color="auto"/>
        <w:left w:val="none" w:sz="0" w:space="0" w:color="auto"/>
        <w:bottom w:val="none" w:sz="0" w:space="0" w:color="auto"/>
        <w:right w:val="none" w:sz="0" w:space="0" w:color="auto"/>
      </w:divBdr>
    </w:div>
    <w:div w:id="913470906">
      <w:bodyDiv w:val="1"/>
      <w:marLeft w:val="0"/>
      <w:marRight w:val="0"/>
      <w:marTop w:val="0"/>
      <w:marBottom w:val="0"/>
      <w:divBdr>
        <w:top w:val="none" w:sz="0" w:space="0" w:color="auto"/>
        <w:left w:val="none" w:sz="0" w:space="0" w:color="auto"/>
        <w:bottom w:val="none" w:sz="0" w:space="0" w:color="auto"/>
        <w:right w:val="none" w:sz="0" w:space="0" w:color="auto"/>
      </w:divBdr>
    </w:div>
    <w:div w:id="913783959">
      <w:bodyDiv w:val="1"/>
      <w:marLeft w:val="0"/>
      <w:marRight w:val="0"/>
      <w:marTop w:val="0"/>
      <w:marBottom w:val="0"/>
      <w:divBdr>
        <w:top w:val="none" w:sz="0" w:space="0" w:color="auto"/>
        <w:left w:val="none" w:sz="0" w:space="0" w:color="auto"/>
        <w:bottom w:val="none" w:sz="0" w:space="0" w:color="auto"/>
        <w:right w:val="none" w:sz="0" w:space="0" w:color="auto"/>
      </w:divBdr>
    </w:div>
    <w:div w:id="917985109">
      <w:bodyDiv w:val="1"/>
      <w:marLeft w:val="0"/>
      <w:marRight w:val="0"/>
      <w:marTop w:val="0"/>
      <w:marBottom w:val="0"/>
      <w:divBdr>
        <w:top w:val="none" w:sz="0" w:space="0" w:color="auto"/>
        <w:left w:val="none" w:sz="0" w:space="0" w:color="auto"/>
        <w:bottom w:val="none" w:sz="0" w:space="0" w:color="auto"/>
        <w:right w:val="none" w:sz="0" w:space="0" w:color="auto"/>
      </w:divBdr>
    </w:div>
    <w:div w:id="927737888">
      <w:bodyDiv w:val="1"/>
      <w:marLeft w:val="0"/>
      <w:marRight w:val="0"/>
      <w:marTop w:val="0"/>
      <w:marBottom w:val="0"/>
      <w:divBdr>
        <w:top w:val="none" w:sz="0" w:space="0" w:color="auto"/>
        <w:left w:val="none" w:sz="0" w:space="0" w:color="auto"/>
        <w:bottom w:val="none" w:sz="0" w:space="0" w:color="auto"/>
        <w:right w:val="none" w:sz="0" w:space="0" w:color="auto"/>
      </w:divBdr>
    </w:div>
    <w:div w:id="941960569">
      <w:bodyDiv w:val="1"/>
      <w:marLeft w:val="0"/>
      <w:marRight w:val="0"/>
      <w:marTop w:val="0"/>
      <w:marBottom w:val="0"/>
      <w:divBdr>
        <w:top w:val="none" w:sz="0" w:space="0" w:color="auto"/>
        <w:left w:val="none" w:sz="0" w:space="0" w:color="auto"/>
        <w:bottom w:val="none" w:sz="0" w:space="0" w:color="auto"/>
        <w:right w:val="none" w:sz="0" w:space="0" w:color="auto"/>
      </w:divBdr>
    </w:div>
    <w:div w:id="954487451">
      <w:bodyDiv w:val="1"/>
      <w:marLeft w:val="0"/>
      <w:marRight w:val="0"/>
      <w:marTop w:val="0"/>
      <w:marBottom w:val="0"/>
      <w:divBdr>
        <w:top w:val="none" w:sz="0" w:space="0" w:color="auto"/>
        <w:left w:val="none" w:sz="0" w:space="0" w:color="auto"/>
        <w:bottom w:val="none" w:sz="0" w:space="0" w:color="auto"/>
        <w:right w:val="none" w:sz="0" w:space="0" w:color="auto"/>
      </w:divBdr>
    </w:div>
    <w:div w:id="962537102">
      <w:bodyDiv w:val="1"/>
      <w:marLeft w:val="0"/>
      <w:marRight w:val="0"/>
      <w:marTop w:val="0"/>
      <w:marBottom w:val="0"/>
      <w:divBdr>
        <w:top w:val="none" w:sz="0" w:space="0" w:color="auto"/>
        <w:left w:val="none" w:sz="0" w:space="0" w:color="auto"/>
        <w:bottom w:val="none" w:sz="0" w:space="0" w:color="auto"/>
        <w:right w:val="none" w:sz="0" w:space="0" w:color="auto"/>
      </w:divBdr>
    </w:div>
    <w:div w:id="969213211">
      <w:bodyDiv w:val="1"/>
      <w:marLeft w:val="0"/>
      <w:marRight w:val="0"/>
      <w:marTop w:val="0"/>
      <w:marBottom w:val="0"/>
      <w:divBdr>
        <w:top w:val="none" w:sz="0" w:space="0" w:color="auto"/>
        <w:left w:val="none" w:sz="0" w:space="0" w:color="auto"/>
        <w:bottom w:val="none" w:sz="0" w:space="0" w:color="auto"/>
        <w:right w:val="none" w:sz="0" w:space="0" w:color="auto"/>
      </w:divBdr>
    </w:div>
    <w:div w:id="970282204">
      <w:bodyDiv w:val="1"/>
      <w:marLeft w:val="0"/>
      <w:marRight w:val="0"/>
      <w:marTop w:val="0"/>
      <w:marBottom w:val="0"/>
      <w:divBdr>
        <w:top w:val="none" w:sz="0" w:space="0" w:color="auto"/>
        <w:left w:val="none" w:sz="0" w:space="0" w:color="auto"/>
        <w:bottom w:val="none" w:sz="0" w:space="0" w:color="auto"/>
        <w:right w:val="none" w:sz="0" w:space="0" w:color="auto"/>
      </w:divBdr>
    </w:div>
    <w:div w:id="983314788">
      <w:bodyDiv w:val="1"/>
      <w:marLeft w:val="0"/>
      <w:marRight w:val="0"/>
      <w:marTop w:val="0"/>
      <w:marBottom w:val="0"/>
      <w:divBdr>
        <w:top w:val="none" w:sz="0" w:space="0" w:color="auto"/>
        <w:left w:val="none" w:sz="0" w:space="0" w:color="auto"/>
        <w:bottom w:val="none" w:sz="0" w:space="0" w:color="auto"/>
        <w:right w:val="none" w:sz="0" w:space="0" w:color="auto"/>
      </w:divBdr>
    </w:div>
    <w:div w:id="985476795">
      <w:bodyDiv w:val="1"/>
      <w:marLeft w:val="0"/>
      <w:marRight w:val="0"/>
      <w:marTop w:val="0"/>
      <w:marBottom w:val="0"/>
      <w:divBdr>
        <w:top w:val="none" w:sz="0" w:space="0" w:color="auto"/>
        <w:left w:val="none" w:sz="0" w:space="0" w:color="auto"/>
        <w:bottom w:val="none" w:sz="0" w:space="0" w:color="auto"/>
        <w:right w:val="none" w:sz="0" w:space="0" w:color="auto"/>
      </w:divBdr>
    </w:div>
    <w:div w:id="994450986">
      <w:bodyDiv w:val="1"/>
      <w:marLeft w:val="0"/>
      <w:marRight w:val="0"/>
      <w:marTop w:val="0"/>
      <w:marBottom w:val="0"/>
      <w:divBdr>
        <w:top w:val="none" w:sz="0" w:space="0" w:color="auto"/>
        <w:left w:val="none" w:sz="0" w:space="0" w:color="auto"/>
        <w:bottom w:val="none" w:sz="0" w:space="0" w:color="auto"/>
        <w:right w:val="none" w:sz="0" w:space="0" w:color="auto"/>
      </w:divBdr>
    </w:div>
    <w:div w:id="1002464859">
      <w:bodyDiv w:val="1"/>
      <w:marLeft w:val="0"/>
      <w:marRight w:val="0"/>
      <w:marTop w:val="0"/>
      <w:marBottom w:val="0"/>
      <w:divBdr>
        <w:top w:val="none" w:sz="0" w:space="0" w:color="auto"/>
        <w:left w:val="none" w:sz="0" w:space="0" w:color="auto"/>
        <w:bottom w:val="none" w:sz="0" w:space="0" w:color="auto"/>
        <w:right w:val="none" w:sz="0" w:space="0" w:color="auto"/>
      </w:divBdr>
    </w:div>
    <w:div w:id="1004434260">
      <w:bodyDiv w:val="1"/>
      <w:marLeft w:val="0"/>
      <w:marRight w:val="0"/>
      <w:marTop w:val="0"/>
      <w:marBottom w:val="0"/>
      <w:divBdr>
        <w:top w:val="none" w:sz="0" w:space="0" w:color="auto"/>
        <w:left w:val="none" w:sz="0" w:space="0" w:color="auto"/>
        <w:bottom w:val="none" w:sz="0" w:space="0" w:color="auto"/>
        <w:right w:val="none" w:sz="0" w:space="0" w:color="auto"/>
      </w:divBdr>
    </w:div>
    <w:div w:id="1005519287">
      <w:bodyDiv w:val="1"/>
      <w:marLeft w:val="0"/>
      <w:marRight w:val="0"/>
      <w:marTop w:val="0"/>
      <w:marBottom w:val="0"/>
      <w:divBdr>
        <w:top w:val="none" w:sz="0" w:space="0" w:color="auto"/>
        <w:left w:val="none" w:sz="0" w:space="0" w:color="auto"/>
        <w:bottom w:val="none" w:sz="0" w:space="0" w:color="auto"/>
        <w:right w:val="none" w:sz="0" w:space="0" w:color="auto"/>
      </w:divBdr>
    </w:div>
    <w:div w:id="1015420655">
      <w:bodyDiv w:val="1"/>
      <w:marLeft w:val="0"/>
      <w:marRight w:val="0"/>
      <w:marTop w:val="0"/>
      <w:marBottom w:val="0"/>
      <w:divBdr>
        <w:top w:val="none" w:sz="0" w:space="0" w:color="auto"/>
        <w:left w:val="none" w:sz="0" w:space="0" w:color="auto"/>
        <w:bottom w:val="none" w:sz="0" w:space="0" w:color="auto"/>
        <w:right w:val="none" w:sz="0" w:space="0" w:color="auto"/>
      </w:divBdr>
    </w:div>
    <w:div w:id="1018698944">
      <w:bodyDiv w:val="1"/>
      <w:marLeft w:val="0"/>
      <w:marRight w:val="0"/>
      <w:marTop w:val="0"/>
      <w:marBottom w:val="0"/>
      <w:divBdr>
        <w:top w:val="none" w:sz="0" w:space="0" w:color="auto"/>
        <w:left w:val="none" w:sz="0" w:space="0" w:color="auto"/>
        <w:bottom w:val="none" w:sz="0" w:space="0" w:color="auto"/>
        <w:right w:val="none" w:sz="0" w:space="0" w:color="auto"/>
      </w:divBdr>
    </w:div>
    <w:div w:id="1022970527">
      <w:bodyDiv w:val="1"/>
      <w:marLeft w:val="0"/>
      <w:marRight w:val="0"/>
      <w:marTop w:val="0"/>
      <w:marBottom w:val="0"/>
      <w:divBdr>
        <w:top w:val="none" w:sz="0" w:space="0" w:color="auto"/>
        <w:left w:val="none" w:sz="0" w:space="0" w:color="auto"/>
        <w:bottom w:val="none" w:sz="0" w:space="0" w:color="auto"/>
        <w:right w:val="none" w:sz="0" w:space="0" w:color="auto"/>
      </w:divBdr>
    </w:div>
    <w:div w:id="1031998080">
      <w:bodyDiv w:val="1"/>
      <w:marLeft w:val="0"/>
      <w:marRight w:val="0"/>
      <w:marTop w:val="0"/>
      <w:marBottom w:val="0"/>
      <w:divBdr>
        <w:top w:val="none" w:sz="0" w:space="0" w:color="auto"/>
        <w:left w:val="none" w:sz="0" w:space="0" w:color="auto"/>
        <w:bottom w:val="none" w:sz="0" w:space="0" w:color="auto"/>
        <w:right w:val="none" w:sz="0" w:space="0" w:color="auto"/>
      </w:divBdr>
    </w:div>
    <w:div w:id="1037313062">
      <w:bodyDiv w:val="1"/>
      <w:marLeft w:val="0"/>
      <w:marRight w:val="0"/>
      <w:marTop w:val="0"/>
      <w:marBottom w:val="0"/>
      <w:divBdr>
        <w:top w:val="none" w:sz="0" w:space="0" w:color="auto"/>
        <w:left w:val="none" w:sz="0" w:space="0" w:color="auto"/>
        <w:bottom w:val="none" w:sz="0" w:space="0" w:color="auto"/>
        <w:right w:val="none" w:sz="0" w:space="0" w:color="auto"/>
      </w:divBdr>
    </w:div>
    <w:div w:id="1074206224">
      <w:bodyDiv w:val="1"/>
      <w:marLeft w:val="0"/>
      <w:marRight w:val="0"/>
      <w:marTop w:val="0"/>
      <w:marBottom w:val="0"/>
      <w:divBdr>
        <w:top w:val="none" w:sz="0" w:space="0" w:color="auto"/>
        <w:left w:val="none" w:sz="0" w:space="0" w:color="auto"/>
        <w:bottom w:val="none" w:sz="0" w:space="0" w:color="auto"/>
        <w:right w:val="none" w:sz="0" w:space="0" w:color="auto"/>
      </w:divBdr>
    </w:div>
    <w:div w:id="1074816746">
      <w:bodyDiv w:val="1"/>
      <w:marLeft w:val="0"/>
      <w:marRight w:val="0"/>
      <w:marTop w:val="0"/>
      <w:marBottom w:val="0"/>
      <w:divBdr>
        <w:top w:val="none" w:sz="0" w:space="0" w:color="auto"/>
        <w:left w:val="none" w:sz="0" w:space="0" w:color="auto"/>
        <w:bottom w:val="none" w:sz="0" w:space="0" w:color="auto"/>
        <w:right w:val="none" w:sz="0" w:space="0" w:color="auto"/>
      </w:divBdr>
    </w:div>
    <w:div w:id="1083188742">
      <w:bodyDiv w:val="1"/>
      <w:marLeft w:val="0"/>
      <w:marRight w:val="0"/>
      <w:marTop w:val="0"/>
      <w:marBottom w:val="0"/>
      <w:divBdr>
        <w:top w:val="none" w:sz="0" w:space="0" w:color="auto"/>
        <w:left w:val="none" w:sz="0" w:space="0" w:color="auto"/>
        <w:bottom w:val="none" w:sz="0" w:space="0" w:color="auto"/>
        <w:right w:val="none" w:sz="0" w:space="0" w:color="auto"/>
      </w:divBdr>
    </w:div>
    <w:div w:id="1086730187">
      <w:bodyDiv w:val="1"/>
      <w:marLeft w:val="0"/>
      <w:marRight w:val="0"/>
      <w:marTop w:val="0"/>
      <w:marBottom w:val="0"/>
      <w:divBdr>
        <w:top w:val="none" w:sz="0" w:space="0" w:color="auto"/>
        <w:left w:val="none" w:sz="0" w:space="0" w:color="auto"/>
        <w:bottom w:val="none" w:sz="0" w:space="0" w:color="auto"/>
        <w:right w:val="none" w:sz="0" w:space="0" w:color="auto"/>
      </w:divBdr>
    </w:div>
    <w:div w:id="1112163702">
      <w:bodyDiv w:val="1"/>
      <w:marLeft w:val="0"/>
      <w:marRight w:val="0"/>
      <w:marTop w:val="0"/>
      <w:marBottom w:val="0"/>
      <w:divBdr>
        <w:top w:val="none" w:sz="0" w:space="0" w:color="auto"/>
        <w:left w:val="none" w:sz="0" w:space="0" w:color="auto"/>
        <w:bottom w:val="none" w:sz="0" w:space="0" w:color="auto"/>
        <w:right w:val="none" w:sz="0" w:space="0" w:color="auto"/>
      </w:divBdr>
    </w:div>
    <w:div w:id="1116218214">
      <w:bodyDiv w:val="1"/>
      <w:marLeft w:val="0"/>
      <w:marRight w:val="0"/>
      <w:marTop w:val="0"/>
      <w:marBottom w:val="0"/>
      <w:divBdr>
        <w:top w:val="none" w:sz="0" w:space="0" w:color="auto"/>
        <w:left w:val="none" w:sz="0" w:space="0" w:color="auto"/>
        <w:bottom w:val="none" w:sz="0" w:space="0" w:color="auto"/>
        <w:right w:val="none" w:sz="0" w:space="0" w:color="auto"/>
      </w:divBdr>
    </w:div>
    <w:div w:id="1122188995">
      <w:bodyDiv w:val="1"/>
      <w:marLeft w:val="0"/>
      <w:marRight w:val="0"/>
      <w:marTop w:val="0"/>
      <w:marBottom w:val="0"/>
      <w:divBdr>
        <w:top w:val="none" w:sz="0" w:space="0" w:color="auto"/>
        <w:left w:val="none" w:sz="0" w:space="0" w:color="auto"/>
        <w:bottom w:val="none" w:sz="0" w:space="0" w:color="auto"/>
        <w:right w:val="none" w:sz="0" w:space="0" w:color="auto"/>
      </w:divBdr>
    </w:div>
    <w:div w:id="1126242553">
      <w:bodyDiv w:val="1"/>
      <w:marLeft w:val="0"/>
      <w:marRight w:val="0"/>
      <w:marTop w:val="0"/>
      <w:marBottom w:val="0"/>
      <w:divBdr>
        <w:top w:val="none" w:sz="0" w:space="0" w:color="auto"/>
        <w:left w:val="none" w:sz="0" w:space="0" w:color="auto"/>
        <w:bottom w:val="none" w:sz="0" w:space="0" w:color="auto"/>
        <w:right w:val="none" w:sz="0" w:space="0" w:color="auto"/>
      </w:divBdr>
    </w:div>
    <w:div w:id="1133325530">
      <w:bodyDiv w:val="1"/>
      <w:marLeft w:val="0"/>
      <w:marRight w:val="0"/>
      <w:marTop w:val="0"/>
      <w:marBottom w:val="0"/>
      <w:divBdr>
        <w:top w:val="none" w:sz="0" w:space="0" w:color="auto"/>
        <w:left w:val="none" w:sz="0" w:space="0" w:color="auto"/>
        <w:bottom w:val="none" w:sz="0" w:space="0" w:color="auto"/>
        <w:right w:val="none" w:sz="0" w:space="0" w:color="auto"/>
      </w:divBdr>
    </w:div>
    <w:div w:id="1138185596">
      <w:bodyDiv w:val="1"/>
      <w:marLeft w:val="0"/>
      <w:marRight w:val="0"/>
      <w:marTop w:val="0"/>
      <w:marBottom w:val="0"/>
      <w:divBdr>
        <w:top w:val="none" w:sz="0" w:space="0" w:color="auto"/>
        <w:left w:val="none" w:sz="0" w:space="0" w:color="auto"/>
        <w:bottom w:val="none" w:sz="0" w:space="0" w:color="auto"/>
        <w:right w:val="none" w:sz="0" w:space="0" w:color="auto"/>
      </w:divBdr>
    </w:div>
    <w:div w:id="1142236263">
      <w:bodyDiv w:val="1"/>
      <w:marLeft w:val="0"/>
      <w:marRight w:val="0"/>
      <w:marTop w:val="0"/>
      <w:marBottom w:val="0"/>
      <w:divBdr>
        <w:top w:val="none" w:sz="0" w:space="0" w:color="auto"/>
        <w:left w:val="none" w:sz="0" w:space="0" w:color="auto"/>
        <w:bottom w:val="none" w:sz="0" w:space="0" w:color="auto"/>
        <w:right w:val="none" w:sz="0" w:space="0" w:color="auto"/>
      </w:divBdr>
    </w:div>
    <w:div w:id="1147555849">
      <w:bodyDiv w:val="1"/>
      <w:marLeft w:val="0"/>
      <w:marRight w:val="0"/>
      <w:marTop w:val="0"/>
      <w:marBottom w:val="0"/>
      <w:divBdr>
        <w:top w:val="none" w:sz="0" w:space="0" w:color="auto"/>
        <w:left w:val="none" w:sz="0" w:space="0" w:color="auto"/>
        <w:bottom w:val="none" w:sz="0" w:space="0" w:color="auto"/>
        <w:right w:val="none" w:sz="0" w:space="0" w:color="auto"/>
      </w:divBdr>
    </w:div>
    <w:div w:id="1156990947">
      <w:bodyDiv w:val="1"/>
      <w:marLeft w:val="0"/>
      <w:marRight w:val="0"/>
      <w:marTop w:val="0"/>
      <w:marBottom w:val="0"/>
      <w:divBdr>
        <w:top w:val="none" w:sz="0" w:space="0" w:color="auto"/>
        <w:left w:val="none" w:sz="0" w:space="0" w:color="auto"/>
        <w:bottom w:val="none" w:sz="0" w:space="0" w:color="auto"/>
        <w:right w:val="none" w:sz="0" w:space="0" w:color="auto"/>
      </w:divBdr>
    </w:div>
    <w:div w:id="1183007736">
      <w:bodyDiv w:val="1"/>
      <w:marLeft w:val="0"/>
      <w:marRight w:val="0"/>
      <w:marTop w:val="0"/>
      <w:marBottom w:val="0"/>
      <w:divBdr>
        <w:top w:val="none" w:sz="0" w:space="0" w:color="auto"/>
        <w:left w:val="none" w:sz="0" w:space="0" w:color="auto"/>
        <w:bottom w:val="none" w:sz="0" w:space="0" w:color="auto"/>
        <w:right w:val="none" w:sz="0" w:space="0" w:color="auto"/>
      </w:divBdr>
    </w:div>
    <w:div w:id="1188106407">
      <w:bodyDiv w:val="1"/>
      <w:marLeft w:val="0"/>
      <w:marRight w:val="0"/>
      <w:marTop w:val="0"/>
      <w:marBottom w:val="0"/>
      <w:divBdr>
        <w:top w:val="none" w:sz="0" w:space="0" w:color="auto"/>
        <w:left w:val="none" w:sz="0" w:space="0" w:color="auto"/>
        <w:bottom w:val="none" w:sz="0" w:space="0" w:color="auto"/>
        <w:right w:val="none" w:sz="0" w:space="0" w:color="auto"/>
      </w:divBdr>
    </w:div>
    <w:div w:id="1190291322">
      <w:bodyDiv w:val="1"/>
      <w:marLeft w:val="0"/>
      <w:marRight w:val="0"/>
      <w:marTop w:val="0"/>
      <w:marBottom w:val="0"/>
      <w:divBdr>
        <w:top w:val="none" w:sz="0" w:space="0" w:color="auto"/>
        <w:left w:val="none" w:sz="0" w:space="0" w:color="auto"/>
        <w:bottom w:val="none" w:sz="0" w:space="0" w:color="auto"/>
        <w:right w:val="none" w:sz="0" w:space="0" w:color="auto"/>
      </w:divBdr>
    </w:div>
    <w:div w:id="1193300999">
      <w:bodyDiv w:val="1"/>
      <w:marLeft w:val="0"/>
      <w:marRight w:val="0"/>
      <w:marTop w:val="0"/>
      <w:marBottom w:val="0"/>
      <w:divBdr>
        <w:top w:val="none" w:sz="0" w:space="0" w:color="auto"/>
        <w:left w:val="none" w:sz="0" w:space="0" w:color="auto"/>
        <w:bottom w:val="none" w:sz="0" w:space="0" w:color="auto"/>
        <w:right w:val="none" w:sz="0" w:space="0" w:color="auto"/>
      </w:divBdr>
    </w:div>
    <w:div w:id="1196700514">
      <w:bodyDiv w:val="1"/>
      <w:marLeft w:val="0"/>
      <w:marRight w:val="0"/>
      <w:marTop w:val="0"/>
      <w:marBottom w:val="0"/>
      <w:divBdr>
        <w:top w:val="none" w:sz="0" w:space="0" w:color="auto"/>
        <w:left w:val="none" w:sz="0" w:space="0" w:color="auto"/>
        <w:bottom w:val="none" w:sz="0" w:space="0" w:color="auto"/>
        <w:right w:val="none" w:sz="0" w:space="0" w:color="auto"/>
      </w:divBdr>
    </w:div>
    <w:div w:id="1201673803">
      <w:bodyDiv w:val="1"/>
      <w:marLeft w:val="0"/>
      <w:marRight w:val="0"/>
      <w:marTop w:val="0"/>
      <w:marBottom w:val="0"/>
      <w:divBdr>
        <w:top w:val="none" w:sz="0" w:space="0" w:color="auto"/>
        <w:left w:val="none" w:sz="0" w:space="0" w:color="auto"/>
        <w:bottom w:val="none" w:sz="0" w:space="0" w:color="auto"/>
        <w:right w:val="none" w:sz="0" w:space="0" w:color="auto"/>
      </w:divBdr>
    </w:div>
    <w:div w:id="1213733161">
      <w:bodyDiv w:val="1"/>
      <w:marLeft w:val="0"/>
      <w:marRight w:val="0"/>
      <w:marTop w:val="0"/>
      <w:marBottom w:val="0"/>
      <w:divBdr>
        <w:top w:val="none" w:sz="0" w:space="0" w:color="auto"/>
        <w:left w:val="none" w:sz="0" w:space="0" w:color="auto"/>
        <w:bottom w:val="none" w:sz="0" w:space="0" w:color="auto"/>
        <w:right w:val="none" w:sz="0" w:space="0" w:color="auto"/>
      </w:divBdr>
    </w:div>
    <w:div w:id="1230772630">
      <w:bodyDiv w:val="1"/>
      <w:marLeft w:val="0"/>
      <w:marRight w:val="0"/>
      <w:marTop w:val="0"/>
      <w:marBottom w:val="0"/>
      <w:divBdr>
        <w:top w:val="none" w:sz="0" w:space="0" w:color="auto"/>
        <w:left w:val="none" w:sz="0" w:space="0" w:color="auto"/>
        <w:bottom w:val="none" w:sz="0" w:space="0" w:color="auto"/>
        <w:right w:val="none" w:sz="0" w:space="0" w:color="auto"/>
      </w:divBdr>
    </w:div>
    <w:div w:id="1236356715">
      <w:bodyDiv w:val="1"/>
      <w:marLeft w:val="0"/>
      <w:marRight w:val="0"/>
      <w:marTop w:val="0"/>
      <w:marBottom w:val="0"/>
      <w:divBdr>
        <w:top w:val="none" w:sz="0" w:space="0" w:color="auto"/>
        <w:left w:val="none" w:sz="0" w:space="0" w:color="auto"/>
        <w:bottom w:val="none" w:sz="0" w:space="0" w:color="auto"/>
        <w:right w:val="none" w:sz="0" w:space="0" w:color="auto"/>
      </w:divBdr>
    </w:div>
    <w:div w:id="1241212262">
      <w:bodyDiv w:val="1"/>
      <w:marLeft w:val="0"/>
      <w:marRight w:val="0"/>
      <w:marTop w:val="0"/>
      <w:marBottom w:val="0"/>
      <w:divBdr>
        <w:top w:val="none" w:sz="0" w:space="0" w:color="auto"/>
        <w:left w:val="none" w:sz="0" w:space="0" w:color="auto"/>
        <w:bottom w:val="none" w:sz="0" w:space="0" w:color="auto"/>
        <w:right w:val="none" w:sz="0" w:space="0" w:color="auto"/>
      </w:divBdr>
    </w:div>
    <w:div w:id="1244029595">
      <w:bodyDiv w:val="1"/>
      <w:marLeft w:val="0"/>
      <w:marRight w:val="0"/>
      <w:marTop w:val="0"/>
      <w:marBottom w:val="0"/>
      <w:divBdr>
        <w:top w:val="none" w:sz="0" w:space="0" w:color="auto"/>
        <w:left w:val="none" w:sz="0" w:space="0" w:color="auto"/>
        <w:bottom w:val="none" w:sz="0" w:space="0" w:color="auto"/>
        <w:right w:val="none" w:sz="0" w:space="0" w:color="auto"/>
      </w:divBdr>
    </w:div>
    <w:div w:id="1246845074">
      <w:bodyDiv w:val="1"/>
      <w:marLeft w:val="0"/>
      <w:marRight w:val="0"/>
      <w:marTop w:val="0"/>
      <w:marBottom w:val="0"/>
      <w:divBdr>
        <w:top w:val="none" w:sz="0" w:space="0" w:color="auto"/>
        <w:left w:val="none" w:sz="0" w:space="0" w:color="auto"/>
        <w:bottom w:val="none" w:sz="0" w:space="0" w:color="auto"/>
        <w:right w:val="none" w:sz="0" w:space="0" w:color="auto"/>
      </w:divBdr>
    </w:div>
    <w:div w:id="1253662129">
      <w:bodyDiv w:val="1"/>
      <w:marLeft w:val="0"/>
      <w:marRight w:val="0"/>
      <w:marTop w:val="0"/>
      <w:marBottom w:val="0"/>
      <w:divBdr>
        <w:top w:val="none" w:sz="0" w:space="0" w:color="auto"/>
        <w:left w:val="none" w:sz="0" w:space="0" w:color="auto"/>
        <w:bottom w:val="none" w:sz="0" w:space="0" w:color="auto"/>
        <w:right w:val="none" w:sz="0" w:space="0" w:color="auto"/>
      </w:divBdr>
    </w:div>
    <w:div w:id="1258561916">
      <w:bodyDiv w:val="1"/>
      <w:marLeft w:val="0"/>
      <w:marRight w:val="0"/>
      <w:marTop w:val="0"/>
      <w:marBottom w:val="0"/>
      <w:divBdr>
        <w:top w:val="none" w:sz="0" w:space="0" w:color="auto"/>
        <w:left w:val="none" w:sz="0" w:space="0" w:color="auto"/>
        <w:bottom w:val="none" w:sz="0" w:space="0" w:color="auto"/>
        <w:right w:val="none" w:sz="0" w:space="0" w:color="auto"/>
      </w:divBdr>
    </w:div>
    <w:div w:id="1263565264">
      <w:bodyDiv w:val="1"/>
      <w:marLeft w:val="0"/>
      <w:marRight w:val="0"/>
      <w:marTop w:val="0"/>
      <w:marBottom w:val="0"/>
      <w:divBdr>
        <w:top w:val="none" w:sz="0" w:space="0" w:color="auto"/>
        <w:left w:val="none" w:sz="0" w:space="0" w:color="auto"/>
        <w:bottom w:val="none" w:sz="0" w:space="0" w:color="auto"/>
        <w:right w:val="none" w:sz="0" w:space="0" w:color="auto"/>
      </w:divBdr>
    </w:div>
    <w:div w:id="1267925410">
      <w:bodyDiv w:val="1"/>
      <w:marLeft w:val="0"/>
      <w:marRight w:val="0"/>
      <w:marTop w:val="0"/>
      <w:marBottom w:val="0"/>
      <w:divBdr>
        <w:top w:val="none" w:sz="0" w:space="0" w:color="auto"/>
        <w:left w:val="none" w:sz="0" w:space="0" w:color="auto"/>
        <w:bottom w:val="none" w:sz="0" w:space="0" w:color="auto"/>
        <w:right w:val="none" w:sz="0" w:space="0" w:color="auto"/>
      </w:divBdr>
    </w:div>
    <w:div w:id="1268349896">
      <w:bodyDiv w:val="1"/>
      <w:marLeft w:val="0"/>
      <w:marRight w:val="0"/>
      <w:marTop w:val="0"/>
      <w:marBottom w:val="0"/>
      <w:divBdr>
        <w:top w:val="none" w:sz="0" w:space="0" w:color="auto"/>
        <w:left w:val="none" w:sz="0" w:space="0" w:color="auto"/>
        <w:bottom w:val="none" w:sz="0" w:space="0" w:color="auto"/>
        <w:right w:val="none" w:sz="0" w:space="0" w:color="auto"/>
      </w:divBdr>
    </w:div>
    <w:div w:id="1269964338">
      <w:bodyDiv w:val="1"/>
      <w:marLeft w:val="0"/>
      <w:marRight w:val="0"/>
      <w:marTop w:val="0"/>
      <w:marBottom w:val="0"/>
      <w:divBdr>
        <w:top w:val="none" w:sz="0" w:space="0" w:color="auto"/>
        <w:left w:val="none" w:sz="0" w:space="0" w:color="auto"/>
        <w:bottom w:val="none" w:sz="0" w:space="0" w:color="auto"/>
        <w:right w:val="none" w:sz="0" w:space="0" w:color="auto"/>
      </w:divBdr>
    </w:div>
    <w:div w:id="1277056665">
      <w:bodyDiv w:val="1"/>
      <w:marLeft w:val="0"/>
      <w:marRight w:val="0"/>
      <w:marTop w:val="0"/>
      <w:marBottom w:val="0"/>
      <w:divBdr>
        <w:top w:val="none" w:sz="0" w:space="0" w:color="auto"/>
        <w:left w:val="none" w:sz="0" w:space="0" w:color="auto"/>
        <w:bottom w:val="none" w:sz="0" w:space="0" w:color="auto"/>
        <w:right w:val="none" w:sz="0" w:space="0" w:color="auto"/>
      </w:divBdr>
    </w:div>
    <w:div w:id="1283726056">
      <w:bodyDiv w:val="1"/>
      <w:marLeft w:val="0"/>
      <w:marRight w:val="0"/>
      <w:marTop w:val="0"/>
      <w:marBottom w:val="0"/>
      <w:divBdr>
        <w:top w:val="none" w:sz="0" w:space="0" w:color="auto"/>
        <w:left w:val="none" w:sz="0" w:space="0" w:color="auto"/>
        <w:bottom w:val="none" w:sz="0" w:space="0" w:color="auto"/>
        <w:right w:val="none" w:sz="0" w:space="0" w:color="auto"/>
      </w:divBdr>
    </w:div>
    <w:div w:id="1287738459">
      <w:bodyDiv w:val="1"/>
      <w:marLeft w:val="0"/>
      <w:marRight w:val="0"/>
      <w:marTop w:val="0"/>
      <w:marBottom w:val="0"/>
      <w:divBdr>
        <w:top w:val="none" w:sz="0" w:space="0" w:color="auto"/>
        <w:left w:val="none" w:sz="0" w:space="0" w:color="auto"/>
        <w:bottom w:val="none" w:sz="0" w:space="0" w:color="auto"/>
        <w:right w:val="none" w:sz="0" w:space="0" w:color="auto"/>
      </w:divBdr>
    </w:div>
    <w:div w:id="1291127279">
      <w:bodyDiv w:val="1"/>
      <w:marLeft w:val="0"/>
      <w:marRight w:val="0"/>
      <w:marTop w:val="0"/>
      <w:marBottom w:val="0"/>
      <w:divBdr>
        <w:top w:val="none" w:sz="0" w:space="0" w:color="auto"/>
        <w:left w:val="none" w:sz="0" w:space="0" w:color="auto"/>
        <w:bottom w:val="none" w:sz="0" w:space="0" w:color="auto"/>
        <w:right w:val="none" w:sz="0" w:space="0" w:color="auto"/>
      </w:divBdr>
    </w:div>
    <w:div w:id="1295796439">
      <w:bodyDiv w:val="1"/>
      <w:marLeft w:val="0"/>
      <w:marRight w:val="0"/>
      <w:marTop w:val="0"/>
      <w:marBottom w:val="0"/>
      <w:divBdr>
        <w:top w:val="none" w:sz="0" w:space="0" w:color="auto"/>
        <w:left w:val="none" w:sz="0" w:space="0" w:color="auto"/>
        <w:bottom w:val="none" w:sz="0" w:space="0" w:color="auto"/>
        <w:right w:val="none" w:sz="0" w:space="0" w:color="auto"/>
      </w:divBdr>
    </w:div>
    <w:div w:id="1299529877">
      <w:bodyDiv w:val="1"/>
      <w:marLeft w:val="0"/>
      <w:marRight w:val="0"/>
      <w:marTop w:val="0"/>
      <w:marBottom w:val="0"/>
      <w:divBdr>
        <w:top w:val="none" w:sz="0" w:space="0" w:color="auto"/>
        <w:left w:val="none" w:sz="0" w:space="0" w:color="auto"/>
        <w:bottom w:val="none" w:sz="0" w:space="0" w:color="auto"/>
        <w:right w:val="none" w:sz="0" w:space="0" w:color="auto"/>
      </w:divBdr>
    </w:div>
    <w:div w:id="1299919954">
      <w:bodyDiv w:val="1"/>
      <w:marLeft w:val="0"/>
      <w:marRight w:val="0"/>
      <w:marTop w:val="0"/>
      <w:marBottom w:val="0"/>
      <w:divBdr>
        <w:top w:val="none" w:sz="0" w:space="0" w:color="auto"/>
        <w:left w:val="none" w:sz="0" w:space="0" w:color="auto"/>
        <w:bottom w:val="none" w:sz="0" w:space="0" w:color="auto"/>
        <w:right w:val="none" w:sz="0" w:space="0" w:color="auto"/>
      </w:divBdr>
    </w:div>
    <w:div w:id="1322849002">
      <w:bodyDiv w:val="1"/>
      <w:marLeft w:val="0"/>
      <w:marRight w:val="0"/>
      <w:marTop w:val="0"/>
      <w:marBottom w:val="0"/>
      <w:divBdr>
        <w:top w:val="none" w:sz="0" w:space="0" w:color="auto"/>
        <w:left w:val="none" w:sz="0" w:space="0" w:color="auto"/>
        <w:bottom w:val="none" w:sz="0" w:space="0" w:color="auto"/>
        <w:right w:val="none" w:sz="0" w:space="0" w:color="auto"/>
      </w:divBdr>
    </w:div>
    <w:div w:id="1331325281">
      <w:bodyDiv w:val="1"/>
      <w:marLeft w:val="0"/>
      <w:marRight w:val="0"/>
      <w:marTop w:val="0"/>
      <w:marBottom w:val="0"/>
      <w:divBdr>
        <w:top w:val="none" w:sz="0" w:space="0" w:color="auto"/>
        <w:left w:val="none" w:sz="0" w:space="0" w:color="auto"/>
        <w:bottom w:val="none" w:sz="0" w:space="0" w:color="auto"/>
        <w:right w:val="none" w:sz="0" w:space="0" w:color="auto"/>
      </w:divBdr>
    </w:div>
    <w:div w:id="1341393594">
      <w:bodyDiv w:val="1"/>
      <w:marLeft w:val="0"/>
      <w:marRight w:val="0"/>
      <w:marTop w:val="0"/>
      <w:marBottom w:val="0"/>
      <w:divBdr>
        <w:top w:val="none" w:sz="0" w:space="0" w:color="auto"/>
        <w:left w:val="none" w:sz="0" w:space="0" w:color="auto"/>
        <w:bottom w:val="none" w:sz="0" w:space="0" w:color="auto"/>
        <w:right w:val="none" w:sz="0" w:space="0" w:color="auto"/>
      </w:divBdr>
    </w:div>
    <w:div w:id="1362559217">
      <w:bodyDiv w:val="1"/>
      <w:marLeft w:val="0"/>
      <w:marRight w:val="0"/>
      <w:marTop w:val="0"/>
      <w:marBottom w:val="0"/>
      <w:divBdr>
        <w:top w:val="none" w:sz="0" w:space="0" w:color="auto"/>
        <w:left w:val="none" w:sz="0" w:space="0" w:color="auto"/>
        <w:bottom w:val="none" w:sz="0" w:space="0" w:color="auto"/>
        <w:right w:val="none" w:sz="0" w:space="0" w:color="auto"/>
      </w:divBdr>
    </w:div>
    <w:div w:id="1362702515">
      <w:bodyDiv w:val="1"/>
      <w:marLeft w:val="0"/>
      <w:marRight w:val="0"/>
      <w:marTop w:val="0"/>
      <w:marBottom w:val="0"/>
      <w:divBdr>
        <w:top w:val="none" w:sz="0" w:space="0" w:color="auto"/>
        <w:left w:val="none" w:sz="0" w:space="0" w:color="auto"/>
        <w:bottom w:val="none" w:sz="0" w:space="0" w:color="auto"/>
        <w:right w:val="none" w:sz="0" w:space="0" w:color="auto"/>
      </w:divBdr>
    </w:div>
    <w:div w:id="1392576817">
      <w:bodyDiv w:val="1"/>
      <w:marLeft w:val="0"/>
      <w:marRight w:val="0"/>
      <w:marTop w:val="0"/>
      <w:marBottom w:val="0"/>
      <w:divBdr>
        <w:top w:val="none" w:sz="0" w:space="0" w:color="auto"/>
        <w:left w:val="none" w:sz="0" w:space="0" w:color="auto"/>
        <w:bottom w:val="none" w:sz="0" w:space="0" w:color="auto"/>
        <w:right w:val="none" w:sz="0" w:space="0" w:color="auto"/>
      </w:divBdr>
    </w:div>
    <w:div w:id="1419986832">
      <w:bodyDiv w:val="1"/>
      <w:marLeft w:val="0"/>
      <w:marRight w:val="0"/>
      <w:marTop w:val="0"/>
      <w:marBottom w:val="0"/>
      <w:divBdr>
        <w:top w:val="none" w:sz="0" w:space="0" w:color="auto"/>
        <w:left w:val="none" w:sz="0" w:space="0" w:color="auto"/>
        <w:bottom w:val="none" w:sz="0" w:space="0" w:color="auto"/>
        <w:right w:val="none" w:sz="0" w:space="0" w:color="auto"/>
      </w:divBdr>
    </w:div>
    <w:div w:id="1421634609">
      <w:bodyDiv w:val="1"/>
      <w:marLeft w:val="0"/>
      <w:marRight w:val="0"/>
      <w:marTop w:val="0"/>
      <w:marBottom w:val="0"/>
      <w:divBdr>
        <w:top w:val="none" w:sz="0" w:space="0" w:color="auto"/>
        <w:left w:val="none" w:sz="0" w:space="0" w:color="auto"/>
        <w:bottom w:val="none" w:sz="0" w:space="0" w:color="auto"/>
        <w:right w:val="none" w:sz="0" w:space="0" w:color="auto"/>
      </w:divBdr>
    </w:div>
    <w:div w:id="1423524286">
      <w:bodyDiv w:val="1"/>
      <w:marLeft w:val="0"/>
      <w:marRight w:val="0"/>
      <w:marTop w:val="0"/>
      <w:marBottom w:val="0"/>
      <w:divBdr>
        <w:top w:val="none" w:sz="0" w:space="0" w:color="auto"/>
        <w:left w:val="none" w:sz="0" w:space="0" w:color="auto"/>
        <w:bottom w:val="none" w:sz="0" w:space="0" w:color="auto"/>
        <w:right w:val="none" w:sz="0" w:space="0" w:color="auto"/>
      </w:divBdr>
    </w:div>
    <w:div w:id="1430391358">
      <w:bodyDiv w:val="1"/>
      <w:marLeft w:val="0"/>
      <w:marRight w:val="0"/>
      <w:marTop w:val="0"/>
      <w:marBottom w:val="0"/>
      <w:divBdr>
        <w:top w:val="none" w:sz="0" w:space="0" w:color="auto"/>
        <w:left w:val="none" w:sz="0" w:space="0" w:color="auto"/>
        <w:bottom w:val="none" w:sz="0" w:space="0" w:color="auto"/>
        <w:right w:val="none" w:sz="0" w:space="0" w:color="auto"/>
      </w:divBdr>
    </w:div>
    <w:div w:id="1433282322">
      <w:bodyDiv w:val="1"/>
      <w:marLeft w:val="0"/>
      <w:marRight w:val="0"/>
      <w:marTop w:val="0"/>
      <w:marBottom w:val="0"/>
      <w:divBdr>
        <w:top w:val="none" w:sz="0" w:space="0" w:color="auto"/>
        <w:left w:val="none" w:sz="0" w:space="0" w:color="auto"/>
        <w:bottom w:val="none" w:sz="0" w:space="0" w:color="auto"/>
        <w:right w:val="none" w:sz="0" w:space="0" w:color="auto"/>
      </w:divBdr>
    </w:div>
    <w:div w:id="1439987767">
      <w:bodyDiv w:val="1"/>
      <w:marLeft w:val="0"/>
      <w:marRight w:val="0"/>
      <w:marTop w:val="0"/>
      <w:marBottom w:val="0"/>
      <w:divBdr>
        <w:top w:val="none" w:sz="0" w:space="0" w:color="auto"/>
        <w:left w:val="none" w:sz="0" w:space="0" w:color="auto"/>
        <w:bottom w:val="none" w:sz="0" w:space="0" w:color="auto"/>
        <w:right w:val="none" w:sz="0" w:space="0" w:color="auto"/>
      </w:divBdr>
    </w:div>
    <w:div w:id="1443063824">
      <w:bodyDiv w:val="1"/>
      <w:marLeft w:val="0"/>
      <w:marRight w:val="0"/>
      <w:marTop w:val="0"/>
      <w:marBottom w:val="0"/>
      <w:divBdr>
        <w:top w:val="none" w:sz="0" w:space="0" w:color="auto"/>
        <w:left w:val="none" w:sz="0" w:space="0" w:color="auto"/>
        <w:bottom w:val="none" w:sz="0" w:space="0" w:color="auto"/>
        <w:right w:val="none" w:sz="0" w:space="0" w:color="auto"/>
      </w:divBdr>
    </w:div>
    <w:div w:id="1472556244">
      <w:bodyDiv w:val="1"/>
      <w:marLeft w:val="0"/>
      <w:marRight w:val="0"/>
      <w:marTop w:val="0"/>
      <w:marBottom w:val="0"/>
      <w:divBdr>
        <w:top w:val="none" w:sz="0" w:space="0" w:color="auto"/>
        <w:left w:val="none" w:sz="0" w:space="0" w:color="auto"/>
        <w:bottom w:val="none" w:sz="0" w:space="0" w:color="auto"/>
        <w:right w:val="none" w:sz="0" w:space="0" w:color="auto"/>
      </w:divBdr>
    </w:div>
    <w:div w:id="1481459706">
      <w:bodyDiv w:val="1"/>
      <w:marLeft w:val="0"/>
      <w:marRight w:val="0"/>
      <w:marTop w:val="0"/>
      <w:marBottom w:val="0"/>
      <w:divBdr>
        <w:top w:val="none" w:sz="0" w:space="0" w:color="auto"/>
        <w:left w:val="none" w:sz="0" w:space="0" w:color="auto"/>
        <w:bottom w:val="none" w:sz="0" w:space="0" w:color="auto"/>
        <w:right w:val="none" w:sz="0" w:space="0" w:color="auto"/>
      </w:divBdr>
    </w:div>
    <w:div w:id="1481799619">
      <w:bodyDiv w:val="1"/>
      <w:marLeft w:val="0"/>
      <w:marRight w:val="0"/>
      <w:marTop w:val="0"/>
      <w:marBottom w:val="0"/>
      <w:divBdr>
        <w:top w:val="none" w:sz="0" w:space="0" w:color="auto"/>
        <w:left w:val="none" w:sz="0" w:space="0" w:color="auto"/>
        <w:bottom w:val="none" w:sz="0" w:space="0" w:color="auto"/>
        <w:right w:val="none" w:sz="0" w:space="0" w:color="auto"/>
      </w:divBdr>
    </w:div>
    <w:div w:id="1482694432">
      <w:bodyDiv w:val="1"/>
      <w:marLeft w:val="0"/>
      <w:marRight w:val="0"/>
      <w:marTop w:val="0"/>
      <w:marBottom w:val="0"/>
      <w:divBdr>
        <w:top w:val="none" w:sz="0" w:space="0" w:color="auto"/>
        <w:left w:val="none" w:sz="0" w:space="0" w:color="auto"/>
        <w:bottom w:val="none" w:sz="0" w:space="0" w:color="auto"/>
        <w:right w:val="none" w:sz="0" w:space="0" w:color="auto"/>
      </w:divBdr>
    </w:div>
    <w:div w:id="1490824935">
      <w:bodyDiv w:val="1"/>
      <w:marLeft w:val="0"/>
      <w:marRight w:val="0"/>
      <w:marTop w:val="0"/>
      <w:marBottom w:val="0"/>
      <w:divBdr>
        <w:top w:val="none" w:sz="0" w:space="0" w:color="auto"/>
        <w:left w:val="none" w:sz="0" w:space="0" w:color="auto"/>
        <w:bottom w:val="none" w:sz="0" w:space="0" w:color="auto"/>
        <w:right w:val="none" w:sz="0" w:space="0" w:color="auto"/>
      </w:divBdr>
    </w:div>
    <w:div w:id="1517886796">
      <w:bodyDiv w:val="1"/>
      <w:marLeft w:val="0"/>
      <w:marRight w:val="0"/>
      <w:marTop w:val="0"/>
      <w:marBottom w:val="0"/>
      <w:divBdr>
        <w:top w:val="none" w:sz="0" w:space="0" w:color="auto"/>
        <w:left w:val="none" w:sz="0" w:space="0" w:color="auto"/>
        <w:bottom w:val="none" w:sz="0" w:space="0" w:color="auto"/>
        <w:right w:val="none" w:sz="0" w:space="0" w:color="auto"/>
      </w:divBdr>
    </w:div>
    <w:div w:id="1526098512">
      <w:bodyDiv w:val="1"/>
      <w:marLeft w:val="0"/>
      <w:marRight w:val="0"/>
      <w:marTop w:val="0"/>
      <w:marBottom w:val="0"/>
      <w:divBdr>
        <w:top w:val="none" w:sz="0" w:space="0" w:color="auto"/>
        <w:left w:val="none" w:sz="0" w:space="0" w:color="auto"/>
        <w:bottom w:val="none" w:sz="0" w:space="0" w:color="auto"/>
        <w:right w:val="none" w:sz="0" w:space="0" w:color="auto"/>
      </w:divBdr>
    </w:div>
    <w:div w:id="1553611516">
      <w:bodyDiv w:val="1"/>
      <w:marLeft w:val="0"/>
      <w:marRight w:val="0"/>
      <w:marTop w:val="0"/>
      <w:marBottom w:val="0"/>
      <w:divBdr>
        <w:top w:val="none" w:sz="0" w:space="0" w:color="auto"/>
        <w:left w:val="none" w:sz="0" w:space="0" w:color="auto"/>
        <w:bottom w:val="none" w:sz="0" w:space="0" w:color="auto"/>
        <w:right w:val="none" w:sz="0" w:space="0" w:color="auto"/>
      </w:divBdr>
    </w:div>
    <w:div w:id="1563254615">
      <w:bodyDiv w:val="1"/>
      <w:marLeft w:val="0"/>
      <w:marRight w:val="0"/>
      <w:marTop w:val="0"/>
      <w:marBottom w:val="0"/>
      <w:divBdr>
        <w:top w:val="none" w:sz="0" w:space="0" w:color="auto"/>
        <w:left w:val="none" w:sz="0" w:space="0" w:color="auto"/>
        <w:bottom w:val="none" w:sz="0" w:space="0" w:color="auto"/>
        <w:right w:val="none" w:sz="0" w:space="0" w:color="auto"/>
      </w:divBdr>
    </w:div>
    <w:div w:id="1584560034">
      <w:bodyDiv w:val="1"/>
      <w:marLeft w:val="0"/>
      <w:marRight w:val="0"/>
      <w:marTop w:val="0"/>
      <w:marBottom w:val="0"/>
      <w:divBdr>
        <w:top w:val="none" w:sz="0" w:space="0" w:color="auto"/>
        <w:left w:val="none" w:sz="0" w:space="0" w:color="auto"/>
        <w:bottom w:val="none" w:sz="0" w:space="0" w:color="auto"/>
        <w:right w:val="none" w:sz="0" w:space="0" w:color="auto"/>
      </w:divBdr>
    </w:div>
    <w:div w:id="1594508920">
      <w:bodyDiv w:val="1"/>
      <w:marLeft w:val="0"/>
      <w:marRight w:val="0"/>
      <w:marTop w:val="0"/>
      <w:marBottom w:val="0"/>
      <w:divBdr>
        <w:top w:val="none" w:sz="0" w:space="0" w:color="auto"/>
        <w:left w:val="none" w:sz="0" w:space="0" w:color="auto"/>
        <w:bottom w:val="none" w:sz="0" w:space="0" w:color="auto"/>
        <w:right w:val="none" w:sz="0" w:space="0" w:color="auto"/>
      </w:divBdr>
    </w:div>
    <w:div w:id="1599210703">
      <w:bodyDiv w:val="1"/>
      <w:marLeft w:val="0"/>
      <w:marRight w:val="0"/>
      <w:marTop w:val="0"/>
      <w:marBottom w:val="0"/>
      <w:divBdr>
        <w:top w:val="none" w:sz="0" w:space="0" w:color="auto"/>
        <w:left w:val="none" w:sz="0" w:space="0" w:color="auto"/>
        <w:bottom w:val="none" w:sz="0" w:space="0" w:color="auto"/>
        <w:right w:val="none" w:sz="0" w:space="0" w:color="auto"/>
      </w:divBdr>
    </w:div>
    <w:div w:id="1612930083">
      <w:bodyDiv w:val="1"/>
      <w:marLeft w:val="0"/>
      <w:marRight w:val="0"/>
      <w:marTop w:val="0"/>
      <w:marBottom w:val="0"/>
      <w:divBdr>
        <w:top w:val="none" w:sz="0" w:space="0" w:color="auto"/>
        <w:left w:val="none" w:sz="0" w:space="0" w:color="auto"/>
        <w:bottom w:val="none" w:sz="0" w:space="0" w:color="auto"/>
        <w:right w:val="none" w:sz="0" w:space="0" w:color="auto"/>
      </w:divBdr>
    </w:div>
    <w:div w:id="1615213230">
      <w:bodyDiv w:val="1"/>
      <w:marLeft w:val="0"/>
      <w:marRight w:val="0"/>
      <w:marTop w:val="0"/>
      <w:marBottom w:val="0"/>
      <w:divBdr>
        <w:top w:val="none" w:sz="0" w:space="0" w:color="auto"/>
        <w:left w:val="none" w:sz="0" w:space="0" w:color="auto"/>
        <w:bottom w:val="none" w:sz="0" w:space="0" w:color="auto"/>
        <w:right w:val="none" w:sz="0" w:space="0" w:color="auto"/>
      </w:divBdr>
    </w:div>
    <w:div w:id="1618562768">
      <w:bodyDiv w:val="1"/>
      <w:marLeft w:val="0"/>
      <w:marRight w:val="0"/>
      <w:marTop w:val="0"/>
      <w:marBottom w:val="0"/>
      <w:divBdr>
        <w:top w:val="none" w:sz="0" w:space="0" w:color="auto"/>
        <w:left w:val="none" w:sz="0" w:space="0" w:color="auto"/>
        <w:bottom w:val="none" w:sz="0" w:space="0" w:color="auto"/>
        <w:right w:val="none" w:sz="0" w:space="0" w:color="auto"/>
      </w:divBdr>
    </w:div>
    <w:div w:id="1630814947">
      <w:bodyDiv w:val="1"/>
      <w:marLeft w:val="0"/>
      <w:marRight w:val="0"/>
      <w:marTop w:val="0"/>
      <w:marBottom w:val="0"/>
      <w:divBdr>
        <w:top w:val="none" w:sz="0" w:space="0" w:color="auto"/>
        <w:left w:val="none" w:sz="0" w:space="0" w:color="auto"/>
        <w:bottom w:val="none" w:sz="0" w:space="0" w:color="auto"/>
        <w:right w:val="none" w:sz="0" w:space="0" w:color="auto"/>
      </w:divBdr>
    </w:div>
    <w:div w:id="1635912186">
      <w:bodyDiv w:val="1"/>
      <w:marLeft w:val="0"/>
      <w:marRight w:val="0"/>
      <w:marTop w:val="0"/>
      <w:marBottom w:val="0"/>
      <w:divBdr>
        <w:top w:val="none" w:sz="0" w:space="0" w:color="auto"/>
        <w:left w:val="none" w:sz="0" w:space="0" w:color="auto"/>
        <w:bottom w:val="none" w:sz="0" w:space="0" w:color="auto"/>
        <w:right w:val="none" w:sz="0" w:space="0" w:color="auto"/>
      </w:divBdr>
    </w:div>
    <w:div w:id="1639526167">
      <w:bodyDiv w:val="1"/>
      <w:marLeft w:val="0"/>
      <w:marRight w:val="0"/>
      <w:marTop w:val="0"/>
      <w:marBottom w:val="0"/>
      <w:divBdr>
        <w:top w:val="none" w:sz="0" w:space="0" w:color="auto"/>
        <w:left w:val="none" w:sz="0" w:space="0" w:color="auto"/>
        <w:bottom w:val="none" w:sz="0" w:space="0" w:color="auto"/>
        <w:right w:val="none" w:sz="0" w:space="0" w:color="auto"/>
      </w:divBdr>
    </w:div>
    <w:div w:id="1652368501">
      <w:bodyDiv w:val="1"/>
      <w:marLeft w:val="0"/>
      <w:marRight w:val="0"/>
      <w:marTop w:val="0"/>
      <w:marBottom w:val="0"/>
      <w:divBdr>
        <w:top w:val="none" w:sz="0" w:space="0" w:color="auto"/>
        <w:left w:val="none" w:sz="0" w:space="0" w:color="auto"/>
        <w:bottom w:val="none" w:sz="0" w:space="0" w:color="auto"/>
        <w:right w:val="none" w:sz="0" w:space="0" w:color="auto"/>
      </w:divBdr>
    </w:div>
    <w:div w:id="1667246091">
      <w:bodyDiv w:val="1"/>
      <w:marLeft w:val="0"/>
      <w:marRight w:val="0"/>
      <w:marTop w:val="0"/>
      <w:marBottom w:val="0"/>
      <w:divBdr>
        <w:top w:val="none" w:sz="0" w:space="0" w:color="auto"/>
        <w:left w:val="none" w:sz="0" w:space="0" w:color="auto"/>
        <w:bottom w:val="none" w:sz="0" w:space="0" w:color="auto"/>
        <w:right w:val="none" w:sz="0" w:space="0" w:color="auto"/>
      </w:divBdr>
    </w:div>
    <w:div w:id="1673217576">
      <w:bodyDiv w:val="1"/>
      <w:marLeft w:val="0"/>
      <w:marRight w:val="0"/>
      <w:marTop w:val="0"/>
      <w:marBottom w:val="0"/>
      <w:divBdr>
        <w:top w:val="none" w:sz="0" w:space="0" w:color="auto"/>
        <w:left w:val="none" w:sz="0" w:space="0" w:color="auto"/>
        <w:bottom w:val="none" w:sz="0" w:space="0" w:color="auto"/>
        <w:right w:val="none" w:sz="0" w:space="0" w:color="auto"/>
      </w:divBdr>
    </w:div>
    <w:div w:id="1675064667">
      <w:bodyDiv w:val="1"/>
      <w:marLeft w:val="0"/>
      <w:marRight w:val="0"/>
      <w:marTop w:val="0"/>
      <w:marBottom w:val="0"/>
      <w:divBdr>
        <w:top w:val="none" w:sz="0" w:space="0" w:color="auto"/>
        <w:left w:val="none" w:sz="0" w:space="0" w:color="auto"/>
        <w:bottom w:val="none" w:sz="0" w:space="0" w:color="auto"/>
        <w:right w:val="none" w:sz="0" w:space="0" w:color="auto"/>
      </w:divBdr>
    </w:div>
    <w:div w:id="1677152215">
      <w:bodyDiv w:val="1"/>
      <w:marLeft w:val="0"/>
      <w:marRight w:val="0"/>
      <w:marTop w:val="0"/>
      <w:marBottom w:val="0"/>
      <w:divBdr>
        <w:top w:val="none" w:sz="0" w:space="0" w:color="auto"/>
        <w:left w:val="none" w:sz="0" w:space="0" w:color="auto"/>
        <w:bottom w:val="none" w:sz="0" w:space="0" w:color="auto"/>
        <w:right w:val="none" w:sz="0" w:space="0" w:color="auto"/>
      </w:divBdr>
    </w:div>
    <w:div w:id="1689599252">
      <w:bodyDiv w:val="1"/>
      <w:marLeft w:val="0"/>
      <w:marRight w:val="0"/>
      <w:marTop w:val="0"/>
      <w:marBottom w:val="0"/>
      <w:divBdr>
        <w:top w:val="none" w:sz="0" w:space="0" w:color="auto"/>
        <w:left w:val="none" w:sz="0" w:space="0" w:color="auto"/>
        <w:bottom w:val="none" w:sz="0" w:space="0" w:color="auto"/>
        <w:right w:val="none" w:sz="0" w:space="0" w:color="auto"/>
      </w:divBdr>
    </w:div>
    <w:div w:id="1704357004">
      <w:bodyDiv w:val="1"/>
      <w:marLeft w:val="0"/>
      <w:marRight w:val="0"/>
      <w:marTop w:val="0"/>
      <w:marBottom w:val="0"/>
      <w:divBdr>
        <w:top w:val="none" w:sz="0" w:space="0" w:color="auto"/>
        <w:left w:val="none" w:sz="0" w:space="0" w:color="auto"/>
        <w:bottom w:val="none" w:sz="0" w:space="0" w:color="auto"/>
        <w:right w:val="none" w:sz="0" w:space="0" w:color="auto"/>
      </w:divBdr>
    </w:div>
    <w:div w:id="1732775047">
      <w:bodyDiv w:val="1"/>
      <w:marLeft w:val="0"/>
      <w:marRight w:val="0"/>
      <w:marTop w:val="0"/>
      <w:marBottom w:val="0"/>
      <w:divBdr>
        <w:top w:val="none" w:sz="0" w:space="0" w:color="auto"/>
        <w:left w:val="none" w:sz="0" w:space="0" w:color="auto"/>
        <w:bottom w:val="none" w:sz="0" w:space="0" w:color="auto"/>
        <w:right w:val="none" w:sz="0" w:space="0" w:color="auto"/>
      </w:divBdr>
    </w:div>
    <w:div w:id="1752002771">
      <w:bodyDiv w:val="1"/>
      <w:marLeft w:val="0"/>
      <w:marRight w:val="0"/>
      <w:marTop w:val="0"/>
      <w:marBottom w:val="0"/>
      <w:divBdr>
        <w:top w:val="none" w:sz="0" w:space="0" w:color="auto"/>
        <w:left w:val="none" w:sz="0" w:space="0" w:color="auto"/>
        <w:bottom w:val="none" w:sz="0" w:space="0" w:color="auto"/>
        <w:right w:val="none" w:sz="0" w:space="0" w:color="auto"/>
      </w:divBdr>
    </w:div>
    <w:div w:id="1767529871">
      <w:bodyDiv w:val="1"/>
      <w:marLeft w:val="0"/>
      <w:marRight w:val="0"/>
      <w:marTop w:val="0"/>
      <w:marBottom w:val="0"/>
      <w:divBdr>
        <w:top w:val="none" w:sz="0" w:space="0" w:color="auto"/>
        <w:left w:val="none" w:sz="0" w:space="0" w:color="auto"/>
        <w:bottom w:val="none" w:sz="0" w:space="0" w:color="auto"/>
        <w:right w:val="none" w:sz="0" w:space="0" w:color="auto"/>
      </w:divBdr>
    </w:div>
    <w:div w:id="1768500876">
      <w:bodyDiv w:val="1"/>
      <w:marLeft w:val="0"/>
      <w:marRight w:val="0"/>
      <w:marTop w:val="0"/>
      <w:marBottom w:val="0"/>
      <w:divBdr>
        <w:top w:val="none" w:sz="0" w:space="0" w:color="auto"/>
        <w:left w:val="none" w:sz="0" w:space="0" w:color="auto"/>
        <w:bottom w:val="none" w:sz="0" w:space="0" w:color="auto"/>
        <w:right w:val="none" w:sz="0" w:space="0" w:color="auto"/>
      </w:divBdr>
    </w:div>
    <w:div w:id="1772434915">
      <w:bodyDiv w:val="1"/>
      <w:marLeft w:val="0"/>
      <w:marRight w:val="0"/>
      <w:marTop w:val="0"/>
      <w:marBottom w:val="0"/>
      <w:divBdr>
        <w:top w:val="none" w:sz="0" w:space="0" w:color="auto"/>
        <w:left w:val="none" w:sz="0" w:space="0" w:color="auto"/>
        <w:bottom w:val="none" w:sz="0" w:space="0" w:color="auto"/>
        <w:right w:val="none" w:sz="0" w:space="0" w:color="auto"/>
      </w:divBdr>
    </w:div>
    <w:div w:id="1773163986">
      <w:bodyDiv w:val="1"/>
      <w:marLeft w:val="0"/>
      <w:marRight w:val="0"/>
      <w:marTop w:val="0"/>
      <w:marBottom w:val="0"/>
      <w:divBdr>
        <w:top w:val="none" w:sz="0" w:space="0" w:color="auto"/>
        <w:left w:val="none" w:sz="0" w:space="0" w:color="auto"/>
        <w:bottom w:val="none" w:sz="0" w:space="0" w:color="auto"/>
        <w:right w:val="none" w:sz="0" w:space="0" w:color="auto"/>
      </w:divBdr>
    </w:div>
    <w:div w:id="1787116470">
      <w:bodyDiv w:val="1"/>
      <w:marLeft w:val="0"/>
      <w:marRight w:val="0"/>
      <w:marTop w:val="0"/>
      <w:marBottom w:val="0"/>
      <w:divBdr>
        <w:top w:val="none" w:sz="0" w:space="0" w:color="auto"/>
        <w:left w:val="none" w:sz="0" w:space="0" w:color="auto"/>
        <w:bottom w:val="none" w:sz="0" w:space="0" w:color="auto"/>
        <w:right w:val="none" w:sz="0" w:space="0" w:color="auto"/>
      </w:divBdr>
    </w:div>
    <w:div w:id="1795977269">
      <w:bodyDiv w:val="1"/>
      <w:marLeft w:val="0"/>
      <w:marRight w:val="0"/>
      <w:marTop w:val="0"/>
      <w:marBottom w:val="0"/>
      <w:divBdr>
        <w:top w:val="none" w:sz="0" w:space="0" w:color="auto"/>
        <w:left w:val="none" w:sz="0" w:space="0" w:color="auto"/>
        <w:bottom w:val="none" w:sz="0" w:space="0" w:color="auto"/>
        <w:right w:val="none" w:sz="0" w:space="0" w:color="auto"/>
      </w:divBdr>
    </w:div>
    <w:div w:id="1797678831">
      <w:bodyDiv w:val="1"/>
      <w:marLeft w:val="0"/>
      <w:marRight w:val="0"/>
      <w:marTop w:val="0"/>
      <w:marBottom w:val="0"/>
      <w:divBdr>
        <w:top w:val="none" w:sz="0" w:space="0" w:color="auto"/>
        <w:left w:val="none" w:sz="0" w:space="0" w:color="auto"/>
        <w:bottom w:val="none" w:sz="0" w:space="0" w:color="auto"/>
        <w:right w:val="none" w:sz="0" w:space="0" w:color="auto"/>
      </w:divBdr>
    </w:div>
    <w:div w:id="1799950954">
      <w:bodyDiv w:val="1"/>
      <w:marLeft w:val="0"/>
      <w:marRight w:val="0"/>
      <w:marTop w:val="0"/>
      <w:marBottom w:val="0"/>
      <w:divBdr>
        <w:top w:val="none" w:sz="0" w:space="0" w:color="auto"/>
        <w:left w:val="none" w:sz="0" w:space="0" w:color="auto"/>
        <w:bottom w:val="none" w:sz="0" w:space="0" w:color="auto"/>
        <w:right w:val="none" w:sz="0" w:space="0" w:color="auto"/>
      </w:divBdr>
    </w:div>
    <w:div w:id="1806699048">
      <w:bodyDiv w:val="1"/>
      <w:marLeft w:val="0"/>
      <w:marRight w:val="0"/>
      <w:marTop w:val="0"/>
      <w:marBottom w:val="0"/>
      <w:divBdr>
        <w:top w:val="none" w:sz="0" w:space="0" w:color="auto"/>
        <w:left w:val="none" w:sz="0" w:space="0" w:color="auto"/>
        <w:bottom w:val="none" w:sz="0" w:space="0" w:color="auto"/>
        <w:right w:val="none" w:sz="0" w:space="0" w:color="auto"/>
      </w:divBdr>
    </w:div>
    <w:div w:id="1811168892">
      <w:bodyDiv w:val="1"/>
      <w:marLeft w:val="0"/>
      <w:marRight w:val="0"/>
      <w:marTop w:val="0"/>
      <w:marBottom w:val="0"/>
      <w:divBdr>
        <w:top w:val="none" w:sz="0" w:space="0" w:color="auto"/>
        <w:left w:val="none" w:sz="0" w:space="0" w:color="auto"/>
        <w:bottom w:val="none" w:sz="0" w:space="0" w:color="auto"/>
        <w:right w:val="none" w:sz="0" w:space="0" w:color="auto"/>
      </w:divBdr>
    </w:div>
    <w:div w:id="1852063315">
      <w:bodyDiv w:val="1"/>
      <w:marLeft w:val="0"/>
      <w:marRight w:val="0"/>
      <w:marTop w:val="0"/>
      <w:marBottom w:val="0"/>
      <w:divBdr>
        <w:top w:val="none" w:sz="0" w:space="0" w:color="auto"/>
        <w:left w:val="none" w:sz="0" w:space="0" w:color="auto"/>
        <w:bottom w:val="none" w:sz="0" w:space="0" w:color="auto"/>
        <w:right w:val="none" w:sz="0" w:space="0" w:color="auto"/>
      </w:divBdr>
    </w:div>
    <w:div w:id="1871911239">
      <w:bodyDiv w:val="1"/>
      <w:marLeft w:val="0"/>
      <w:marRight w:val="0"/>
      <w:marTop w:val="0"/>
      <w:marBottom w:val="0"/>
      <w:divBdr>
        <w:top w:val="none" w:sz="0" w:space="0" w:color="auto"/>
        <w:left w:val="none" w:sz="0" w:space="0" w:color="auto"/>
        <w:bottom w:val="none" w:sz="0" w:space="0" w:color="auto"/>
        <w:right w:val="none" w:sz="0" w:space="0" w:color="auto"/>
      </w:divBdr>
    </w:div>
    <w:div w:id="1878349251">
      <w:bodyDiv w:val="1"/>
      <w:marLeft w:val="0"/>
      <w:marRight w:val="0"/>
      <w:marTop w:val="0"/>
      <w:marBottom w:val="0"/>
      <w:divBdr>
        <w:top w:val="none" w:sz="0" w:space="0" w:color="auto"/>
        <w:left w:val="none" w:sz="0" w:space="0" w:color="auto"/>
        <w:bottom w:val="none" w:sz="0" w:space="0" w:color="auto"/>
        <w:right w:val="none" w:sz="0" w:space="0" w:color="auto"/>
      </w:divBdr>
    </w:div>
    <w:div w:id="1887834984">
      <w:bodyDiv w:val="1"/>
      <w:marLeft w:val="0"/>
      <w:marRight w:val="0"/>
      <w:marTop w:val="0"/>
      <w:marBottom w:val="0"/>
      <w:divBdr>
        <w:top w:val="none" w:sz="0" w:space="0" w:color="auto"/>
        <w:left w:val="none" w:sz="0" w:space="0" w:color="auto"/>
        <w:bottom w:val="none" w:sz="0" w:space="0" w:color="auto"/>
        <w:right w:val="none" w:sz="0" w:space="0" w:color="auto"/>
      </w:divBdr>
    </w:div>
    <w:div w:id="1904442430">
      <w:bodyDiv w:val="1"/>
      <w:marLeft w:val="0"/>
      <w:marRight w:val="0"/>
      <w:marTop w:val="0"/>
      <w:marBottom w:val="0"/>
      <w:divBdr>
        <w:top w:val="none" w:sz="0" w:space="0" w:color="auto"/>
        <w:left w:val="none" w:sz="0" w:space="0" w:color="auto"/>
        <w:bottom w:val="none" w:sz="0" w:space="0" w:color="auto"/>
        <w:right w:val="none" w:sz="0" w:space="0" w:color="auto"/>
      </w:divBdr>
    </w:div>
    <w:div w:id="1906837472">
      <w:bodyDiv w:val="1"/>
      <w:marLeft w:val="0"/>
      <w:marRight w:val="0"/>
      <w:marTop w:val="0"/>
      <w:marBottom w:val="0"/>
      <w:divBdr>
        <w:top w:val="none" w:sz="0" w:space="0" w:color="auto"/>
        <w:left w:val="none" w:sz="0" w:space="0" w:color="auto"/>
        <w:bottom w:val="none" w:sz="0" w:space="0" w:color="auto"/>
        <w:right w:val="none" w:sz="0" w:space="0" w:color="auto"/>
      </w:divBdr>
    </w:div>
    <w:div w:id="1913157763">
      <w:bodyDiv w:val="1"/>
      <w:marLeft w:val="0"/>
      <w:marRight w:val="0"/>
      <w:marTop w:val="0"/>
      <w:marBottom w:val="0"/>
      <w:divBdr>
        <w:top w:val="none" w:sz="0" w:space="0" w:color="auto"/>
        <w:left w:val="none" w:sz="0" w:space="0" w:color="auto"/>
        <w:bottom w:val="none" w:sz="0" w:space="0" w:color="auto"/>
        <w:right w:val="none" w:sz="0" w:space="0" w:color="auto"/>
      </w:divBdr>
    </w:div>
    <w:div w:id="1915702277">
      <w:bodyDiv w:val="1"/>
      <w:marLeft w:val="0"/>
      <w:marRight w:val="0"/>
      <w:marTop w:val="0"/>
      <w:marBottom w:val="0"/>
      <w:divBdr>
        <w:top w:val="none" w:sz="0" w:space="0" w:color="auto"/>
        <w:left w:val="none" w:sz="0" w:space="0" w:color="auto"/>
        <w:bottom w:val="none" w:sz="0" w:space="0" w:color="auto"/>
        <w:right w:val="none" w:sz="0" w:space="0" w:color="auto"/>
      </w:divBdr>
    </w:div>
    <w:div w:id="1916436030">
      <w:bodyDiv w:val="1"/>
      <w:marLeft w:val="0"/>
      <w:marRight w:val="0"/>
      <w:marTop w:val="0"/>
      <w:marBottom w:val="0"/>
      <w:divBdr>
        <w:top w:val="none" w:sz="0" w:space="0" w:color="auto"/>
        <w:left w:val="none" w:sz="0" w:space="0" w:color="auto"/>
        <w:bottom w:val="none" w:sz="0" w:space="0" w:color="auto"/>
        <w:right w:val="none" w:sz="0" w:space="0" w:color="auto"/>
      </w:divBdr>
    </w:div>
    <w:div w:id="1916625956">
      <w:bodyDiv w:val="1"/>
      <w:marLeft w:val="0"/>
      <w:marRight w:val="0"/>
      <w:marTop w:val="0"/>
      <w:marBottom w:val="0"/>
      <w:divBdr>
        <w:top w:val="none" w:sz="0" w:space="0" w:color="auto"/>
        <w:left w:val="none" w:sz="0" w:space="0" w:color="auto"/>
        <w:bottom w:val="none" w:sz="0" w:space="0" w:color="auto"/>
        <w:right w:val="none" w:sz="0" w:space="0" w:color="auto"/>
      </w:divBdr>
    </w:div>
    <w:div w:id="1916628472">
      <w:bodyDiv w:val="1"/>
      <w:marLeft w:val="0"/>
      <w:marRight w:val="0"/>
      <w:marTop w:val="0"/>
      <w:marBottom w:val="0"/>
      <w:divBdr>
        <w:top w:val="none" w:sz="0" w:space="0" w:color="auto"/>
        <w:left w:val="none" w:sz="0" w:space="0" w:color="auto"/>
        <w:bottom w:val="none" w:sz="0" w:space="0" w:color="auto"/>
        <w:right w:val="none" w:sz="0" w:space="0" w:color="auto"/>
      </w:divBdr>
    </w:div>
    <w:div w:id="1917394879">
      <w:bodyDiv w:val="1"/>
      <w:marLeft w:val="0"/>
      <w:marRight w:val="0"/>
      <w:marTop w:val="0"/>
      <w:marBottom w:val="0"/>
      <w:divBdr>
        <w:top w:val="none" w:sz="0" w:space="0" w:color="auto"/>
        <w:left w:val="none" w:sz="0" w:space="0" w:color="auto"/>
        <w:bottom w:val="none" w:sz="0" w:space="0" w:color="auto"/>
        <w:right w:val="none" w:sz="0" w:space="0" w:color="auto"/>
      </w:divBdr>
    </w:div>
    <w:div w:id="1929733908">
      <w:bodyDiv w:val="1"/>
      <w:marLeft w:val="0"/>
      <w:marRight w:val="0"/>
      <w:marTop w:val="0"/>
      <w:marBottom w:val="0"/>
      <w:divBdr>
        <w:top w:val="none" w:sz="0" w:space="0" w:color="auto"/>
        <w:left w:val="none" w:sz="0" w:space="0" w:color="auto"/>
        <w:bottom w:val="none" w:sz="0" w:space="0" w:color="auto"/>
        <w:right w:val="none" w:sz="0" w:space="0" w:color="auto"/>
      </w:divBdr>
    </w:div>
    <w:div w:id="1937715381">
      <w:bodyDiv w:val="1"/>
      <w:marLeft w:val="0"/>
      <w:marRight w:val="0"/>
      <w:marTop w:val="0"/>
      <w:marBottom w:val="0"/>
      <w:divBdr>
        <w:top w:val="none" w:sz="0" w:space="0" w:color="auto"/>
        <w:left w:val="none" w:sz="0" w:space="0" w:color="auto"/>
        <w:bottom w:val="none" w:sz="0" w:space="0" w:color="auto"/>
        <w:right w:val="none" w:sz="0" w:space="0" w:color="auto"/>
      </w:divBdr>
    </w:div>
    <w:div w:id="1938514507">
      <w:bodyDiv w:val="1"/>
      <w:marLeft w:val="0"/>
      <w:marRight w:val="0"/>
      <w:marTop w:val="0"/>
      <w:marBottom w:val="0"/>
      <w:divBdr>
        <w:top w:val="none" w:sz="0" w:space="0" w:color="auto"/>
        <w:left w:val="none" w:sz="0" w:space="0" w:color="auto"/>
        <w:bottom w:val="none" w:sz="0" w:space="0" w:color="auto"/>
        <w:right w:val="none" w:sz="0" w:space="0" w:color="auto"/>
      </w:divBdr>
    </w:div>
    <w:div w:id="1968970073">
      <w:bodyDiv w:val="1"/>
      <w:marLeft w:val="0"/>
      <w:marRight w:val="0"/>
      <w:marTop w:val="0"/>
      <w:marBottom w:val="0"/>
      <w:divBdr>
        <w:top w:val="none" w:sz="0" w:space="0" w:color="auto"/>
        <w:left w:val="none" w:sz="0" w:space="0" w:color="auto"/>
        <w:bottom w:val="none" w:sz="0" w:space="0" w:color="auto"/>
        <w:right w:val="none" w:sz="0" w:space="0" w:color="auto"/>
      </w:divBdr>
    </w:div>
    <w:div w:id="1991786900">
      <w:bodyDiv w:val="1"/>
      <w:marLeft w:val="0"/>
      <w:marRight w:val="0"/>
      <w:marTop w:val="0"/>
      <w:marBottom w:val="0"/>
      <w:divBdr>
        <w:top w:val="none" w:sz="0" w:space="0" w:color="auto"/>
        <w:left w:val="none" w:sz="0" w:space="0" w:color="auto"/>
        <w:bottom w:val="none" w:sz="0" w:space="0" w:color="auto"/>
        <w:right w:val="none" w:sz="0" w:space="0" w:color="auto"/>
      </w:divBdr>
    </w:div>
    <w:div w:id="1997880525">
      <w:bodyDiv w:val="1"/>
      <w:marLeft w:val="0"/>
      <w:marRight w:val="0"/>
      <w:marTop w:val="0"/>
      <w:marBottom w:val="0"/>
      <w:divBdr>
        <w:top w:val="none" w:sz="0" w:space="0" w:color="auto"/>
        <w:left w:val="none" w:sz="0" w:space="0" w:color="auto"/>
        <w:bottom w:val="none" w:sz="0" w:space="0" w:color="auto"/>
        <w:right w:val="none" w:sz="0" w:space="0" w:color="auto"/>
      </w:divBdr>
    </w:div>
    <w:div w:id="2002342217">
      <w:bodyDiv w:val="1"/>
      <w:marLeft w:val="0"/>
      <w:marRight w:val="0"/>
      <w:marTop w:val="0"/>
      <w:marBottom w:val="0"/>
      <w:divBdr>
        <w:top w:val="none" w:sz="0" w:space="0" w:color="auto"/>
        <w:left w:val="none" w:sz="0" w:space="0" w:color="auto"/>
        <w:bottom w:val="none" w:sz="0" w:space="0" w:color="auto"/>
        <w:right w:val="none" w:sz="0" w:space="0" w:color="auto"/>
      </w:divBdr>
    </w:div>
    <w:div w:id="2005089413">
      <w:bodyDiv w:val="1"/>
      <w:marLeft w:val="0"/>
      <w:marRight w:val="0"/>
      <w:marTop w:val="0"/>
      <w:marBottom w:val="0"/>
      <w:divBdr>
        <w:top w:val="none" w:sz="0" w:space="0" w:color="auto"/>
        <w:left w:val="none" w:sz="0" w:space="0" w:color="auto"/>
        <w:bottom w:val="none" w:sz="0" w:space="0" w:color="auto"/>
        <w:right w:val="none" w:sz="0" w:space="0" w:color="auto"/>
      </w:divBdr>
    </w:div>
    <w:div w:id="2010017570">
      <w:bodyDiv w:val="1"/>
      <w:marLeft w:val="0"/>
      <w:marRight w:val="0"/>
      <w:marTop w:val="0"/>
      <w:marBottom w:val="0"/>
      <w:divBdr>
        <w:top w:val="none" w:sz="0" w:space="0" w:color="auto"/>
        <w:left w:val="none" w:sz="0" w:space="0" w:color="auto"/>
        <w:bottom w:val="none" w:sz="0" w:space="0" w:color="auto"/>
        <w:right w:val="none" w:sz="0" w:space="0" w:color="auto"/>
      </w:divBdr>
    </w:div>
    <w:div w:id="2018532570">
      <w:bodyDiv w:val="1"/>
      <w:marLeft w:val="0"/>
      <w:marRight w:val="0"/>
      <w:marTop w:val="0"/>
      <w:marBottom w:val="0"/>
      <w:divBdr>
        <w:top w:val="none" w:sz="0" w:space="0" w:color="auto"/>
        <w:left w:val="none" w:sz="0" w:space="0" w:color="auto"/>
        <w:bottom w:val="none" w:sz="0" w:space="0" w:color="auto"/>
        <w:right w:val="none" w:sz="0" w:space="0" w:color="auto"/>
      </w:divBdr>
    </w:div>
    <w:div w:id="2020428213">
      <w:bodyDiv w:val="1"/>
      <w:marLeft w:val="0"/>
      <w:marRight w:val="0"/>
      <w:marTop w:val="0"/>
      <w:marBottom w:val="0"/>
      <w:divBdr>
        <w:top w:val="none" w:sz="0" w:space="0" w:color="auto"/>
        <w:left w:val="none" w:sz="0" w:space="0" w:color="auto"/>
        <w:bottom w:val="none" w:sz="0" w:space="0" w:color="auto"/>
        <w:right w:val="none" w:sz="0" w:space="0" w:color="auto"/>
      </w:divBdr>
    </w:div>
    <w:div w:id="2020697414">
      <w:bodyDiv w:val="1"/>
      <w:marLeft w:val="0"/>
      <w:marRight w:val="0"/>
      <w:marTop w:val="0"/>
      <w:marBottom w:val="0"/>
      <w:divBdr>
        <w:top w:val="none" w:sz="0" w:space="0" w:color="auto"/>
        <w:left w:val="none" w:sz="0" w:space="0" w:color="auto"/>
        <w:bottom w:val="none" w:sz="0" w:space="0" w:color="auto"/>
        <w:right w:val="none" w:sz="0" w:space="0" w:color="auto"/>
      </w:divBdr>
    </w:div>
    <w:div w:id="2029288670">
      <w:bodyDiv w:val="1"/>
      <w:marLeft w:val="0"/>
      <w:marRight w:val="0"/>
      <w:marTop w:val="0"/>
      <w:marBottom w:val="0"/>
      <w:divBdr>
        <w:top w:val="none" w:sz="0" w:space="0" w:color="auto"/>
        <w:left w:val="none" w:sz="0" w:space="0" w:color="auto"/>
        <w:bottom w:val="none" w:sz="0" w:space="0" w:color="auto"/>
        <w:right w:val="none" w:sz="0" w:space="0" w:color="auto"/>
      </w:divBdr>
    </w:div>
    <w:div w:id="2035810355">
      <w:bodyDiv w:val="1"/>
      <w:marLeft w:val="0"/>
      <w:marRight w:val="0"/>
      <w:marTop w:val="0"/>
      <w:marBottom w:val="0"/>
      <w:divBdr>
        <w:top w:val="none" w:sz="0" w:space="0" w:color="auto"/>
        <w:left w:val="none" w:sz="0" w:space="0" w:color="auto"/>
        <w:bottom w:val="none" w:sz="0" w:space="0" w:color="auto"/>
        <w:right w:val="none" w:sz="0" w:space="0" w:color="auto"/>
      </w:divBdr>
    </w:div>
    <w:div w:id="2044403184">
      <w:bodyDiv w:val="1"/>
      <w:marLeft w:val="0"/>
      <w:marRight w:val="0"/>
      <w:marTop w:val="0"/>
      <w:marBottom w:val="0"/>
      <w:divBdr>
        <w:top w:val="none" w:sz="0" w:space="0" w:color="auto"/>
        <w:left w:val="none" w:sz="0" w:space="0" w:color="auto"/>
        <w:bottom w:val="none" w:sz="0" w:space="0" w:color="auto"/>
        <w:right w:val="none" w:sz="0" w:space="0" w:color="auto"/>
      </w:divBdr>
    </w:div>
    <w:div w:id="2044477575">
      <w:bodyDiv w:val="1"/>
      <w:marLeft w:val="0"/>
      <w:marRight w:val="0"/>
      <w:marTop w:val="0"/>
      <w:marBottom w:val="0"/>
      <w:divBdr>
        <w:top w:val="none" w:sz="0" w:space="0" w:color="auto"/>
        <w:left w:val="none" w:sz="0" w:space="0" w:color="auto"/>
        <w:bottom w:val="none" w:sz="0" w:space="0" w:color="auto"/>
        <w:right w:val="none" w:sz="0" w:space="0" w:color="auto"/>
      </w:divBdr>
    </w:div>
    <w:div w:id="2045599276">
      <w:bodyDiv w:val="1"/>
      <w:marLeft w:val="0"/>
      <w:marRight w:val="0"/>
      <w:marTop w:val="0"/>
      <w:marBottom w:val="0"/>
      <w:divBdr>
        <w:top w:val="none" w:sz="0" w:space="0" w:color="auto"/>
        <w:left w:val="none" w:sz="0" w:space="0" w:color="auto"/>
        <w:bottom w:val="none" w:sz="0" w:space="0" w:color="auto"/>
        <w:right w:val="none" w:sz="0" w:space="0" w:color="auto"/>
      </w:divBdr>
    </w:div>
    <w:div w:id="2048945317">
      <w:bodyDiv w:val="1"/>
      <w:marLeft w:val="0"/>
      <w:marRight w:val="0"/>
      <w:marTop w:val="0"/>
      <w:marBottom w:val="0"/>
      <w:divBdr>
        <w:top w:val="none" w:sz="0" w:space="0" w:color="auto"/>
        <w:left w:val="none" w:sz="0" w:space="0" w:color="auto"/>
        <w:bottom w:val="none" w:sz="0" w:space="0" w:color="auto"/>
        <w:right w:val="none" w:sz="0" w:space="0" w:color="auto"/>
      </w:divBdr>
    </w:div>
    <w:div w:id="2071996245">
      <w:bodyDiv w:val="1"/>
      <w:marLeft w:val="0"/>
      <w:marRight w:val="0"/>
      <w:marTop w:val="0"/>
      <w:marBottom w:val="0"/>
      <w:divBdr>
        <w:top w:val="none" w:sz="0" w:space="0" w:color="auto"/>
        <w:left w:val="none" w:sz="0" w:space="0" w:color="auto"/>
        <w:bottom w:val="none" w:sz="0" w:space="0" w:color="auto"/>
        <w:right w:val="none" w:sz="0" w:space="0" w:color="auto"/>
      </w:divBdr>
    </w:div>
    <w:div w:id="2078239815">
      <w:bodyDiv w:val="1"/>
      <w:marLeft w:val="0"/>
      <w:marRight w:val="0"/>
      <w:marTop w:val="0"/>
      <w:marBottom w:val="0"/>
      <w:divBdr>
        <w:top w:val="none" w:sz="0" w:space="0" w:color="auto"/>
        <w:left w:val="none" w:sz="0" w:space="0" w:color="auto"/>
        <w:bottom w:val="none" w:sz="0" w:space="0" w:color="auto"/>
        <w:right w:val="none" w:sz="0" w:space="0" w:color="auto"/>
      </w:divBdr>
    </w:div>
    <w:div w:id="2100255487">
      <w:bodyDiv w:val="1"/>
      <w:marLeft w:val="0"/>
      <w:marRight w:val="0"/>
      <w:marTop w:val="0"/>
      <w:marBottom w:val="0"/>
      <w:divBdr>
        <w:top w:val="none" w:sz="0" w:space="0" w:color="auto"/>
        <w:left w:val="none" w:sz="0" w:space="0" w:color="auto"/>
        <w:bottom w:val="none" w:sz="0" w:space="0" w:color="auto"/>
        <w:right w:val="none" w:sz="0" w:space="0" w:color="auto"/>
      </w:divBdr>
    </w:div>
    <w:div w:id="2107071537">
      <w:bodyDiv w:val="1"/>
      <w:marLeft w:val="0"/>
      <w:marRight w:val="0"/>
      <w:marTop w:val="0"/>
      <w:marBottom w:val="0"/>
      <w:divBdr>
        <w:top w:val="none" w:sz="0" w:space="0" w:color="auto"/>
        <w:left w:val="none" w:sz="0" w:space="0" w:color="auto"/>
        <w:bottom w:val="none" w:sz="0" w:space="0" w:color="auto"/>
        <w:right w:val="none" w:sz="0" w:space="0" w:color="auto"/>
      </w:divBdr>
    </w:div>
    <w:div w:id="2119136244">
      <w:bodyDiv w:val="1"/>
      <w:marLeft w:val="0"/>
      <w:marRight w:val="0"/>
      <w:marTop w:val="0"/>
      <w:marBottom w:val="0"/>
      <w:divBdr>
        <w:top w:val="none" w:sz="0" w:space="0" w:color="auto"/>
        <w:left w:val="none" w:sz="0" w:space="0" w:color="auto"/>
        <w:bottom w:val="none" w:sz="0" w:space="0" w:color="auto"/>
        <w:right w:val="none" w:sz="0" w:space="0" w:color="auto"/>
      </w:divBdr>
    </w:div>
    <w:div w:id="2124297656">
      <w:bodyDiv w:val="1"/>
      <w:marLeft w:val="0"/>
      <w:marRight w:val="0"/>
      <w:marTop w:val="0"/>
      <w:marBottom w:val="0"/>
      <w:divBdr>
        <w:top w:val="none" w:sz="0" w:space="0" w:color="auto"/>
        <w:left w:val="none" w:sz="0" w:space="0" w:color="auto"/>
        <w:bottom w:val="none" w:sz="0" w:space="0" w:color="auto"/>
        <w:right w:val="none" w:sz="0" w:space="0" w:color="auto"/>
      </w:divBdr>
    </w:div>
    <w:div w:id="2128548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docs.google.com/presentation/d/1M8GtSkbWBq7R6f5N5_89ZRj0SEPSXgYzOdTs6J1d9tA/edit"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41</Pages>
  <Words>8950</Words>
  <Characters>51020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MOHAMMED OSAMA M MUHANNA</cp:lastModifiedBy>
  <cp:revision>278</cp:revision>
  <dcterms:created xsi:type="dcterms:W3CDTF">2024-11-03T07:56:00Z</dcterms:created>
  <dcterms:modified xsi:type="dcterms:W3CDTF">2024-11-03T11:59:00Z</dcterms:modified>
</cp:coreProperties>
</file>