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94E4" w14:textId="77777777" w:rsidR="00762DBF" w:rsidRDefault="00000000">
      <w:pPr>
        <w:pStyle w:val="Heading1"/>
      </w:pPr>
      <w:bookmarkStart w:id="0" w:name="X91a8b7312505368e05ffae93f8b52fa7cccd463"/>
      <w:r>
        <w:t>Technical Report: Design Patterns in Health Information Network</w:t>
      </w:r>
    </w:p>
    <w:p w14:paraId="3FE2B5DC" w14:textId="77777777" w:rsidR="00762DBF" w:rsidRDefault="00000000">
      <w:pPr>
        <w:pStyle w:val="Heading2"/>
      </w:pPr>
      <w:bookmarkStart w:id="1" w:name="X208599b59c25fd676abbaa979853caca5f28525"/>
      <w:r>
        <w:t>1. Adapter Pattern</w:t>
      </w:r>
    </w:p>
    <w:p w14:paraId="77679A40" w14:textId="77777777" w:rsidR="00762DBF" w:rsidRDefault="00000000">
      <w:pPr>
        <w:pStyle w:val="FirstParagraph"/>
      </w:pPr>
      <w:r>
        <w:t>The Adapter pattern is used to allow incompatible interfaces to work together. In our healthcare system, we implemented this pattern to integrate external healthcare APIs with our internal system.</w:t>
      </w:r>
    </w:p>
    <w:p w14:paraId="5C958794" w14:textId="77777777" w:rsidR="00762DBF" w:rsidRDefault="00000000">
      <w:pPr>
        <w:pStyle w:val="Heading3"/>
      </w:pPr>
      <w:bookmarkStart w:id="2" w:name="implementation-details"/>
      <w:r>
        <w:t>Implementation Details</w:t>
      </w:r>
    </w:p>
    <w:p w14:paraId="6F7F1C31" w14:textId="77777777" w:rsidR="00762DB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Purpose</w:t>
      </w:r>
      <w:r>
        <w:t>: To bridge the gap between external healthcare APIs and our internal system’s interface</w:t>
      </w:r>
    </w:p>
    <w:p w14:paraId="7A69856C" w14:textId="77777777" w:rsidR="00762DB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Components</w:t>
      </w:r>
      <w:r>
        <w:t>:</w:t>
      </w:r>
    </w:p>
    <w:p w14:paraId="3D3089BA" w14:textId="77777777" w:rsidR="00762DB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ExternalAPIAdapter</w:t>
      </w:r>
      <w:r>
        <w:t>: Adapts external API calls to our system’s interface</w:t>
      </w:r>
    </w:p>
    <w:p w14:paraId="0A208A67" w14:textId="77777777" w:rsidR="00762DB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HealthcareService</w:t>
      </w:r>
      <w:r>
        <w:t>: Our system’s interface</w:t>
      </w:r>
    </w:p>
    <w:p w14:paraId="1D6A3F20" w14:textId="77777777" w:rsidR="00762DB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ExternalHealthcareAPI</w:t>
      </w:r>
      <w:r>
        <w:t>: External API interface</w:t>
      </w:r>
    </w:p>
    <w:p w14:paraId="100480D3" w14:textId="77777777" w:rsidR="00762DBF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PatientData</w:t>
      </w:r>
      <w:r>
        <w:t xml:space="preserve"> and </w:t>
      </w:r>
      <w:r>
        <w:rPr>
          <w:rStyle w:val="VerbatimChar"/>
        </w:rPr>
        <w:t>ExternalPatientData</w:t>
      </w:r>
      <w:r>
        <w:t>: Data transfer objects</w:t>
      </w:r>
    </w:p>
    <w:p w14:paraId="17CEDC19" w14:textId="77777777" w:rsidR="00762DBF" w:rsidRDefault="00000000">
      <w:pPr>
        <w:pStyle w:val="Heading3"/>
      </w:pPr>
      <w:bookmarkStart w:id="3" w:name="uml-diagram"/>
      <w:bookmarkEnd w:id="2"/>
      <w:r>
        <w:t>UML Diagram</w:t>
      </w:r>
    </w:p>
    <w:p w14:paraId="2570C2F3" w14:textId="2E5E5BBF" w:rsidR="00070932" w:rsidRDefault="00070932">
      <w:pPr>
        <w:pStyle w:val="Heading2"/>
      </w:pPr>
      <w:bookmarkStart w:id="4" w:name="Xedffa0a0b20563aabf4ec6f7d1fe9507ee9be2f"/>
      <w:bookmarkEnd w:id="1"/>
      <w:bookmarkEnd w:id="3"/>
      <w:r>
        <w:rPr>
          <w:noProof/>
        </w:rPr>
        <w:drawing>
          <wp:inline distT="0" distB="0" distL="0" distR="0" wp14:anchorId="74F26CF3" wp14:editId="68A8EAAA">
            <wp:extent cx="5943600" cy="2569210"/>
            <wp:effectExtent l="0" t="0" r="0" b="0"/>
            <wp:docPr id="32043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34967" name="Picture 320434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E93D" w14:textId="7E9B4346" w:rsidR="00762DBF" w:rsidRDefault="00000000">
      <w:pPr>
        <w:pStyle w:val="Heading2"/>
      </w:pPr>
      <w:r>
        <w:t>2. Bridge Pattern</w:t>
      </w:r>
    </w:p>
    <w:p w14:paraId="5539C95D" w14:textId="77777777" w:rsidR="00762DBF" w:rsidRDefault="00000000">
      <w:pPr>
        <w:pStyle w:val="FirstParagraph"/>
      </w:pPr>
      <w:r>
        <w:t>The Bridge pattern is used to separate abstraction from implementation, allowing both to vary independently.</w:t>
      </w:r>
    </w:p>
    <w:p w14:paraId="24EEC689" w14:textId="77777777" w:rsidR="00762DBF" w:rsidRDefault="00000000">
      <w:pPr>
        <w:pStyle w:val="Heading3"/>
      </w:pPr>
      <w:bookmarkStart w:id="5" w:name="implementation-details-1"/>
      <w:r>
        <w:t>Implementation Details</w:t>
      </w:r>
    </w:p>
    <w:p w14:paraId="77432FC3" w14:textId="77777777" w:rsidR="00762DB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Purpose</w:t>
      </w:r>
      <w:r>
        <w:t>: To decouple the abstraction of healthcare services from their implementation</w:t>
      </w:r>
    </w:p>
    <w:p w14:paraId="678C3C4E" w14:textId="77777777" w:rsidR="00762DB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Components</w:t>
      </w:r>
      <w:r>
        <w:t>:</w:t>
      </w:r>
    </w:p>
    <w:p w14:paraId="09F26EE8" w14:textId="77777777" w:rsidR="00762DBF" w:rsidRDefault="00000000">
      <w:pPr>
        <w:pStyle w:val="Compact"/>
        <w:numPr>
          <w:ilvl w:val="1"/>
          <w:numId w:val="5"/>
        </w:numPr>
      </w:pPr>
      <w:r>
        <w:t>Abstraction: Defines the high-level interface</w:t>
      </w:r>
    </w:p>
    <w:p w14:paraId="34956358" w14:textId="77777777" w:rsidR="00762DBF" w:rsidRDefault="00000000">
      <w:pPr>
        <w:pStyle w:val="Compact"/>
        <w:numPr>
          <w:ilvl w:val="1"/>
          <w:numId w:val="5"/>
        </w:numPr>
      </w:pPr>
      <w:r>
        <w:lastRenderedPageBreak/>
        <w:t>Implementation: Defines the low-level interface</w:t>
      </w:r>
    </w:p>
    <w:p w14:paraId="6210EF1F" w14:textId="77777777" w:rsidR="00762DBF" w:rsidRDefault="00000000">
      <w:pPr>
        <w:pStyle w:val="Compact"/>
        <w:numPr>
          <w:ilvl w:val="1"/>
          <w:numId w:val="5"/>
        </w:numPr>
      </w:pPr>
      <w:r>
        <w:t>Concrete Implementations: Specific implementations of healthcare services</w:t>
      </w:r>
    </w:p>
    <w:p w14:paraId="3EB27564" w14:textId="77777777" w:rsidR="00762DBF" w:rsidRDefault="00000000">
      <w:pPr>
        <w:pStyle w:val="Heading3"/>
      </w:pPr>
      <w:bookmarkStart w:id="6" w:name="uml-diagram-1"/>
      <w:bookmarkEnd w:id="5"/>
      <w:r>
        <w:t>UML Diagram</w:t>
      </w:r>
    </w:p>
    <w:p w14:paraId="5F4E6434" w14:textId="59890FC3" w:rsidR="00762DBF" w:rsidRDefault="00070932">
      <w:pPr>
        <w:pStyle w:val="FirstParagraph"/>
      </w:pPr>
      <w:r>
        <w:rPr>
          <w:noProof/>
        </w:rPr>
        <w:drawing>
          <wp:inline distT="0" distB="0" distL="0" distR="0" wp14:anchorId="7A2E8274" wp14:editId="4233988D">
            <wp:extent cx="5943600" cy="2755265"/>
            <wp:effectExtent l="0" t="0" r="0" b="0"/>
            <wp:docPr id="1772105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5805" name="Picture 1772105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7CA" w14:textId="77777777" w:rsidR="00762DBF" w:rsidRDefault="00000000">
      <w:pPr>
        <w:pStyle w:val="Heading2"/>
      </w:pPr>
      <w:bookmarkStart w:id="7" w:name="Xcb727d7adcf10679af83a5b1391716cdca35799"/>
      <w:bookmarkEnd w:id="4"/>
      <w:bookmarkEnd w:id="6"/>
      <w:r>
        <w:t>3. Decorator Pattern</w:t>
      </w:r>
    </w:p>
    <w:p w14:paraId="54A2B59C" w14:textId="77777777" w:rsidR="00762DBF" w:rsidRDefault="00000000">
      <w:pPr>
        <w:pStyle w:val="FirstParagraph"/>
      </w:pPr>
      <w:r>
        <w:t>The Decorator pattern is used to add responsibilities to objects dynamically without affecting other objects.</w:t>
      </w:r>
    </w:p>
    <w:p w14:paraId="011E0ABA" w14:textId="77777777" w:rsidR="00762DBF" w:rsidRDefault="00000000">
      <w:pPr>
        <w:pStyle w:val="Heading3"/>
      </w:pPr>
      <w:bookmarkStart w:id="8" w:name="implementation-details-2"/>
      <w:r>
        <w:t>Implementation Details</w:t>
      </w:r>
    </w:p>
    <w:p w14:paraId="788E2801" w14:textId="77777777" w:rsidR="00762DB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Purpose</w:t>
      </w:r>
      <w:r>
        <w:t>: To add additional functionality to healthcare services at runtime</w:t>
      </w:r>
    </w:p>
    <w:p w14:paraId="00A1B58A" w14:textId="77777777" w:rsidR="00762DB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Components</w:t>
      </w:r>
      <w:r>
        <w:t>:</w:t>
      </w:r>
    </w:p>
    <w:p w14:paraId="56BE21DC" w14:textId="77777777" w:rsidR="00762DBF" w:rsidRDefault="00000000">
      <w:pPr>
        <w:pStyle w:val="Compact"/>
        <w:numPr>
          <w:ilvl w:val="1"/>
          <w:numId w:val="7"/>
        </w:numPr>
      </w:pPr>
      <w:r>
        <w:t>Base Component: Core healthcare service</w:t>
      </w:r>
    </w:p>
    <w:p w14:paraId="5725CDA3" w14:textId="77777777" w:rsidR="00762DBF" w:rsidRDefault="00000000">
      <w:pPr>
        <w:pStyle w:val="Compact"/>
        <w:numPr>
          <w:ilvl w:val="1"/>
          <w:numId w:val="7"/>
        </w:numPr>
      </w:pPr>
      <w:r>
        <w:t>Decorators: Additional service layers</w:t>
      </w:r>
    </w:p>
    <w:p w14:paraId="604ECDEA" w14:textId="77777777" w:rsidR="00762DBF" w:rsidRDefault="00000000">
      <w:pPr>
        <w:pStyle w:val="Compact"/>
        <w:numPr>
          <w:ilvl w:val="1"/>
          <w:numId w:val="7"/>
        </w:numPr>
      </w:pPr>
      <w:r>
        <w:t>Concrete Decorators: Specific enhancements</w:t>
      </w:r>
    </w:p>
    <w:p w14:paraId="58C833A3" w14:textId="3DE8ADC6" w:rsidR="00762DBF" w:rsidRDefault="00000000" w:rsidP="00070932">
      <w:pPr>
        <w:pStyle w:val="Heading3"/>
      </w:pPr>
      <w:bookmarkStart w:id="9" w:name="uml-diagram-2"/>
      <w:bookmarkEnd w:id="8"/>
      <w:r>
        <w:lastRenderedPageBreak/>
        <w:t>UML Diagram</w:t>
      </w:r>
    </w:p>
    <w:p w14:paraId="2DADD39F" w14:textId="05D7071B" w:rsidR="00070932" w:rsidRPr="00070932" w:rsidRDefault="00070932" w:rsidP="00070932">
      <w:pPr>
        <w:pStyle w:val="BodyText"/>
      </w:pPr>
      <w:r>
        <w:rPr>
          <w:noProof/>
        </w:rPr>
        <w:drawing>
          <wp:inline distT="0" distB="0" distL="0" distR="0" wp14:anchorId="25385CB8" wp14:editId="742356A4">
            <wp:extent cx="5943600" cy="2655570"/>
            <wp:effectExtent l="0" t="0" r="0" b="0"/>
            <wp:docPr id="1456481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81868" name="Picture 1456481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E163" w14:textId="77777777" w:rsidR="00762DBF" w:rsidRDefault="00000000">
      <w:pPr>
        <w:pStyle w:val="Heading2"/>
      </w:pPr>
      <w:bookmarkStart w:id="10" w:name="Xb57cbfd500ba8b0c2ccfbcfb7f5f346ec3834b1"/>
      <w:bookmarkEnd w:id="7"/>
      <w:bookmarkEnd w:id="9"/>
      <w:r>
        <w:t>4. Flyweight Pattern</w:t>
      </w:r>
    </w:p>
    <w:p w14:paraId="12E05F65" w14:textId="77777777" w:rsidR="00762DBF" w:rsidRDefault="00000000">
      <w:pPr>
        <w:pStyle w:val="FirstParagraph"/>
      </w:pPr>
      <w:r>
        <w:t>The Flyweight pattern is used to minimize memory usage by sharing as much data as possible with similar objects.</w:t>
      </w:r>
    </w:p>
    <w:p w14:paraId="44B863A8" w14:textId="77777777" w:rsidR="00762DBF" w:rsidRDefault="00000000">
      <w:pPr>
        <w:pStyle w:val="Heading3"/>
      </w:pPr>
      <w:bookmarkStart w:id="11" w:name="implementation-details-3"/>
      <w:r>
        <w:t>Implementation Details</w:t>
      </w:r>
    </w:p>
    <w:p w14:paraId="70D4062F" w14:textId="77777777" w:rsidR="00762DB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Purpose</w:t>
      </w:r>
      <w:r>
        <w:t>: To optimize memory usage when dealing with large numbers of similar healthcare records</w:t>
      </w:r>
    </w:p>
    <w:p w14:paraId="10FE3755" w14:textId="77777777" w:rsidR="00762DB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Components</w:t>
      </w:r>
      <w:r>
        <w:t>:</w:t>
      </w:r>
    </w:p>
    <w:p w14:paraId="039D6DE8" w14:textId="77777777" w:rsidR="00762DBF" w:rsidRDefault="00000000">
      <w:pPr>
        <w:pStyle w:val="Compact"/>
        <w:numPr>
          <w:ilvl w:val="1"/>
          <w:numId w:val="9"/>
        </w:numPr>
      </w:pPr>
      <w:r>
        <w:t>Flyweight: Shared data structure</w:t>
      </w:r>
    </w:p>
    <w:p w14:paraId="498E0F55" w14:textId="77777777" w:rsidR="00762DBF" w:rsidRDefault="00000000">
      <w:pPr>
        <w:pStyle w:val="Compact"/>
        <w:numPr>
          <w:ilvl w:val="1"/>
          <w:numId w:val="9"/>
        </w:numPr>
      </w:pPr>
      <w:r>
        <w:t>Flyweight Factory: Manages and creates flyweight objects</w:t>
      </w:r>
    </w:p>
    <w:p w14:paraId="69EF169A" w14:textId="77777777" w:rsidR="00762DBF" w:rsidRDefault="00000000">
      <w:pPr>
        <w:pStyle w:val="Compact"/>
        <w:numPr>
          <w:ilvl w:val="1"/>
          <w:numId w:val="9"/>
        </w:numPr>
      </w:pPr>
      <w:r>
        <w:t>Client: Uses flyweight objects</w:t>
      </w:r>
    </w:p>
    <w:p w14:paraId="14431346" w14:textId="77777777" w:rsidR="00762DBF" w:rsidRDefault="00000000">
      <w:pPr>
        <w:pStyle w:val="Heading3"/>
      </w:pPr>
      <w:bookmarkStart w:id="12" w:name="uml-diagram-3"/>
      <w:bookmarkEnd w:id="11"/>
      <w:r>
        <w:t>UML Diagram</w:t>
      </w:r>
    </w:p>
    <w:p w14:paraId="6C472B89" w14:textId="7B97571F" w:rsidR="00762DBF" w:rsidRDefault="00070932">
      <w:pPr>
        <w:pStyle w:val="FirstParagraph"/>
      </w:pPr>
      <w:r>
        <w:rPr>
          <w:noProof/>
        </w:rPr>
        <w:drawing>
          <wp:inline distT="0" distB="0" distL="0" distR="0" wp14:anchorId="77F645DB" wp14:editId="435EAD62">
            <wp:extent cx="4152900" cy="1733550"/>
            <wp:effectExtent l="0" t="0" r="0" b="0"/>
            <wp:docPr id="470780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0601" name="Picture 4707806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F13" w14:textId="77777777" w:rsidR="00762DBF" w:rsidRDefault="00000000">
      <w:pPr>
        <w:pStyle w:val="Heading2"/>
      </w:pPr>
      <w:bookmarkStart w:id="13" w:name="conclusion"/>
      <w:bookmarkEnd w:id="10"/>
      <w:bookmarkEnd w:id="12"/>
      <w:r>
        <w:lastRenderedPageBreak/>
        <w:t>Conclusion</w:t>
      </w:r>
    </w:p>
    <w:p w14:paraId="1074F963" w14:textId="77777777" w:rsidR="00762DBF" w:rsidRDefault="00000000">
      <w:pPr>
        <w:pStyle w:val="FirstParagraph"/>
      </w:pPr>
      <w:r>
        <w:t>These design patterns have been implemented to address specific challenges in our healthcare information system:</w:t>
      </w:r>
    </w:p>
    <w:p w14:paraId="72900841" w14:textId="77777777" w:rsidR="00762DB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Adapter</w:t>
      </w:r>
      <w:r>
        <w:t>: Enables integration with external systems</w:t>
      </w:r>
    </w:p>
    <w:p w14:paraId="1A99A149" w14:textId="77777777" w:rsidR="00762DB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Bridge</w:t>
      </w:r>
      <w:r>
        <w:t>: Provides flexibility in service implementation</w:t>
      </w:r>
    </w:p>
    <w:p w14:paraId="12CD2C8A" w14:textId="77777777" w:rsidR="00762DB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Decorator</w:t>
      </w:r>
      <w:r>
        <w:t>: Allows dynamic enhancement of services</w:t>
      </w:r>
    </w:p>
    <w:p w14:paraId="64325464" w14:textId="77777777" w:rsidR="00762DB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Flyweight</w:t>
      </w:r>
      <w:r>
        <w:t>: Optimizes memory usage for large datasets</w:t>
      </w:r>
    </w:p>
    <w:p w14:paraId="79DC6B3F" w14:textId="77777777" w:rsidR="00762DBF" w:rsidRDefault="00000000">
      <w:pPr>
        <w:pStyle w:val="FirstParagraph"/>
      </w:pPr>
      <w:r>
        <w:t>Each pattern contributes to making the system more maintainable, scalable, and efficient while following object-oriented design principles.</w:t>
      </w:r>
      <w:bookmarkEnd w:id="0"/>
      <w:bookmarkEnd w:id="13"/>
    </w:p>
    <w:sectPr w:rsidR="00762D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AD9AB" w14:textId="77777777" w:rsidR="00C873C8" w:rsidRDefault="00C873C8">
      <w:pPr>
        <w:spacing w:after="0"/>
      </w:pPr>
      <w:r>
        <w:separator/>
      </w:r>
    </w:p>
  </w:endnote>
  <w:endnote w:type="continuationSeparator" w:id="0">
    <w:p w14:paraId="005A338B" w14:textId="77777777" w:rsidR="00C873C8" w:rsidRDefault="00C87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D34AB" w14:textId="77777777" w:rsidR="00C873C8" w:rsidRDefault="00C873C8">
      <w:r>
        <w:separator/>
      </w:r>
    </w:p>
  </w:footnote>
  <w:footnote w:type="continuationSeparator" w:id="0">
    <w:p w14:paraId="7F73BA40" w14:textId="77777777" w:rsidR="00C873C8" w:rsidRDefault="00C8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92D0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5E3E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9276630">
    <w:abstractNumId w:val="0"/>
  </w:num>
  <w:num w:numId="2" w16cid:durableId="714738968">
    <w:abstractNumId w:val="1"/>
  </w:num>
  <w:num w:numId="3" w16cid:durableId="1905603111">
    <w:abstractNumId w:val="1"/>
  </w:num>
  <w:num w:numId="4" w16cid:durableId="802504533">
    <w:abstractNumId w:val="1"/>
  </w:num>
  <w:num w:numId="5" w16cid:durableId="161362748">
    <w:abstractNumId w:val="1"/>
  </w:num>
  <w:num w:numId="6" w16cid:durableId="979116638">
    <w:abstractNumId w:val="1"/>
  </w:num>
  <w:num w:numId="7" w16cid:durableId="684593590">
    <w:abstractNumId w:val="1"/>
  </w:num>
  <w:num w:numId="8" w16cid:durableId="180826179">
    <w:abstractNumId w:val="1"/>
  </w:num>
  <w:num w:numId="9" w16cid:durableId="1770268680">
    <w:abstractNumId w:val="1"/>
  </w:num>
  <w:num w:numId="10" w16cid:durableId="107670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DBF"/>
    <w:rsid w:val="00070932"/>
    <w:rsid w:val="00762DBF"/>
    <w:rsid w:val="008E5726"/>
    <w:rsid w:val="00C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D55E"/>
  <w15:docId w15:val="{F391ED4B-6FE8-462B-84A9-C52DCDE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Mohamed Ibrahim Mohamed Abo Eissa Ibrahim Teama</cp:lastModifiedBy>
  <cp:revision>2</cp:revision>
  <dcterms:created xsi:type="dcterms:W3CDTF">1970-01-01T00:00:00Z</dcterms:created>
  <dcterms:modified xsi:type="dcterms:W3CDTF">2025-04-29T06:36:00Z</dcterms:modified>
</cp:coreProperties>
</file>