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3AF" w:rsidRDefault="000558EE">
      <w:pPr>
        <w:pStyle w:val="Title"/>
      </w:pPr>
      <w:r>
        <w:t>INFOTACT SOLUTION</w:t>
      </w:r>
    </w:p>
    <w:p w:rsidR="00E203AF" w:rsidRDefault="000558EE">
      <w:pPr>
        <w:pStyle w:val="Heading1"/>
      </w:pPr>
      <w:r>
        <w:t>Snort Detection Rules and Attack Simulation Report</w:t>
      </w:r>
    </w:p>
    <w:p w:rsidR="00E203AF" w:rsidRDefault="000558EE" w:rsidP="001444F4">
      <w:r>
        <w:t xml:space="preserve">Submitted by: </w:t>
      </w:r>
      <w:r w:rsidR="001444F4">
        <w:t xml:space="preserve">Mohamed Nabil Abdul </w:t>
      </w:r>
      <w:proofErr w:type="spellStart"/>
      <w:r w:rsidR="001444F4">
        <w:t>Rahiman</w:t>
      </w:r>
      <w:proofErr w:type="spellEnd"/>
    </w:p>
    <w:p w:rsidR="001444F4" w:rsidRDefault="000558EE" w:rsidP="001444F4">
      <w:r>
        <w:t>Date: July 27, 2025</w:t>
      </w:r>
    </w:p>
    <w:p w:rsidR="00E203AF" w:rsidRDefault="000558EE" w:rsidP="001444F4">
      <w:pPr>
        <w:pStyle w:val="Heading2"/>
      </w:pPr>
      <w:r>
        <w:t>Week 1: Snort Rules Development and Configuration</w:t>
      </w:r>
    </w:p>
    <w:p w:rsidR="00E203AF" w:rsidRDefault="000558EE">
      <w:r>
        <w:t>1. In-depth Snort Rule Syntax:</w:t>
      </w:r>
      <w:r>
        <w:br/>
        <w:t>Snort rules consist of a rule header and options:</w:t>
      </w:r>
      <w:r>
        <w:br/>
        <w:t>Syntax: action proto src_ip src_port -&gt; dest_ip dest_port (options)</w:t>
      </w:r>
      <w:r>
        <w:br/>
      </w:r>
      <w:r>
        <w:br/>
        <w:t>Example:</w:t>
      </w:r>
      <w:r>
        <w:br/>
        <w:t>alert tcp any any -&gt; 192.168.1.0/24 80 (msg:"HTTP traffic detected"; sid:1000001; rev:1;)</w:t>
      </w:r>
    </w:p>
    <w:p w:rsidR="00E203AF" w:rsidRDefault="000558EE">
      <w:r>
        <w:t>2. Custom Detection Rules:</w:t>
      </w:r>
      <w:r>
        <w:br/>
        <w:t>Rule 1: Detect DNS query for a malicious domain</w:t>
      </w:r>
      <w:r>
        <w:br/>
        <w:t>alert udp any any -&gt; any 53 (msg:"Suspicious DNS query for badsite.com"; content:"badsite.com"; nocase; sid:1000002; rev:1;)</w:t>
      </w:r>
      <w:r>
        <w:br/>
      </w:r>
      <w:r>
        <w:br/>
        <w:t>Rule 2: Detect FTP login attempt</w:t>
      </w:r>
      <w:r>
        <w:br/>
        <w:t>alert tcp any any -&gt; any 21 (msg:"FTP login attempt detected"; flow:to_server,established; content:"USER "; nocase; sid:1000003; rev:1;)</w:t>
      </w:r>
    </w:p>
    <w:p w:rsidR="00E203AF" w:rsidRDefault="000558EE">
      <w:r>
        <w:t>3. Integration into Snort Configuration:</w:t>
      </w:r>
      <w:r>
        <w:br/>
        <w:t>- Rules added to /etc/snort/rules/local.rules</w:t>
      </w:r>
      <w:r>
        <w:br/>
        <w:t>- Included in /etc/snort/snort.conf</w:t>
      </w:r>
      <w:r>
        <w:br/>
        <w:t>- Configuration tested with: snort -T -c /etc/snort/snort.conf</w:t>
      </w:r>
    </w:p>
    <w:p w:rsidR="00E203AF" w:rsidRDefault="000558EE">
      <w:pPr>
        <w:pStyle w:val="Heading2"/>
      </w:pPr>
      <w:r>
        <w:t>Week 2: Attack Simulati</w:t>
      </w:r>
      <w:bookmarkStart w:id="0" w:name="_GoBack"/>
      <w:bookmarkEnd w:id="0"/>
      <w:r>
        <w:t>on and Alert Verification</w:t>
      </w:r>
    </w:p>
    <w:p w:rsidR="00E203AF" w:rsidRDefault="000558EE">
      <w:r>
        <w:t>1. Simulated Attacks</w:t>
      </w:r>
      <w:proofErr w:type="gramStart"/>
      <w:r>
        <w:t>:</w:t>
      </w:r>
      <w:proofErr w:type="gramEnd"/>
      <w:r>
        <w:br/>
        <w:t>- TCP Port Scan using: nmap -sS [target IP]</w:t>
      </w:r>
      <w:r>
        <w:br/>
        <w:t>- SSH Brute Force simulated with Hydra: hydra -l root -P passwords.txt ssh://[target IP]</w:t>
      </w:r>
      <w:r>
        <w:br/>
      </w:r>
      <w:r>
        <w:br/>
        <w:t>2. Alert Verification:</w:t>
      </w:r>
      <w:r>
        <w:br/>
        <w:t>- Verified alerts generated by Snort for port scans and brute force attempts</w:t>
      </w:r>
      <w:r>
        <w:br/>
        <w:t>- Rules triggered successfully as expected</w:t>
      </w:r>
      <w:r>
        <w:br/>
      </w:r>
      <w:r>
        <w:br/>
        <w:t>3. Detection Quality Analysis:</w:t>
      </w:r>
      <w:r>
        <w:br/>
        <w:t>- Port scan and brute force activity successfully logged</w:t>
      </w:r>
      <w:r>
        <w:br/>
        <w:t>- Alerts matched correct protocols, ports, and IPs</w:t>
      </w:r>
    </w:p>
    <w:p w:rsidR="00E203AF" w:rsidRDefault="000558EE">
      <w:pPr>
        <w:pStyle w:val="Heading2"/>
      </w:pPr>
      <w:r>
        <w:lastRenderedPageBreak/>
        <w:t>Week 3: False Positives and Rule Tuning</w:t>
      </w:r>
    </w:p>
    <w:p w:rsidR="00E203AF" w:rsidRDefault="000558EE">
      <w:r>
        <w:t>1. Identified False Positives:</w:t>
      </w:r>
      <w:r>
        <w:br/>
        <w:t>- Some legitimate FTP traffic triggered false alerts</w:t>
      </w:r>
      <w:r>
        <w:br/>
        <w:t>- DNS traffic to trusted domains incorrectly flagged</w:t>
      </w:r>
      <w:r>
        <w:br/>
      </w:r>
      <w:r>
        <w:br/>
        <w:t>2. Suppressed Noisy Rules:</w:t>
      </w:r>
      <w:r>
        <w:br/>
        <w:t>- Used suppression list in threshold.conf or refined rule content matching</w:t>
      </w:r>
      <w:r>
        <w:br/>
      </w:r>
      <w:r>
        <w:br/>
        <w:t>3. Fine-tuning Rules:</w:t>
      </w:r>
      <w:r>
        <w:br/>
        <w:t>- Adjusted content matching with stricter patterns</w:t>
      </w:r>
      <w:r>
        <w:br/>
        <w:t>- Added IP/port filters to narrow detection scope</w:t>
      </w:r>
    </w:p>
    <w:p w:rsidR="00E203AF" w:rsidRDefault="000558EE">
      <w:pPr>
        <w:pStyle w:val="Heading2"/>
      </w:pPr>
      <w:r>
        <w:t>Week 4: Final Report Compilation</w:t>
      </w:r>
    </w:p>
    <w:p w:rsidR="00E203AF" w:rsidRDefault="000558EE">
      <w:r>
        <w:t>This report covers:</w:t>
      </w:r>
      <w:r>
        <w:br/>
        <w:t>- Custom Snort rules for DNS and FTP detection</w:t>
      </w:r>
      <w:r>
        <w:br/>
        <w:t>- Configuration and integration process</w:t>
      </w:r>
      <w:r>
        <w:br/>
        <w:t>- Simulated attacks including TCP port scan and SSH brute force</w:t>
      </w:r>
      <w:r>
        <w:br/>
        <w:t>- Alert validation and quality analysis</w:t>
      </w:r>
      <w:r>
        <w:br/>
        <w:t>- False positive mitigation and rule adjustments</w:t>
      </w:r>
      <w:r>
        <w:br/>
      </w:r>
      <w:r>
        <w:br/>
        <w:t>INFOTACT SOLUTION project successfully demonstrates intrusion detection using Snort.</w:t>
      </w:r>
    </w:p>
    <w:sectPr w:rsidR="00E20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8EE"/>
    <w:rsid w:val="0006063C"/>
    <w:rsid w:val="001444F4"/>
    <w:rsid w:val="0015074B"/>
    <w:rsid w:val="0029639D"/>
    <w:rsid w:val="00326F90"/>
    <w:rsid w:val="00551E34"/>
    <w:rsid w:val="009B1C67"/>
    <w:rsid w:val="00AA1D8D"/>
    <w:rsid w:val="00B47730"/>
    <w:rsid w:val="00CB0664"/>
    <w:rsid w:val="00E203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E0F1A"/>
  <w14:defaultImageDpi w14:val="300"/>
  <w15:docId w15:val="{5120D9F6-2543-47C6-8C38-71B3B6EA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FB0CD-2088-453D-AEEB-E496061F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Nabil</dc:creator>
  <cp:keywords/>
  <dc:description>generated by python-docx</dc:description>
  <cp:lastModifiedBy>Nabil</cp:lastModifiedBy>
  <cp:revision>2</cp:revision>
  <dcterms:created xsi:type="dcterms:W3CDTF">2025-08-06T09:10:00Z</dcterms:created>
  <dcterms:modified xsi:type="dcterms:W3CDTF">2025-08-06T09:10:00Z</dcterms:modified>
  <cp:category/>
</cp:coreProperties>
</file>